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be6f5a102c40d5" w:history="1">
              <w:r>
                <w:rPr>
                  <w:rStyle w:val="Hyperlink"/>
                </w:rPr>
                <w:t>2025-2031年中国医学图像交换系统行业研究与前景趋势预测报告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be6f5a102c40d5" w:history="1">
              <w:r>
                <w:rPr>
                  <w:rStyle w:val="Hyperlink"/>
                </w:rPr>
                <w:t>2025-2031年中国医学图像交换系统行业研究与前景趋势预测报告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5395272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be6f5a102c40d5" w:history="1">
                <w:r>
                  <w:rPr>
                    <w:rStyle w:val="Hyperlink"/>
                  </w:rPr>
                  <w:t>https://www.20087.com/2/27/YiXueTuXiangJiaoHuanXiTongShiChangQianJing.html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学图像交换系统是用于在医疗机构内部及外部实现医学影像（如X光、CT、MRI）标准化传输、存储与共享的信息化平台，通常基于DICOM（医学数字成像与通信）标准构建，与PACS（影像归档与通信系统）、HIS（医院信息系统）和RIS（放射科信息系统）深度集成。当前系统支持跨科室、跨院区的影像调阅、远程会诊与多学科协作，医生可通过工作站、移动设备或网页端访问患者历史与实时影像。数据传输采用加密通道保障隐私安全，存储架构支持高性能访问与长期归档。系统具备工作列表管理、报告生成与影像后处理功能，提升诊断效率与一致性。在分级诊疗与医联体建设中，图像交换系统是实现资源共享的关键基础设施。</w:t>
      </w:r>
      <w:r>
        <w:rPr>
          <w:rFonts w:hint="eastAsia"/>
        </w:rPr>
        <w:br/>
      </w:r>
      <w:r>
        <w:rPr>
          <w:rFonts w:hint="eastAsia"/>
        </w:rPr>
        <w:t>　　未来，医学图像交换系统将向云化部署、互操作性增强与智能集成方向发展。基于云计算的影像平台降低医院IT投入，支持弹性扩展与灾备恢复，便于区域医疗协同。采用FHIR等现代医疗数据标准，提升与电子病历、基因组学及其他临床数据的融合能力，构建全景患者视图。边缘计算节点在影像采集端实现初步处理与压缩，减少传输延迟。系统深度集成AI辅助诊断工具，支持一键调用算法进行病灶检测与量化分析，形成人机协同工作流。区块链技术探索用于影像数据确权与访问审计。行业将通过信息技术、医学标准与临床工作流的协同创新，推动医学图像交换系统从静态存储传输工具向动态、互联、智能的医学影像中枢演进，支撑精准医疗与智慧医院的全面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be6f5a102c40d5" w:history="1">
        <w:r>
          <w:rPr>
            <w:rStyle w:val="Hyperlink"/>
          </w:rPr>
          <w:t>2025-2031年中国医学图像交换系统行业研究与前景趋势预测报告</w:t>
        </w:r>
      </w:hyperlink>
      <w:r>
        <w:rPr>
          <w:rFonts w:hint="eastAsia"/>
        </w:rPr>
        <w:t>》依托国家统计局、相关行业协会及科研机构的详实数据，结合医学图像交换系统行业研究团队的长期监测，系统分析了医学图像交换系统行业的市场规模、需求特征及产业链结构。报告全面阐述了医学图像交换系统行业现状，科学预测了市场前景与发展趋势，重点评估了医学图像交换系统重点企业的经营表现及竞争格局。同时，报告深入剖析了价格动态、市场集中度及品牌影响力，并对医学图像交换系统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医学图像交换系统产业概述</w:t>
      </w:r>
      <w:r>
        <w:rPr>
          <w:rFonts w:hint="eastAsia"/>
        </w:rPr>
        <w:br/>
      </w:r>
      <w:r>
        <w:rPr>
          <w:rFonts w:hint="eastAsia"/>
        </w:rPr>
        <w:t>　　第一节 医学图像交换系统定义与分类</w:t>
      </w:r>
      <w:r>
        <w:rPr>
          <w:rFonts w:hint="eastAsia"/>
        </w:rPr>
        <w:br/>
      </w:r>
      <w:r>
        <w:rPr>
          <w:rFonts w:hint="eastAsia"/>
        </w:rPr>
        <w:t>　　第二节 医学图像交换系统产业链结构及关键环节剖析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医学图像交换系统商业模式与盈利模式解析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医学图像交换系统经济指标与行业评估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全球医学图像交换系统市场发展综述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2019-2024年全球医学图像交换系统市场规模及增长趋势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主要国家与地区医学图像交换系统市场对比</w:t>
      </w:r>
      <w:r>
        <w:rPr>
          <w:rFonts w:hint="eastAsia"/>
        </w:rPr>
        <w:br/>
      </w:r>
      <w:r>
        <w:rPr>
          <w:rFonts w:hint="eastAsia"/>
        </w:rPr>
        <w:t>　　第三节 2025-2031年全球医学图像交换系统行业发展趋势与前景预测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国际医学图像交换系统市场发展趋势及对我国启示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二、对我国医学图像交换系统市场的借鉴意义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中国医学图像交换系统行业市场规模分析与预测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医学图像交换系统市场的总体规模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一、2019-2024年医学图像交换系统市场规模变化及趋势分析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二、2025年医学图像交换系统行业市场规模特点</w:t>
      </w:r>
      <w:r>
        <w:rPr>
          <w:rFonts w:hint="eastAsia"/>
        </w:rPr>
        <w:br/>
      </w:r>
      <w:r>
        <w:rPr>
          <w:rFonts w:hint="eastAsia"/>
        </w:rPr>
        <w:t>　　第二节 医学图像交换系统市场规模的构成</w:t>
      </w:r>
      <w:r>
        <w:rPr>
          <w:rFonts w:hint="eastAsia"/>
        </w:rPr>
        <w:br/>
      </w:r>
      <w:r>
        <w:rPr>
          <w:rFonts w:hint="eastAsia"/>
        </w:rPr>
        <w:t>　　　　一、医学图像交换系统客户群体特征与偏好分析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二、不同类型医学图像交换系统市场规模分布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三、各地区医学图像交换系统市场规模差异与特点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医学图像交换系统市场规模的预测与展望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一、未来几年医学图像交换系统市场规模增长预测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2024-2025年医学图像交换系统行业技术发展现状及趋势分析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医学图像交换系统行业技术发展现状分析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国内外医学图像交换系统行业技术差距分析及差距形成的主要原因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医学图像交换系统行业技术发展方向、趋势预测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提升医学图像交换系统行业技术能力策略建议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2019-2024年中国医学图像交换系统行业总体发展与财务状况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2019-2024年医学图像交换系统行业规模情况</w:t>
      </w:r>
      <w:r>
        <w:rPr>
          <w:rFonts w:hint="eastAsia"/>
        </w:rPr>
        <w:br/>
      </w:r>
      <w:r>
        <w:rPr>
          <w:rFonts w:hint="eastAsia"/>
        </w:rPr>
        <w:t>　　　　一、医学图像交换系统行业企业数量规模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二、医学图像交换系统行业从业人员规模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三、医学图像交换系统行业市场敏感性分析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2019-2024年医学图像交换系统行业财务能力分析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一、医学图像交换系统行业盈利能力</w:t>
      </w:r>
      <w:r>
        <w:rPr>
          <w:rFonts w:hint="eastAsia"/>
        </w:rPr>
        <w:br/>
      </w:r>
      <w:r>
        <w:rPr>
          <w:rFonts w:hint="eastAsia"/>
        </w:rPr>
        <w:t>　　　　二、医学图像交换系统行业偿债能力</w:t>
      </w:r>
      <w:r>
        <w:rPr>
          <w:rFonts w:hint="eastAsia"/>
        </w:rPr>
        <w:br/>
      </w:r>
      <w:r>
        <w:rPr>
          <w:rFonts w:hint="eastAsia"/>
        </w:rPr>
        <w:t>　　　　三、医学图像交换系统行业营运能力</w:t>
      </w:r>
      <w:r>
        <w:rPr>
          <w:rFonts w:hint="eastAsia"/>
        </w:rPr>
        <w:br/>
      </w:r>
      <w:r>
        <w:rPr>
          <w:rFonts w:hint="eastAsia"/>
        </w:rPr>
        <w:t>　　　　四、医学图像交换系统行业发展能力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中国医学图像交换系统行业细分市场调研与机会挖掘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医学图像交换系统细分市场（一）市场调研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医学图像交换系统细分市场（二）市场调研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中国医学图像交换系统行业区域市场调研分析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2019-2024年中国医学图像交换系统行业重点区域调研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一、重点地区（一）医学图像交换系统市场规模与特点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二、重点地区（二）医学图像交换系统市场规模及特点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三、重点地区（三）医学图像交换系统市场规模及特点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四、重点地区（四）医学图像交换系统市场规模及特点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不同区域医学图像交换系统市场的对比与启示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二、医学图像交换系统市场拓展策略与建议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中国医学图像交换系统行业的营销渠道与客户分析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医学图像交换系统行业渠道分析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二、各类渠道对医学图像交换系统行业的影响</w:t>
      </w:r>
      <w:r>
        <w:rPr>
          <w:rFonts w:hint="eastAsia"/>
        </w:rPr>
        <w:br/>
      </w:r>
      <w:r>
        <w:rPr>
          <w:rFonts w:hint="eastAsia"/>
        </w:rPr>
        <w:t>　　　　三、主要医学图像交换系统企业渠道策略研究</w:t>
      </w:r>
      <w:r>
        <w:rPr>
          <w:rFonts w:hint="eastAsia"/>
        </w:rPr>
        <w:br/>
      </w:r>
      <w:r>
        <w:rPr>
          <w:rFonts w:hint="eastAsia"/>
        </w:rPr>
        <w:t>　　第二节 医学图像交换系统行业客户分析与定位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中国医学图像交换系统行业竞争格局及策略选择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医学图像交换系统行业总体市场竞争状况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一、医学图像交换系统行业竞争结构分析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二、医学图像交换系统企业竞争格局与集中度评估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三、医学图像交换系统行业SWOT分析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医学图像交换系统行业重点企业调研分析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医学图像交换系统企业发展策略分析</w:t>
      </w:r>
      <w:r>
        <w:rPr>
          <w:rFonts w:hint="eastAsia"/>
        </w:rPr>
        <w:br/>
      </w:r>
      <w:r>
        <w:rPr>
          <w:rFonts w:hint="eastAsia"/>
        </w:rPr>
        <w:t>　　第一节 医学图像交换系统市场与销售策略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医学图像交换系统品牌战略思考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中国医学图像交换系统行业发展环境分析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二、医学图像交换系统行业主管部门、监管体制及相关政策法规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3、医学图像交换系统行业的主要法律、法规和政策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4、2025年医学图像交换系统行业法律法规和政策对行业的影响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二、医学图像交换系统消费者需求分析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一、医学图像交换系统技术的应用与创新</w:t>
      </w:r>
      <w:r>
        <w:rPr>
          <w:rFonts w:hint="eastAsia"/>
        </w:rPr>
        <w:br/>
      </w:r>
      <w:r>
        <w:rPr>
          <w:rFonts w:hint="eastAsia"/>
        </w:rPr>
        <w:t>　　　　二、医学图像交换系统行业发展的技术趋势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2025-2031年医学图像交换系统行业展趋势预测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2025-2031年医学图像交换系统市场发展前景分析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一、医学图像交换系统市场发展潜力</w:t>
      </w:r>
      <w:r>
        <w:rPr>
          <w:rFonts w:hint="eastAsia"/>
        </w:rPr>
        <w:br/>
      </w:r>
      <w:r>
        <w:rPr>
          <w:rFonts w:hint="eastAsia"/>
        </w:rPr>
        <w:t>　　　　二、医学图像交换系统市场前景分析</w:t>
      </w:r>
      <w:r>
        <w:rPr>
          <w:rFonts w:hint="eastAsia"/>
        </w:rPr>
        <w:br/>
      </w:r>
      <w:r>
        <w:rPr>
          <w:rFonts w:hint="eastAsia"/>
        </w:rPr>
        <w:t>　　　　三、医学图像交换系统细分行业发展前景分析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2025-2031年医学图像交换系统发展趋势预测</w:t>
      </w:r>
      <w:r>
        <w:rPr>
          <w:rFonts w:hint="eastAsia"/>
        </w:rPr>
        <w:br/>
      </w:r>
      <w:r>
        <w:rPr>
          <w:rFonts w:hint="eastAsia"/>
        </w:rPr>
        <w:t>　　　　一、医学图像交换系统发展趋势预测</w:t>
      </w:r>
      <w:r>
        <w:rPr>
          <w:rFonts w:hint="eastAsia"/>
        </w:rPr>
        <w:br/>
      </w:r>
      <w:r>
        <w:rPr>
          <w:rFonts w:hint="eastAsia"/>
        </w:rPr>
        <w:t>　　　　二、医学图像交换系统市场规模预测</w:t>
      </w:r>
      <w:r>
        <w:rPr>
          <w:rFonts w:hint="eastAsia"/>
        </w:rPr>
        <w:br/>
      </w:r>
      <w:r>
        <w:rPr>
          <w:rFonts w:hint="eastAsia"/>
        </w:rPr>
        <w:t>　　　　三、医学图像交换系统细分市场发展趋势预测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未来医学图像交换系统行业挑战与机遇探讨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一、医学图像交换系统行业挑战</w:t>
      </w:r>
      <w:r>
        <w:rPr>
          <w:rFonts w:hint="eastAsia"/>
        </w:rPr>
        <w:br/>
      </w:r>
      <w:r>
        <w:rPr>
          <w:rFonts w:hint="eastAsia"/>
        </w:rPr>
        <w:t>　　　　二、医学图像交换系统行业机遇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医学图像交换系统行业研究结论及建议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对医学图像交换系统行业发展的建议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中智⋅林⋅　对医学图像交换系统企业和投资者的建议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医学图像交换系统行业历程</w:t>
      </w:r>
      <w:r>
        <w:rPr>
          <w:rFonts w:hint="eastAsia"/>
        </w:rPr>
        <w:br/>
      </w:r>
      <w:r>
        <w:rPr>
          <w:rFonts w:hint="eastAsia"/>
        </w:rPr>
        <w:t>　　图表 医学图像交换系统行业生命周期</w:t>
      </w:r>
      <w:r>
        <w:rPr>
          <w:rFonts w:hint="eastAsia"/>
        </w:rPr>
        <w:br/>
      </w:r>
      <w:r>
        <w:rPr>
          <w:rFonts w:hint="eastAsia"/>
        </w:rPr>
        <w:t>　　图表 医学图像交换系统行业产业链分析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2019-2024年医学图像交换系统行业市场容量统计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2019-2024年中国医学图像交换系统行业市场规模及增长情况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2019-2024年中国医学图像交换系统行业销售收入分析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2019-2024年中国医学图像交换系统行业盈利情况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2019-2024年中国医学图像交换系统行业利润总额分析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2019-2024年中国医学图像交换系统行业企业数量情况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2019-2024年中国医学图像交换系统行业企业平均规模情况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2019-2024年中国医学图像交换系统行业竞争力分析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2019-2024年中国医学图像交换系统行业盈利能力分析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2019-2024年中国医学图像交换系统行业运营能力分析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2019-2024年中国医学图像交换系统行业偿债能力分析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2019-2024年中国医学图像交换系统行业发展能力分析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2019-2024年中国医学图像交换系统行业经营效益分析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**地区医学图像交换系统市场规模及增长情况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**地区医学图像交换系统行业市场需求情况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**地区医学图像交换系统市场规模及增长情况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**地区医学图像交换系统行业市场需求情况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**地区医学图像交换系统市场规模及增长情况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**地区医学图像交换系统行业市场需求情况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医学图像交换系统重点企业（一）基本信息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医学图像交换系统重点企业（一）经营情况分析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医学图像交换系统重点企业（一）盈利能力情况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医学图像交换系统重点企业（一）偿债能力情况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医学图像交换系统重点企业（一）运营能力情况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医学图像交换系统重点企业（一）成长能力情况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医学图像交换系统重点企业（二）基本信息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医学图像交换系统重点企业（二）经营情况分析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医学图像交换系统重点企业（二）盈利能力情况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医学图像交换系统重点企业（二）偿债能力情况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医学图像交换系统重点企业（二）运营能力情况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医学图像交换系统重点企业（二）成长能力情况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2025-2031年中国医学图像交换系统行业市场容量预测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2025-2031年中国医学图像交换系统行业市场规模预测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2025-2031年中国医学图像交换系统市场前景分析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2025-2031年中国医学图像交换系统行业发展趋势预测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be6f5a102c40d5" w:history="1">
        <w:r>
          <w:rPr>
            <w:rStyle w:val="Hyperlink"/>
          </w:rPr>
          <w:t>2025-2031年中国医学图像交换系统行业研究与前景趋势预测报告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5395272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be6f5a102c40d5" w:history="1">
        <w:r>
          <w:rPr>
            <w:rStyle w:val="Hyperlink"/>
          </w:rPr>
          <w:t>https://www.20087.com/2/27/YiXueTuXiangJiaoHuanXiTongShiChangQianJing.html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热点：交换图片、医学图像交换系统包括、图形交换格式、医学图像变换、换图像、医学图像处理系统设计怎么做、医院图像传输系统、医学图像的处理、人工智能在医学影像方面的应用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052e35fd594ec3" w:history="1">
      <w:r>
        <w:rPr>
          <w:rStyle w:val="Hyperlink"/>
        </w:rPr>
        <w:t>2025-2031年中国医学图像交换系统行业研究与前景趋势预测报告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YiXueTuXiangJiaoHuanXiTongShiChangQianJing.html" TargetMode="External" Id="Redbe6f5a102c40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YiXueTuXiangJiaoHuanXiTongShiChangQianJing.html" TargetMode="External" Id="R62052e35fd594e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2025-08-25T03:40:30Z</dcterms:created>
  <dcterms:modified xsi:type="dcterms:W3CDTF">2025-08-25T04:40:30Z</dcterms:modified>
  <dc:subject>2025-2031年中国医学图像交换系统行业研究与前景趋势预测报告</dc:subject>
  <dc:title>2025-2031年中国医学图像交换系统行业研究与前景趋势预测报告</dc:title>
  <cp:keywords>2025-2031年中国医学图像交换系统行业研究与前景趋势预测报告</cp:keywords>
  <dc:description>2025-2031年中国医学图像交换系统行业研究与前景趋势预测报告</dc:description>
</cp:coreProperties>
</file>