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7c2ca606449d7" w:history="1">
              <w:r>
                <w:rPr>
                  <w:rStyle w:val="Hyperlink"/>
                </w:rPr>
                <w:t>2025-2031年全球与中国回合制策略游戏发展现状及市场前景分析报告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7c2ca606449d7" w:history="1">
              <w:r>
                <w:rPr>
                  <w:rStyle w:val="Hyperlink"/>
                </w:rPr>
                <w:t>2025-2031年全球与中国回合制策略游戏发展现状及市场前景分析报告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7c2ca606449d7" w:history="1">
                <w:r>
                  <w:rPr>
                    <w:rStyle w:val="Hyperlink"/>
                  </w:rPr>
                  <w:t>https://www.20087.com/2/67/HuiHeZhiCeLveYouXiShiChangQianJingFenXi.html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合制策略游戏是一类以战略规划为核心、采用轮次制进行操作的电子游戏类型，涵盖战棋、帝国建设、角色扮演、卡牌对战等多个子类，广泛适用于PC、主机及移动端平台。该类游戏强调逻辑思维、资源调配与战术部署，深受偏好深度玩法的玩家群体喜爱。随着独立游戏开发工具的普及以及玩家对高质量内容的需求增长，回合制策略游戏在题材创新、美术表现、叙事结构等方面不断突破。然而，受快节奏生活和竞技类游戏兴起的影响，其用户基数相对稳定但增长缓慢，市场竞争主要集中在内容深度与差异化体验上。</w:t>
      </w:r>
      <w:r>
        <w:rPr>
          <w:rFonts w:hint="eastAsia"/>
        </w:rPr>
        <w:br/>
      </w:r>
      <w:r>
        <w:rPr>
          <w:rFonts w:hint="eastAsia"/>
        </w:rPr>
        <w:t>　　未来，回合制策略游戏将在跨平台融合、AI辅助决策与社交互动机制方面迎来新的发展机遇。云游戏与跨终端同步技术的成熟，将使该类游戏更易于在不同设备间无缝切换，拓展使用场景。同时，AI生成剧情、动态难度调整等智能功能的引入，将提升游戏个性化程度和可玩性。此外，多人协作、社区共创、UGC内容生态等元素的融合，也将增强用户粘性与活跃度。随着虚拟现实、增强现实等新兴交互方式的发展，回合制策略游戏有望打破传统界面限制，带来更具沉浸感的战略体验，进一步拓宽其受众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7c2ca606449d7" w:history="1">
        <w:r>
          <w:rPr>
            <w:rStyle w:val="Hyperlink"/>
          </w:rPr>
          <w:t>2025-2031年全球与中国回合制策略游戏发展现状及市场前景分析报告</w:t>
        </w:r>
      </w:hyperlink>
      <w:r>
        <w:rPr>
          <w:rFonts w:hint="eastAsia"/>
        </w:rPr>
        <w:t>》依托国家统计局及回合制策略游戏相关协会的详实数据，全面解析了回合制策略游戏行业现状与市场需求，重点分析了回合制策略游戏市场规模、产业链结构及价格动态，并对回合制策略游戏细分市场进行了详细探讨。报告科学预测了回合制策略游戏市场前景与发展趋势，评估了品牌竞争格局、市场集中度及重点企业的市场表现。同时，通过SWOT分析揭示了回合制策略游戏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回合制策略游戏市场概述</w:t>
      </w:r>
      <w:r>
        <w:rPr>
          <w:rFonts w:hint="eastAsia"/>
        </w:rPr>
        <w:br/>
      </w:r>
      <w:r>
        <w:rPr>
          <w:rFonts w:hint="eastAsia"/>
        </w:rPr>
        <w:t>　　1.1 回合制策略游戏市场概述</w:t>
      </w:r>
      <w:r>
        <w:rPr>
          <w:rFonts w:hint="eastAsia"/>
        </w:rPr>
        <w:br/>
      </w:r>
      <w:r>
        <w:rPr>
          <w:rFonts w:hint="eastAsia"/>
        </w:rPr>
        <w:t>　　1.2 不同产品类型回合制策略游戏分析</w:t>
      </w:r>
      <w:r>
        <w:rPr>
          <w:rFonts w:hint="eastAsia"/>
        </w:rPr>
        <w:br/>
      </w:r>
      <w:r>
        <w:rPr>
          <w:rFonts w:hint="eastAsia"/>
        </w:rPr>
        <w:t>　　　　1.2.1 付费游戏</w:t>
      </w:r>
      <w:r>
        <w:rPr>
          <w:rFonts w:hint="eastAsia"/>
        </w:rPr>
        <w:br/>
      </w:r>
      <w:r>
        <w:rPr>
          <w:rFonts w:hint="eastAsia"/>
        </w:rPr>
        <w:t>　　　　1.2.2 免费游戏</w:t>
      </w:r>
      <w:r>
        <w:rPr>
          <w:rFonts w:hint="eastAsia"/>
        </w:rPr>
        <w:br/>
      </w:r>
      <w:r>
        <w:rPr>
          <w:rFonts w:hint="eastAsia"/>
        </w:rPr>
        <w:t>　　1.3 全球市场不同产品类型回合制策略游戏销售额对比（2020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全球不同产品类型回合制策略游戏销售额及预测（2020-2031）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全球不同产品类型回合制策略游戏销售额及市场份额（2020-2025）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全球不同产品类型回合制策略游戏销售额预测（2026-2031）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中国不同产品类型回合制策略游戏销售额及预测（2020-2031）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中国不同产品类型回合制策略游戏销售额及市场份额（2020-2025）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中国不同产品类型回合制策略游戏销售额预测（2026-2031）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从不同应用，回合制策略游戏主要包括如下几个方面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娱乐消费</w:t>
      </w:r>
      <w:r>
        <w:rPr>
          <w:rFonts w:hint="eastAsia"/>
        </w:rPr>
        <w:br/>
      </w:r>
      <w:r>
        <w:rPr>
          <w:rFonts w:hint="eastAsia"/>
        </w:rPr>
        <w:t>　　　　2.1.2 教育与培训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全球市场不同应用回合制策略游戏销售额对比（2020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全球不同应用回合制策略游戏销售额及预测（2020-2031）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全球不同应用回合制策略游戏销售额及市场份额（2020-2025）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全球不同应用回合制策略游戏销售额预测（2026-2031）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中国不同应用回合制策略游戏销售额及预测（2020-2031）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中国不同应用回合制策略游戏销售额及市场份额（2020-2025）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中国不同应用回合制策略游戏销售额预测（2026-2031）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全球回合制策略游戏主要地区分析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全球主要地区回合制策略游戏市场规模分析：2020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全球主要地区回合制策略游戏销售额及份额（2020-2025年）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全球主要地区回合制策略游戏销售额及份额预测（2026-2031）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北美回合制策略游戏销售额及预测（2020-2031）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欧洲回合制策略游戏销售额及预测（2020-2031）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中国回合制策略游戏销售额及预测（2020-2031）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日本回合制策略游戏销售额及预测（2020-2031）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东南亚回合制策略游戏销售额及预测（2020-2031）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印度回合制策略游戏销售额及预测（2020-2031）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全球主要企业回合制策略游戏销售额及市场份额</w:t>
      </w:r>
      <w:r>
        <w:rPr>
          <w:rFonts w:hint="eastAsia"/>
        </w:rPr>
        <w:br/>
      </w:r>
      <w:r>
        <w:rPr>
          <w:rFonts w:hint="eastAsia"/>
        </w:rPr>
        <w:t>　　4.2 全球回合制策略游戏主要企业竞争态势</w:t>
      </w:r>
      <w:r>
        <w:rPr>
          <w:rFonts w:hint="eastAsia"/>
        </w:rPr>
        <w:br/>
      </w:r>
      <w:r>
        <w:rPr>
          <w:rFonts w:hint="eastAsia"/>
        </w:rPr>
        <w:t>　　　　4.2.1 回合制策略游戏行业集中度分析：2024年全球Top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全球回合制策略游戏第一梯队、第二梯队和第三梯队企业及市场份额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2024年全球主要厂商回合制策略游戏收入排名</w:t>
      </w:r>
      <w:r>
        <w:rPr>
          <w:rFonts w:hint="eastAsia"/>
        </w:rPr>
        <w:br/>
      </w:r>
      <w:r>
        <w:rPr>
          <w:rFonts w:hint="eastAsia"/>
        </w:rPr>
        <w:t>　　4.4 全球主要厂商回合制策略游戏总部及市场区域分布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全球主要厂商回合制策略游戏产品类型及应用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全球主要厂商回合制策略游戏商业化日期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回合制策略游戏全球领先企业SWOT分析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中国市场回合制策略游戏主要企业分析</w:t>
      </w:r>
      <w:r>
        <w:rPr>
          <w:rFonts w:hint="eastAsia"/>
        </w:rPr>
        <w:br/>
      </w:r>
      <w:r>
        <w:rPr>
          <w:rFonts w:hint="eastAsia"/>
        </w:rPr>
        <w:t>　　5.1 中国回合制策略游戏销售额及市场份额（2020-2025）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中国回合制策略游戏Top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重点企业（1）公司信息、总部、回合制策略游戏市场地位以及主要的竞争对手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回合制策略游戏产品及服务介绍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回合制策略游戏收入及毛利率（2020-2025）&amp;（百万美元）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重点企业（2）公司信息、总部、回合制策略游戏市场地位以及主要的竞争对手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回合制策略游戏产品及服务介绍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回合制策略游戏收入及毛利率（2020-2025）&amp;（百万美元）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重点企业（3）公司信息、总部、回合制策略游戏市场地位以及主要的竞争对手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回合制策略游戏产品及服务介绍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回合制策略游戏收入及毛利率（2020-2025）&amp;（百万美元）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重点企业（4）公司信息、总部、回合制策略游戏市场地位以及主要的竞争对手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回合制策略游戏产品及服务介绍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回合制策略游戏收入及毛利率（2020-2025）&amp;（百万美元）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重点企业（5）公司信息、总部、回合制策略游戏市场地位以及主要的竞争对手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回合制策略游戏产品及服务介绍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回合制策略游戏收入及毛利率（2020-2025）&amp;（百万美元）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重点企业（6）公司信息、总部、回合制策略游戏市场地位以及主要的竞争对手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回合制策略游戏产品及服务介绍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回合制策略游戏收入及毛利率（2020-2025）&amp;（百万美元）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重点企业（7）公司信息、总部、回合制策略游戏市场地位以及主要的竞争对手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回合制策略游戏产品及服务介绍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回合制策略游戏收入及毛利率（2020-2025）&amp;（百万美元）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重点企业（8）公司信息、总部、回合制策略游戏市场地位以及主要的竞争对手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回合制策略游戏产品及服务介绍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回合制策略游戏收入及毛利率（2020-2025）&amp;（百万美元）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重点企业（9）公司信息、总部、回合制策略游戏市场地位以及主要的竞争对手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回合制策略游戏产品及服务介绍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回合制策略游戏收入及毛利率（2020-2025）&amp;（百万美元）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重点企业（10）公司信息、总部、回合制策略游戏市场地位以及主要的竞争对手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回合制策略游戏产品及服务介绍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回合制策略游戏收入及毛利率（2020-2025）&amp;（百万美元）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重点企业（11）公司信息、总部、回合制策略游戏市场地位以及主要的竞争对手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回合制策略游戏产品及服务介绍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回合制策略游戏收入及毛利率（2020-2025）&amp;（百万美元）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重点企业（12）公司信息、总部、回合制策略游戏市场地位以及主要的竞争对手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回合制策略游戏产品及服务介绍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回合制策略游戏收入及毛利率（2020-2025）&amp;（百万美元）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重点企业（13）公司信息、总部、回合制策略游戏市场地位以及主要的竞争对手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回合制策略游戏产品及服务介绍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回合制策略游戏收入及毛利率（2020-2025）&amp;（百万美元）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重点企业（14）公司信息、总部、回合制策略游戏市场地位以及主要的竞争对手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回合制策略游戏产品及服务介绍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回合制策略游戏收入及毛利率（2020-2025）&amp;（百万美元）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重点企业（15）公司信息、总部、回合制策略游戏市场地位以及主要的竞争对手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回合制策略游戏产品及服务介绍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回合制策略游戏收入及毛利率（2020-2025）&amp;（百万美元）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重点企业（16）公司信息、总部、回合制策略游戏市场地位以及主要的竞争对手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回合制策略游戏产品及服务介绍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回合制策略游戏收入及毛利率（2020-2025）&amp;（百万美元）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重点企业（17）公司信息、总部、回合制策略游戏市场地位以及主要的竞争对手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回合制策略游戏产品及服务介绍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回合制策略游戏收入及毛利率（2020-2025）&amp;（百万美元）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重点企业（18）公司信息、总部、回合制策略游戏市场地位以及主要的竞争对手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回合制策略游戏产品及服务介绍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回合制策略游戏收入及毛利率（2020-2025）&amp;（百万美元）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回合制策略游戏行业发展机遇及主要驱动因素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回合制策略游戏行业发展面临的风险</w:t>
      </w:r>
      <w:r>
        <w:rPr>
          <w:rFonts w:hint="eastAsia"/>
        </w:rPr>
        <w:br/>
      </w:r>
      <w:r>
        <w:rPr>
          <w:rFonts w:hint="eastAsia"/>
        </w:rPr>
        <w:t>　　7.3 回合制策略游戏行业政策分析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付费游戏主要企业列表</w:t>
      </w:r>
      <w:r>
        <w:rPr>
          <w:rFonts w:hint="eastAsia"/>
        </w:rPr>
        <w:br/>
      </w:r>
      <w:r>
        <w:rPr>
          <w:rFonts w:hint="eastAsia"/>
        </w:rPr>
        <w:t>　　表 2： 免费游戏主要企业列表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全球市场不同产品类型回合制策略游戏销售额及增长率对比（2020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全球不同产品类型回合制策略游戏销售额列表（2020-2025）&amp;（百万美元）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全球不同产品类型回合制策略游戏销售额市场份额列表（2020-2025）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全球不同产品类型回合制策略游戏销售额预测（2026-2031）&amp;（百万美元）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全球不同产品类型回合制策略游戏销售额市场份额预测（2026-2031）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中国不同产品类型回合制策略游戏销售额列表（2020-2025）&amp;（百万美元）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中国不同产品类型回合制策略游戏销售额市场份额列表（2020-2025）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中国不同产品类型回合制策略游戏销售额预测（2026-2031）&amp;（百万美元）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中国不同产品类型回合制策略游戏销售额市场份额预测（2026-2031）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全球市场不同应用回合制策略游戏销售额及增长率对比（2020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全球不同应用回合制策略游戏销售额列表（2020-2025）&amp;（百万美元）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全球不同应用回合制策略游戏销售额市场份额列表（2020-2025）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全球不同应用回合制策略游戏销售额预测（2026-2031）&amp;（百万美元）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全球不同应用回合制策略游戏市场份额预测（2026-2031）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中国不同应用回合制策略游戏销售额列表（2020-2025）&amp;（百万美元）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中国不同应用回合制策略游戏销售额市场份额列表（2020-2025）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中国不同应用回合制策略游戏销售额预测（2026-2031）&amp;（百万美元）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中国不同应用回合制策略游戏销售额市场份额预测（2026-2031）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全球主要地区回合制策略游戏销售额：（2020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全球主要地区回合制策略游戏销售额列表（2020-2025年）&amp;（百万美元）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全球主要地区回合制策略游戏销售额及份额列表（2020-2025年）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全球主要地区回合制策略游戏销售额列表预测（2026-2031）&amp;（百万美元）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全球主要地区回合制策略游戏销售额及份额列表预测（2026-2031）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全球主要企业回合制策略游戏销售额（2020-2025）&amp;（百万美元）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全球主要企业回合制策略游戏销售额份额对比（2020-2025）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2024年全球回合制策略游戏主要厂商市场地位（第一梯队、第二梯队和第三梯队）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2024年全球主要厂商回合制策略游戏收入排名（百万美元）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全球主要厂商回合制策略游戏总部及市场区域分布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全球主要厂商回合制策略游戏产品类型及应用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全球主要厂商回合制策略游戏商业化日期</w:t>
      </w:r>
      <w:r>
        <w:rPr>
          <w:rFonts w:hint="eastAsia"/>
        </w:rPr>
        <w:br/>
      </w:r>
      <w:r>
        <w:rPr>
          <w:rFonts w:hint="eastAsia"/>
        </w:rPr>
        <w:t>　　表 33： 全球回合制策略游戏市场投资、并购等现状分析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中国主要企业回合制策略游戏销售额列表（2020-2025）&amp;（百万美元）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中国主要企业回合制策略游戏销售额份额对比（2020-2025）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重点企业（1）公司信息、总部、回合制策略游戏市场地位以及主要的竞争对手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回合制策略游戏产品及服务介绍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回合制策略游戏收入及毛利率（2020-2025）&amp;（百万美元）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重点企业（2）公司信息、总部、回合制策略游戏市场地位以及主要的竞争对手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回合制策略游戏产品及服务介绍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回合制策略游戏收入及毛利率（2020-2025）&amp;（百万美元）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重点企业（3）公司信息、总部、回合制策略游戏市场地位以及主要的竞争对手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回合制策略游戏产品及服务介绍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回合制策略游戏收入及毛利率（2020-2025）&amp;（百万美元）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重点企业（4）公司信息、总部、回合制策略游戏市场地位以及主要的竞争对手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回合制策略游戏产品及服务介绍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回合制策略游戏收入及毛利率（2020-2025）&amp;（百万美元）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重点企业（5）公司信息、总部、回合制策略游戏市场地位以及主要的竞争对手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回合制策略游戏产品及服务介绍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回合制策略游戏收入及毛利率（2020-2025）&amp;（百万美元）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重点企业（6）公司信息、总部、回合制策略游戏市场地位以及主要的竞争对手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回合制策略游戏产品及服务介绍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回合制策略游戏收入及毛利率（2020-2025）&amp;（百万美元）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重点企业（7）公司信息、总部、回合制策略游戏市场地位以及主要的竞争对手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回合制策略游戏产品及服务介绍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回合制策略游戏收入及毛利率（2020-2025）&amp;（百万美元）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重点企业（8）公司信息、总部、回合制策略游戏市场地位以及主要的竞争对手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回合制策略游戏产品及服务介绍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回合制策略游戏收入及毛利率（2020-2025）&amp;（百万美元）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重点企业（9）公司信息、总部、回合制策略游戏市场地位以及主要的竞争对手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回合制策略游戏产品及服务介绍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回合制策略游戏收入及毛利率（2020-2025）&amp;（百万美元）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重点企业（10）公司信息、总部、回合制策略游戏市场地位以及主要的竞争对手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回合制策略游戏产品及服务介绍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回合制策略游戏收入及毛利率（2020-2025）&amp;（百万美元）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重点企业（11）公司信息、总部、回合制策略游戏市场地位以及主要的竞争对手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回合制策略游戏产品及服务介绍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回合制策略游戏收入及毛利率（2020-2025）&amp;（百万美元）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重点企业（12）公司信息、总部、回合制策略游戏市场地位以及主要的竞争对手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回合制策略游戏产品及服务介绍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回合制策略游戏收入及毛利率（2020-2025）&amp;（百万美元）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重点企业（13）公司信息、总部、回合制策略游戏市场地位以及主要的竞争对手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回合制策略游戏产品及服务介绍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回合制策略游戏收入及毛利率（2020-2025）&amp;（百万美元）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重点企业（14）公司信息、总部、回合制策略游戏市场地位以及主要的竞争对手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回合制策略游戏产品及服务介绍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回合制策略游戏收入及毛利率（2020-2025）&amp;（百万美元）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重点企业（15）公司信息、总部、回合制策略游戏市场地位以及主要的竞争对手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回合制策略游戏产品及服务介绍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回合制策略游戏收入及毛利率（2020-2025）&amp;（百万美元）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重点企业（16）公司信息、总部、回合制策略游戏市场地位以及主要的竞争对手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回合制策略游戏产品及服务介绍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回合制策略游戏收入及毛利率（2020-2025）&amp;（百万美元）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重点企业（17）公司信息、总部、回合制策略游戏市场地位以及主要的竞争对手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回合制策略游戏产品及服务介绍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回合制策略游戏收入及毛利率（2020-2025）&amp;（百万美元）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重点企业（18）公司信息、总部、回合制策略游戏市场地位以及主要的竞争对手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回合制策略游戏产品及服务介绍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回合制策略游戏收入及毛利率（2020-2025）&amp;（百万美元）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回合制策略游戏行业发展机遇及主要驱动因素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126： 回合制策略游戏行业发展面临的风险</w:t>
      </w:r>
      <w:r>
        <w:rPr>
          <w:rFonts w:hint="eastAsia"/>
        </w:rPr>
        <w:br/>
      </w:r>
      <w:r>
        <w:rPr>
          <w:rFonts w:hint="eastAsia"/>
        </w:rPr>
        <w:t>　　表 127： 回合制策略游戏行业政策分析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回合制策略游戏产品图片</w:t>
      </w:r>
      <w:r>
        <w:rPr>
          <w:rFonts w:hint="eastAsia"/>
        </w:rPr>
        <w:br/>
      </w:r>
      <w:r>
        <w:rPr>
          <w:rFonts w:hint="eastAsia"/>
        </w:rPr>
        <w:t>　　图 2： 全球市场回合制策略游戏市场规模（销售额），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全球回合制策略游戏市场销售额预测：（百万美元）&amp;（2020-2031）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中国市场回合制策略游戏销售额及未来趋势（2020-2031）&amp;（百万美元）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付费游戏 产品图片</w:t>
      </w:r>
      <w:r>
        <w:rPr>
          <w:rFonts w:hint="eastAsia"/>
        </w:rPr>
        <w:br/>
      </w:r>
      <w:r>
        <w:rPr>
          <w:rFonts w:hint="eastAsia"/>
        </w:rPr>
        <w:t>　　图 6： 全球付费游戏规模及增长率（2020-2031）&amp;（百万美元）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免费游戏产品图片</w:t>
      </w:r>
      <w:r>
        <w:rPr>
          <w:rFonts w:hint="eastAsia"/>
        </w:rPr>
        <w:br/>
      </w:r>
      <w:r>
        <w:rPr>
          <w:rFonts w:hint="eastAsia"/>
        </w:rPr>
        <w:t>　　图 8： 全球免费游戏规模及增长率（2020-2031）&amp;（百万美元）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全球不同产品类型回合制策略游戏市场份额2024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全球不同产品类型回合制策略游戏市场份额2020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全球不同产品类型回合制策略游戏市场份额预测2025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中国不同产品类型回合制策略游戏市场份额2020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中国不同产品类型回合制策略游戏市场份额预测2025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娱乐消费</w:t>
      </w:r>
      <w:r>
        <w:rPr>
          <w:rFonts w:hint="eastAsia"/>
        </w:rPr>
        <w:br/>
      </w:r>
      <w:r>
        <w:rPr>
          <w:rFonts w:hint="eastAsia"/>
        </w:rPr>
        <w:t>　　图 15： 教育与培训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全球不同应用回合制策略游戏市场份额2024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全球不同应用回合制策略游戏市场份额2020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全球主要地区回合制策略游戏销售额市场份额（2020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北美回合制策略游戏销售额及预测（2020-2031）&amp;（百万美元）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欧洲回合制策略游戏销售额及预测（2020-2031）&amp;（百万美元）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中国回合制策略游戏销售额及预测（2020-2031）&amp;（百万美元）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日本回合制策略游戏销售额及预测（2020-2031）&amp;（百万美元）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东南亚回合制策略游戏销售额及预测（2020-2031）&amp;（百万美元）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印度回合制策略游戏销售额及预测（2020-2031）&amp;（百万美元）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2024年全球前五大厂商回合制策略游戏市场份额</w:t>
      </w:r>
      <w:r>
        <w:rPr>
          <w:rFonts w:hint="eastAsia"/>
        </w:rPr>
        <w:br/>
      </w:r>
      <w:r>
        <w:rPr>
          <w:rFonts w:hint="eastAsia"/>
        </w:rPr>
        <w:t>　　图 27： 2024年全球回合制策略游戏第一梯队、第二梯队和第三梯队厂商及市场份额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回合制策略游戏全球领先企业SWOT分析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2024年中国排名前三和前五回合制策略游戏企业市场份额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7c2ca606449d7" w:history="1">
        <w:r>
          <w:rPr>
            <w:rStyle w:val="Hyperlink"/>
          </w:rPr>
          <w:t>2025-2031年全球与中国回合制策略游戏发展现状及市场前景分析报告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7c2ca606449d7" w:history="1">
        <w:r>
          <w:rPr>
            <w:rStyle w:val="Hyperlink"/>
          </w:rPr>
          <w:t>https://www.20087.com/2/67/HuiHeZhiCeLveYouXiShiChangQianJingFenXi.html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4909b905c4f96" w:history="1">
      <w:r>
        <w:rPr>
          <w:rStyle w:val="Hyperlink"/>
        </w:rPr>
        <w:t>2025-2031年全球与中国回合制策略游戏发展现状及市场前景分析报告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HuiHeZhiCeLveYouXiShiChangQianJingFenXi.html" TargetMode="External" Id="Rd147c2ca6064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HuiHeZhiCeLveYouXiShiChangQianJingFenXi.html" TargetMode="External" Id="R15d4909b905c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2025-05-18T03:09:10Z</dcterms:created>
  <dcterms:modified xsi:type="dcterms:W3CDTF">2025-05-18T04:09:10Z</dcterms:modified>
  <dc:subject>2025-2031年全球与中国回合制策略游戏发展现状及市场前景分析报告</dc:subject>
  <dc:title>2025-2031年全球与中国回合制策略游戏发展现状及市场前景分析报告</dc:title>
  <cp:keywords>2025-2031年全球与中国回合制策略游戏发展现状及市场前景分析报告</cp:keywords>
  <dc:description>2025-2031年全球与中国回合制策略游戏发展现状及市场前景分析报告</dc:description>
</cp:coreProperties>
</file>