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bf146094e46ea" w:history="1">
              <w:r>
                <w:rPr>
                  <w:rStyle w:val="Hyperlink"/>
                </w:rPr>
                <w:t>2026-2032年中国数字功放市场现状与前景趋势预测报告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bf146094e46ea" w:history="1">
              <w:r>
                <w:rPr>
                  <w:rStyle w:val="Hyperlink"/>
                </w:rPr>
                <w:t>2026-2032年中国数字功放市场现状与前景趋势预测报告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bf146094e46ea" w:history="1">
                <w:r>
                  <w:rPr>
                    <w:rStyle w:val="Hyperlink"/>
                  </w:rPr>
                  <w:t>https://www.20087.com/2/97/ShuZiGongFangDeXianZhuangYuQianJing.html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功放（D类放大器）已从早期高失真产品发展为高保真、高效率的音频核心组件，广泛应用于家庭影院、专业音响、车载音响及便携式蓝牙音箱领域。主流数字功放强调THD+N（总谐波失真加噪声）控制、电源转换效率、电磁干扰抑制及与数字音频接口（如I²S、SPDIF）的兼容性，高端产品普遍采用自适应反馈环路与高频开关优化技术。随着沉浸式音频与空间音频普及，用户对数字功放的多通道同步能力、低延迟传输及与DSP算法的深度协同提出更高标准。然而，行业仍面临部分低价产品滤波设计不足导致高频噪声、EMI屏蔽不严干扰周边电路、以及散热结构影响长期稳定性等问题。</w:t>
      </w:r>
      <w:r>
        <w:rPr>
          <w:rFonts w:hint="eastAsia"/>
        </w:rPr>
        <w:br/>
      </w:r>
      <w:r>
        <w:rPr>
          <w:rFonts w:hint="eastAsia"/>
        </w:rPr>
        <w:t>　　未来，数字功放将向全数字链路、AI音效优化与绿色音频方向演进。集成DAC与DSP的SoC方案将实现端到端数字信号处理，避免模拟转换损耗；AI模型将根据听音环境自动调节频响与声场定位。在能效端，GaN（氮化镓）功率器件将提升开关频率与效率，支持更小体积散热器；待机功耗将趋近于零。同时，数字功放将支持音频元数据透传，服务于空间音频内容生态。长远来看，数字功放将从信号放大单元升级为驱动沉浸体验、能效优化与智能调音的下一代音频智能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bf146094e46ea" w:history="1">
        <w:r>
          <w:rPr>
            <w:rStyle w:val="Hyperlink"/>
          </w:rPr>
          <w:t>2026-2032年中国数字功放市场现状与前景趋势预测报告</w:t>
        </w:r>
      </w:hyperlink>
      <w:r>
        <w:rPr>
          <w:rFonts w:hint="eastAsia"/>
        </w:rPr>
        <w:t>》系统分析了数字功放行业的现状，全面梳理了数字功放市场需求、市场规模、产业链结构及价格体系，详细解读了数字功放细分市场特点。报告结合权威数据，科学预测了数字功放市场前景与发展趋势，客观分析了品牌竞争格局、市场集中度及重点企业的运营表现，并指出了数字功放行业面临的机遇与风险。为数字功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数字功放行业概述</w:t>
      </w:r>
      <w:r>
        <w:rPr>
          <w:rFonts w:hint="eastAsia"/>
        </w:rPr>
        <w:br/>
      </w:r>
      <w:r>
        <w:rPr>
          <w:rFonts w:hint="eastAsia"/>
        </w:rPr>
        <w:t>　　第一节 数字功放定义与分类</w:t>
      </w:r>
      <w:r>
        <w:rPr>
          <w:rFonts w:hint="eastAsia"/>
        </w:rPr>
        <w:br/>
      </w:r>
      <w:r>
        <w:rPr>
          <w:rFonts w:hint="eastAsia"/>
        </w:rPr>
        <w:t>　　第二节 数字功放应用领域</w:t>
      </w:r>
      <w:r>
        <w:rPr>
          <w:rFonts w:hint="eastAsia"/>
        </w:rPr>
        <w:br/>
      </w:r>
      <w:r>
        <w:rPr>
          <w:rFonts w:hint="eastAsia"/>
        </w:rPr>
        <w:t>　　第三节 数字功放行业经济指标分析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三、数字功放销售模式及销售渠道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全球数字功放市场发展综述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2020-2025年全球数字功放市场规模与趋势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主要国家与地区数字功放市场分析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2026-2032年全球数字功放行业发展趋势与前景预测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中国数字功放行业市场分析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一、国内数字功放产能及利用情况</w:t>
      </w:r>
      <w:r>
        <w:rPr>
          <w:rFonts w:hint="eastAsia"/>
        </w:rPr>
        <w:br/>
      </w:r>
      <w:r>
        <w:rPr>
          <w:rFonts w:hint="eastAsia"/>
        </w:rPr>
        <w:t>　　　　二、数字功放产能扩张与投资动态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一、2020-2025年数字功放行业产量数据统计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二、影响数字功放产量的关键因素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三、2026-2032年数字功放产量预测</w:t>
      </w:r>
      <w:r>
        <w:rPr>
          <w:rFonts w:hint="eastAsia"/>
        </w:rPr>
        <w:br/>
      </w:r>
      <w:r>
        <w:rPr>
          <w:rFonts w:hint="eastAsia"/>
        </w:rPr>
        <w:t>　　第三节 2026-2032年数字功放市场需求与销售分析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一、2025-2026年数字功放行业需求现状</w:t>
      </w:r>
      <w:r>
        <w:rPr>
          <w:rFonts w:hint="eastAsia"/>
        </w:rPr>
        <w:br/>
      </w:r>
      <w:r>
        <w:rPr>
          <w:rFonts w:hint="eastAsia"/>
        </w:rPr>
        <w:t>　　　　二、数字功放客户群体与需求特点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中国数字功放细分市场与下游应用领域分析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数字功放细分市场分析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数字功放下游应用与客户群体分析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一、2025-2026年数字功放各应用领域市场现状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国内外数字功放行业技术差异与原因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一、2020-2025年数字功放市场价格走势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数字功放定价策略与方法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数字功放行业进口情况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一、2020-2025年数字功放进口规模及增长情况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数字功放行业出口情况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一、2020-2025年数字功放出口规模及增长情况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2020-2025年中国数字功放行业总体发展与财务状况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2020-2025年中国数字功放行业规模情况</w:t>
      </w:r>
      <w:r>
        <w:rPr>
          <w:rFonts w:hint="eastAsia"/>
        </w:rPr>
        <w:br/>
      </w:r>
      <w:r>
        <w:rPr>
          <w:rFonts w:hint="eastAsia"/>
        </w:rPr>
        <w:t>　　　　一、数字功放行业企业数量规模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二、数字功放行业从业人员规模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三、数字功放行业市场敏感性分析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一、数字功放行业盈利能力</w:t>
      </w:r>
      <w:r>
        <w:rPr>
          <w:rFonts w:hint="eastAsia"/>
        </w:rPr>
        <w:br/>
      </w:r>
      <w:r>
        <w:rPr>
          <w:rFonts w:hint="eastAsia"/>
        </w:rPr>
        <w:t>　　　　二、数字功放行业偿债能力</w:t>
      </w:r>
      <w:r>
        <w:rPr>
          <w:rFonts w:hint="eastAsia"/>
        </w:rPr>
        <w:br/>
      </w:r>
      <w:r>
        <w:rPr>
          <w:rFonts w:hint="eastAsia"/>
        </w:rPr>
        <w:t>　　　　三、数字功放行业营运能力</w:t>
      </w:r>
      <w:r>
        <w:rPr>
          <w:rFonts w:hint="eastAsia"/>
        </w:rPr>
        <w:br/>
      </w:r>
      <w:r>
        <w:rPr>
          <w:rFonts w:hint="eastAsia"/>
        </w:rPr>
        <w:t>　　　　四、数字功放行业发展能力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数字功放行业重点企业调研分析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中国数字功放行业竞争格局分析</w:t>
      </w:r>
      <w:r>
        <w:rPr>
          <w:rFonts w:hint="eastAsia"/>
        </w:rPr>
        <w:br/>
      </w:r>
      <w:r>
        <w:rPr>
          <w:rFonts w:hint="eastAsia"/>
        </w:rPr>
        <w:t>　　第一节 数字功放行业竞争格局总览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2025-2026年数字功放行业竞争力分析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2026年中国数字功放企业发展企业发展策略与建议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数字功放销售模式与渠道策略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数字功放品牌与市场推广策略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数字功放研发投入与技术创新能力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数字功放合作联盟与资源整合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中国数字功放行业风险与对策</w:t>
      </w:r>
      <w:r>
        <w:rPr>
          <w:rFonts w:hint="eastAsia"/>
        </w:rPr>
        <w:br/>
      </w:r>
      <w:r>
        <w:rPr>
          <w:rFonts w:hint="eastAsia"/>
        </w:rPr>
        <w:t>　　第一节 数字功放行业SWOT分析</w:t>
      </w:r>
      <w:r>
        <w:rPr>
          <w:rFonts w:hint="eastAsia"/>
        </w:rPr>
        <w:br/>
      </w:r>
      <w:r>
        <w:rPr>
          <w:rFonts w:hint="eastAsia"/>
        </w:rPr>
        <w:t>　　　　一、数字功放行业优势</w:t>
      </w:r>
      <w:r>
        <w:rPr>
          <w:rFonts w:hint="eastAsia"/>
        </w:rPr>
        <w:br/>
      </w:r>
      <w:r>
        <w:rPr>
          <w:rFonts w:hint="eastAsia"/>
        </w:rPr>
        <w:t>　　　　二、数字功放行业劣势</w:t>
      </w:r>
      <w:r>
        <w:rPr>
          <w:rFonts w:hint="eastAsia"/>
        </w:rPr>
        <w:br/>
      </w:r>
      <w:r>
        <w:rPr>
          <w:rFonts w:hint="eastAsia"/>
        </w:rPr>
        <w:t>　　　　三、数字功放市场机会</w:t>
      </w:r>
      <w:r>
        <w:rPr>
          <w:rFonts w:hint="eastAsia"/>
        </w:rPr>
        <w:br/>
      </w:r>
      <w:r>
        <w:rPr>
          <w:rFonts w:hint="eastAsia"/>
        </w:rPr>
        <w:t>　　　　四、数字功放市场威胁</w:t>
      </w:r>
      <w:r>
        <w:rPr>
          <w:rFonts w:hint="eastAsia"/>
        </w:rPr>
        <w:br/>
      </w:r>
      <w:r>
        <w:rPr>
          <w:rFonts w:hint="eastAsia"/>
        </w:rPr>
        <w:t>　　第二节 数字功放行业风险及对策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一、数字功放行业主管部门与监管体制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二、数字功放行业主要法律法规及政策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三、数字功放行业标准与质量监管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中-智-林-数字功放行业发展建议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数字功放行业类别</w:t>
      </w:r>
      <w:r>
        <w:rPr>
          <w:rFonts w:hint="eastAsia"/>
        </w:rPr>
        <w:br/>
      </w:r>
      <w:r>
        <w:rPr>
          <w:rFonts w:hint="eastAsia"/>
        </w:rPr>
        <w:t>　　图表 数字功放行业产业链调研</w:t>
      </w:r>
      <w:r>
        <w:rPr>
          <w:rFonts w:hint="eastAsia"/>
        </w:rPr>
        <w:br/>
      </w:r>
      <w:r>
        <w:rPr>
          <w:rFonts w:hint="eastAsia"/>
        </w:rPr>
        <w:t>　　图表 数字功放行业现状</w:t>
      </w:r>
      <w:r>
        <w:rPr>
          <w:rFonts w:hint="eastAsia"/>
        </w:rPr>
        <w:br/>
      </w:r>
      <w:r>
        <w:rPr>
          <w:rFonts w:hint="eastAsia"/>
        </w:rPr>
        <w:t>　　图表 数字功放行业标准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2020-2025年中国数字功放行业市场规模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2026年中国数字功放行业产能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2020-2025年中国数字功放行业产量统计</w:t>
      </w:r>
      <w:r>
        <w:rPr>
          <w:rFonts w:hint="eastAsia"/>
        </w:rPr>
        <w:br/>
      </w:r>
      <w:r>
        <w:rPr>
          <w:rFonts w:hint="eastAsia"/>
        </w:rPr>
        <w:t>　　图表 数字功放行业动态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2020-2025年中国数字功放市场需求量</w:t>
      </w:r>
      <w:r>
        <w:rPr>
          <w:rFonts w:hint="eastAsia"/>
        </w:rPr>
        <w:br/>
      </w:r>
      <w:r>
        <w:rPr>
          <w:rFonts w:hint="eastAsia"/>
        </w:rPr>
        <w:t>　　图表 2026年中国数字功放行业需求区域调研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2020-2025年中国数字功放行情</w:t>
      </w:r>
      <w:r>
        <w:rPr>
          <w:rFonts w:hint="eastAsia"/>
        </w:rPr>
        <w:br/>
      </w:r>
      <w:r>
        <w:rPr>
          <w:rFonts w:hint="eastAsia"/>
        </w:rPr>
        <w:t>　　图表 2020-2025年中国数字功放价格走势图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2020-2025年中国数字功放行业销售收入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2020-2025年中国数字功放行业盈利情况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2020-2025年中国数字功放进口统计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**地区数字功放市场规模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</w:t>
      </w:r>
      <w:r>
        <w:rPr>
          <w:rFonts w:hint="eastAsia"/>
        </w:rPr>
        <w:br/>
      </w:r>
      <w:r>
        <w:rPr>
          <w:rFonts w:hint="eastAsia"/>
        </w:rPr>
        <w:t>　　图表 **地区数字功放市场调研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**地区数字功放市场规模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</w:t>
      </w:r>
      <w:r>
        <w:rPr>
          <w:rFonts w:hint="eastAsia"/>
        </w:rPr>
        <w:br/>
      </w:r>
      <w:r>
        <w:rPr>
          <w:rFonts w:hint="eastAsia"/>
        </w:rPr>
        <w:t>　　图表 **地区数字功放市场调研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数字功放行业竞争对手分析</w:t>
      </w:r>
      <w:r>
        <w:rPr>
          <w:rFonts w:hint="eastAsia"/>
        </w:rPr>
        <w:br/>
      </w:r>
      <w:r>
        <w:rPr>
          <w:rFonts w:hint="eastAsia"/>
        </w:rPr>
        <w:t>　　图表 数字功放重点企业（一）基本信息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2026-2032年中国数字功放行业产能预测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2026-2032年中国数字功放行业产量预测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2026-2032年中国数字功放行业市场规模预测</w:t>
      </w:r>
      <w:r>
        <w:rPr>
          <w:rFonts w:hint="eastAsia"/>
        </w:rPr>
        <w:br/>
      </w:r>
      <w:r>
        <w:rPr>
          <w:rFonts w:hint="eastAsia"/>
        </w:rPr>
        <w:t>　　图表 数字功放行业准入条件</w:t>
      </w:r>
      <w:r>
        <w:rPr>
          <w:rFonts w:hint="eastAsia"/>
        </w:rPr>
        <w:br/>
      </w:r>
      <w:r>
        <w:rPr>
          <w:rFonts w:hint="eastAsia"/>
        </w:rPr>
        <w:t>　　图表 2026年中国数字功放市场前景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2026-2032年中国数字功放行业信息化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2026-2032年中国数字功放行业风险分析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2026-2032年中国数字功放行业发展趋势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bf146094e46ea" w:history="1">
        <w:r>
          <w:rPr>
            <w:rStyle w:val="Hyperlink"/>
          </w:rPr>
          <w:t>2026-2032年中国数字功放市场现状与前景趋势预测报告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bf146094e46ea" w:history="1">
        <w:r>
          <w:rPr>
            <w:rStyle w:val="Hyperlink"/>
          </w:rPr>
          <w:t>https://www.20087.com/2/97/ShuZiGongFangDeXianZhuangYuQianJing.html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功放使用说明、数字功放与模拟功放的区别、数字功放十大害处、数字功放芯片、数字功放和传统功放哪个好?、数字功放机哪个牌子好、数字功放和环牛功放哪个好、数字功放芯片音质排行、老功放为什么音质更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5b611d684227" w:history="1">
      <w:r>
        <w:rPr>
          <w:rStyle w:val="Hyperlink"/>
        </w:rPr>
        <w:t>2026-2032年中国数字功放市场现状与前景趋势预测报告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ZiGongFangDeXianZhuangYuQianJing.html" TargetMode="External" Id="Rcbbbf146094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ZiGongFangDeXianZhuangYuQianJing.html" TargetMode="External" Id="R558a5b611d6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2025-11-18T02:32:05Z</dcterms:created>
  <dcterms:modified xsi:type="dcterms:W3CDTF">2025-11-18T03:32:05Z</dcterms:modified>
  <dc:subject>2026-2032年中国数字功放市场现状与前景趋势预测报告</dc:subject>
  <dc:title>2026-2032年中国数字功放市场现状与前景趋势预测报告</dc:title>
  <cp:keywords>2026-2032年中国数字功放市场现状与前景趋势预测报告</cp:keywords>
  <dc:description>2026-2032年中国数字功放市场现状与前景趋势预测报告</dc:description>
</cp:coreProperties>
</file>