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f51a2e2ac498c" w:history="1">
              <w:r>
                <w:rPr>
                  <w:rStyle w:val="Hyperlink"/>
                </w:rPr>
                <w:t>全球与中国电脑可升降支架行业市场调研及行业前景分析报告（2026-2032年）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f51a2e2ac498c" w:history="1">
              <w:r>
                <w:rPr>
                  <w:rStyle w:val="Hyperlink"/>
                </w:rPr>
                <w:t>全球与中国电脑可升降支架行业市场调研及行业前景分析报告（2026-2032年）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f51a2e2ac498c" w:history="1">
                <w:r>
                  <w:rPr>
                    <w:rStyle w:val="Hyperlink"/>
                  </w:rPr>
                  <w:t>https://www.20087.com/2/07/DianNaoKeShengJiangZhiJiaHangYeQianJingQuShi.html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可升降支架是健康办公生态的核心组件，广泛应用于居家与企业办公场景，支持显示器或笔记本在坐姿与站姿间灵活切换，以缓解久坐带来的颈椎与腰椎压力。电脑可升降支架普遍采用气弹簧、电动推杆或手摇机械结构，强调承重稳定性（≥10kg）、升降顺滑度及线缆管理集成。近年来，产品在静音电机、记忆高度预设及与健康APP联动方面显著进步。然而，在频繁升降中，低端气动支架易出现力度衰减；同时，桌面开孔安装限制了非固定办公用户的使用。</w:t>
      </w:r>
      <w:r>
        <w:rPr>
          <w:rFonts w:hint="eastAsia"/>
        </w:rPr>
        <w:br/>
      </w:r>
      <w:r>
        <w:rPr>
          <w:rFonts w:hint="eastAsia"/>
        </w:rPr>
        <w:t>　　未来，电脑可升降支架将向自适应调节、能源协同与空间智能方向演进。市场调研网认为，基于坐姿传感器与AI行为分析，支架可自动推荐站立时段并缓升屏幕；而集成无线充电与USB Hub将强化桌面整合度。在绿色办公趋势下，支架将支持与人体工学椅、智能灯光联动，构建健康微环境。随着混合办公常态化，免工具快装与便携折叠设计将成为新刚需。长远看，电脑可升降支架将从物理支撑装置升级为主动干预久坐行为、连接数字健康与智能工作空间的动态人机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ef51a2e2ac498c" w:history="1">
        <w:r>
          <w:rPr>
            <w:rStyle w:val="Hyperlink"/>
          </w:rPr>
          <w:t>全球与中国电脑可升降支架行业市场调研及行业前景分析报告（2026-2032年）</w:t>
        </w:r>
      </w:hyperlink>
      <w:r>
        <w:rPr>
          <w:rFonts w:hint="eastAsia"/>
        </w:rPr>
        <w:t>》，2025年电脑可升降支架行业市场规模达 亿元，预计2032年市场规模将达 亿元，期间年均复合增长率（CAGR）达 %。报告依据国家统计局、相关行业协会及科研机构的详实资料数据，客观呈现了电脑可升降支架行业的市场规模、技术发展水平和竞争格局。报告分析了电脑可升降支架行业重点企业的市场表现，评估了当前技术路线的发展方向，并对电脑可升降支架市场趋势做出合理预测。通过梳理电脑可升降支架行业面临的机遇与风险，为企业和投资者了解市场动态、把握发展机会提供了数据支持和参考建议，有助于相关决策者更准确地判断电脑可升降支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按产品类型细分，全球电脑可升降支架市场规模2021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3档高度调节</w:t>
      </w:r>
      <w:r>
        <w:rPr>
          <w:rFonts w:hint="eastAsia"/>
        </w:rPr>
        <w:br/>
      </w:r>
      <w:r>
        <w:rPr>
          <w:rFonts w:hint="eastAsia"/>
        </w:rPr>
        <w:t>　　　　1.3.3 2档高度调节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按应用细分，全球电脑可升降支架市场规模2021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电脑可升降支架行业发展总体概况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电脑可升降支架行业发展主要特点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电脑可升降支架行业发展影响因素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电脑可升降支架有利因素</w:t>
      </w:r>
      <w:r>
        <w:rPr>
          <w:rFonts w:hint="eastAsia"/>
        </w:rPr>
        <w:br/>
      </w:r>
      <w:r>
        <w:rPr>
          <w:rFonts w:hint="eastAsia"/>
        </w:rPr>
        <w:t>　　　　1.5.3 .2 电脑可升降支架不利因素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全球市场，近三年电脑可升降支架主要企业占有率及排名（按销量）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电脑可升降支架主要企业在国际市场占有率（按销量，2023-2026）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2025年电脑可升降支架主要企业在国际市场排名（按销量）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全球市场主要企业电脑可升降支架销量（2023-2026）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全球市场，近三年电脑可升降支架主要企业占有率及排名（按收入）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电脑可升降支架主要企业在国际市场占有率（按收入，2023-2026）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2025年电脑可升降支架主要企业在国际市场排名（按收入）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全球市场主要企业电脑可升降支架销售收入（2023-2026）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全球市场主要企业电脑可升降支架销售价格（2023-2026）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中国市场，近三年电脑可升降支架主要企业占有率及排名（按销量）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电脑可升降支架主要企业在中国市场占有率（按销量，2023-2026）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2025年电脑可升降支架主要企业在中国市场排名（按销量）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中国市场主要企业电脑可升降支架销量（2023-2026）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中国市场，近三年电脑可升降支架主要企业占有率及排名（按收入）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电脑可升降支架主要企业在中国市场占有率（按收入，2023-2026）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2025年电脑可升降支架主要企业在中国市场排名（按收入）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中国市场主要企业电脑可升降支架销售收入（2023-2026）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全球主要厂商电脑可升降支架总部及产地分布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全球主要厂商成立时间及电脑可升降支架商业化日期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全球主要厂商电脑可升降支架产品类型及应用</w:t>
      </w:r>
      <w:r>
        <w:rPr>
          <w:rFonts w:hint="eastAsia"/>
        </w:rPr>
        <w:br/>
      </w:r>
      <w:r>
        <w:rPr>
          <w:rFonts w:hint="eastAsia"/>
        </w:rPr>
        <w:t>　　2.9 电脑可升降支架行业集中度、竞争程度分析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电脑可升降支架行业集中度分析：2025年全球Top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全球电脑可升降支架第一梯队、第二梯队和第三梯队生产商（品牌）及市场份额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全球电脑可升降支架总体规模分析</w:t>
      </w:r>
      <w:r>
        <w:rPr>
          <w:rFonts w:hint="eastAsia"/>
        </w:rPr>
        <w:br/>
      </w:r>
      <w:r>
        <w:rPr>
          <w:rFonts w:hint="eastAsia"/>
        </w:rPr>
        <w:t>　　3.1 全球电脑可升降支架供需现状及预测（2021-2032）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全球电脑可升降支架产能、产量、产能利用率及发展趋势（2021-2032）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全球电脑可升降支架产量、需求量及发展趋势（2021-2032）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全球主要地区电脑可升降支架产量及发展趋势（2021-2032）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全球主要地区电脑可升降支架产量（2021-2026）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全球主要地区电脑可升降支架产量（2027-2032）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全球主要地区电脑可升降支架产量市场份额（2021-2032）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中国电脑可升降支架供需现状及预测（2021-2032）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中国电脑可升降支架产能、产量、产能利用率及发展趋势（2021-2032）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中国电脑可升降支架产量、市场需求量及发展趋势（2021-2032）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中国市场电脑可升降支架进出口（2021-2032）</w:t>
      </w:r>
      <w:r>
        <w:rPr>
          <w:rFonts w:hint="eastAsia"/>
        </w:rPr>
        <w:br/>
      </w:r>
      <w:r>
        <w:rPr>
          <w:rFonts w:hint="eastAsia"/>
        </w:rPr>
        <w:t>　　3.4 全球电脑可升降支架销量及销售额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全球市场电脑可升降支架销售额（2021-2032）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全球市场电脑可升降支架销量（2021-2032）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全球市场电脑可升降支架价格趋势（2021-2032）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全球电脑可升降支架主要地区分析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全球主要地区电脑可升降支架市场规模分析：2021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全球主要地区电脑可升降支架销售收入及市场份额（2021-2026）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全球主要地区电脑可升降支架销售收入预测（2027-2032）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全球主要地区电脑可升降支架销量分析：2021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全球主要地区电脑可升降支架销量及市场份额（2021-2026）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全球主要地区电脑可升降支架销量及市场份额预测（2027-2032）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中东市场电脑可升降支架销量、收入及增长率（2021-2032）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电脑可升降支架销量、收入、价格及毛利率（2021-2026）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不同产品类型电脑可升降支架分析</w:t>
      </w:r>
      <w:r>
        <w:rPr>
          <w:rFonts w:hint="eastAsia"/>
        </w:rPr>
        <w:br/>
      </w:r>
      <w:r>
        <w:rPr>
          <w:rFonts w:hint="eastAsia"/>
        </w:rPr>
        <w:t>　　6.1 全球不同产品类型电脑可升降支架销量（2021-2032）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全球不同产品类型电脑可升降支架销量及市场份额（2021-2026）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全球不同产品类型电脑可升降支架销量预测（2027-2032）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全球不同产品类型电脑可升降支架收入（2021-2032）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全球不同产品类型电脑可升降支架收入及市场份额（2021-2026）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全球不同产品类型电脑可升降支架收入预测（2027-2032）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全球不同产品类型电脑可升降支架价格走势（2021-2032）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中国不同产品类型电脑可升降支架销量（2021-2032）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中国不同产品类型电脑可升降支架销量及市场份额（2021-2026）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中国不同产品类型电脑可升降支架销量预测（2027-2032）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中国不同产品类型电脑可升降支架收入（2021-2032）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中国不同产品类型电脑可升降支架收入及市场份额（2021-2026）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中国不同产品类型电脑可升降支架收入预测（2027-2032）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不同应用电脑可升降支架分析</w:t>
      </w:r>
      <w:r>
        <w:rPr>
          <w:rFonts w:hint="eastAsia"/>
        </w:rPr>
        <w:br/>
      </w:r>
      <w:r>
        <w:rPr>
          <w:rFonts w:hint="eastAsia"/>
        </w:rPr>
        <w:t>　　7.1 全球不同应用电脑可升降支架销量（2021-2032）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全球不同应用电脑可升降支架销量及市场份额（2021-2026）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全球不同应用电脑可升降支架销量预测（2027-2032）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全球不同应用电脑可升降支架收入（2021-2032）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全球不同应用电脑可升降支架收入及市场份额（2021-2026）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全球不同应用电脑可升降支架收入预测（2027-2032）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全球不同应用电脑可升降支架价格走势（2021-2032）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中国不同应用电脑可升降支架销量（2021-2032）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中国不同应用电脑可升降支架销量及市场份额（2021-2026）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中国不同应用电脑可升降支架销量预测（2027-2032）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中国不同应用电脑可升降支架收入（2021-2032）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中国不同应用电脑可升降支架收入及市场份额（2021-2026）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中国不同应用电脑可升降支架收入预测（2027-2032）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电脑可升降支架行业发展趋势</w:t>
      </w:r>
      <w:r>
        <w:rPr>
          <w:rFonts w:hint="eastAsia"/>
        </w:rPr>
        <w:br/>
      </w:r>
      <w:r>
        <w:rPr>
          <w:rFonts w:hint="eastAsia"/>
        </w:rPr>
        <w:t>　　8.2 电脑可升降支架行业主要驱动因素</w:t>
      </w:r>
      <w:r>
        <w:rPr>
          <w:rFonts w:hint="eastAsia"/>
        </w:rPr>
        <w:br/>
      </w:r>
      <w:r>
        <w:rPr>
          <w:rFonts w:hint="eastAsia"/>
        </w:rPr>
        <w:t>　　8.3 电脑可升降支架中国企业SWOT分析</w:t>
      </w:r>
      <w:r>
        <w:rPr>
          <w:rFonts w:hint="eastAsia"/>
        </w:rPr>
        <w:br/>
      </w:r>
      <w:r>
        <w:rPr>
          <w:rFonts w:hint="eastAsia"/>
        </w:rPr>
        <w:t>　　8.4 中国电脑可升降支架行业政策环境分析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电脑可升降支架行业产业链简介</w:t>
      </w:r>
      <w:r>
        <w:rPr>
          <w:rFonts w:hint="eastAsia"/>
        </w:rPr>
        <w:br/>
      </w:r>
      <w:r>
        <w:rPr>
          <w:rFonts w:hint="eastAsia"/>
        </w:rPr>
        <w:t>　　　　9.1.1 电脑可升降支架行业供应链分析</w:t>
      </w:r>
      <w:r>
        <w:rPr>
          <w:rFonts w:hint="eastAsia"/>
        </w:rPr>
        <w:br/>
      </w:r>
      <w:r>
        <w:rPr>
          <w:rFonts w:hint="eastAsia"/>
        </w:rPr>
        <w:t>　　　　9.1.2 电脑可升降支架主要原料及供应情况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电脑可升降支架行业采购模式</w:t>
      </w:r>
      <w:r>
        <w:rPr>
          <w:rFonts w:hint="eastAsia"/>
        </w:rPr>
        <w:br/>
      </w:r>
      <w:r>
        <w:rPr>
          <w:rFonts w:hint="eastAsia"/>
        </w:rPr>
        <w:t>　　9.3 电脑可升降支架行业生产模式</w:t>
      </w:r>
      <w:r>
        <w:rPr>
          <w:rFonts w:hint="eastAsia"/>
        </w:rPr>
        <w:br/>
      </w:r>
      <w:r>
        <w:rPr>
          <w:rFonts w:hint="eastAsia"/>
        </w:rPr>
        <w:t>　　9.4 电脑可升降支架行业销售模式及销售渠道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按产品类型细分，全球电脑可升降支架市场规模2021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按应用细分，全球电脑可升降支架市场规模（CAGR）2021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电脑可升降支架行业发展主要特点</w:t>
      </w:r>
      <w:r>
        <w:rPr>
          <w:rFonts w:hint="eastAsia"/>
        </w:rPr>
        <w:br/>
      </w:r>
      <w:r>
        <w:rPr>
          <w:rFonts w:hint="eastAsia"/>
        </w:rPr>
        <w:t>　　表 4： 电脑可升降支架行业发展有利因素分析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电脑可升降支架行业发展不利因素分析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进入电脑可升降支架行业壁垒</w:t>
      </w:r>
      <w:r>
        <w:rPr>
          <w:rFonts w:hint="eastAsia"/>
        </w:rPr>
        <w:br/>
      </w:r>
      <w:r>
        <w:rPr>
          <w:rFonts w:hint="eastAsia"/>
        </w:rPr>
        <w:t>　　表 7： 电脑可升降支架主要企业在国际市场占有率（按销量，2023-2026）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2025年电脑可升降支架主要企业在国际市场排名（按销量）&amp;（千件）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全球市场主要企业电脑可升降支架销量（2023-2026）&amp;（千件）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电脑可升降支架主要企业在国际市场占有率（按收入，2023-2026）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2025年电脑可升降支架主要企业在国际市场排名（按收入）&amp;（万元）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全球市场主要企业电脑可升降支架销售收入（2023-2026）&amp;（万元）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全球市场主要企业电脑可升降支架销售价格（2023-2026）&amp;（元/件）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电脑可升降支架主要企业在中国市场占有率（按销量，2023-2026）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2025年电脑可升降支架主要企业在中国市场排名（按销量）&amp;（千件）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中国市场主要企业电脑可升降支架销量（2023-2026）&amp;（千件）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电脑可升降支架主要企业在中国市场占有率（按收入，2023-2026）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2025年电脑可升降支架主要企业在中国市场排名（按收入）&amp;（万元）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中国市场主要企业电脑可升降支架销售收入（2023-2026）&amp;（万元）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全球主要厂商电脑可升降支架总部及产地分布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全球主要厂商成立时间及电脑可升降支架商业化日期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全球主要厂商电脑可升降支架产品类型及应用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2025年全球电脑可升降支架主要厂商市场地位（第一梯队、第二梯队和第三梯队）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全球电脑可升降支架市场投资、并购等现状分析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全球主要地区电脑可升降支架产量增速（CAGR）：（2021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全球主要地区电脑可升降支架产量（2021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全球主要地区电脑可升降支架产量（2021-2026）&amp;（千件）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全球主要地区电脑可升降支架产量（2027-2032）&amp;（千件）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全球主要地区电脑可升降支架产量市场份额（2021-2026）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全球主要地区电脑可升降支架产量市场份额（2027-2032）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中国市场电脑可升降支架产量、销量、进出口（2021-2026）&amp;（千件）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中国市场电脑可升降支架产量、销量、进出口预测（2027-2032）&amp;（千件）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全球主要地区电脑可升降支架销售收入增速：（2021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全球主要地区电脑可升降支架销售收入（2021-2026）&amp;（万元）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全球主要地区电脑可升降支架销售收入市场份额（2021-2026）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全球主要地区电脑可升降支架收入（2027-2032）&amp;（万元）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全球主要地区电脑可升降支架收入市场份额（2027-2032）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全球主要地区电脑可升降支架销量（千件）：2021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全球主要地区电脑可升降支架销量（2021-2026）&amp;（千件）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全球主要地区电脑可升降支架销量市场份额（2021-2026）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全球主要地区电脑可升降支架销量（2027-2032）&amp;（千件）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全球主要地区电脑可升降支架销量份额（2027-2032）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电脑可升降支架生产基地、销售区域、竞争对手及市场地位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电脑可升降支架产品规格、参数及市场应用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电脑可升降支架销量（千件）、收入（万元）、价格（元/件）及毛利率（2021-2026）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全球不同产品类型电脑可升降支架销量（2021-2026）&amp;（千件）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全球不同产品类型电脑可升降支架销量市场份额（2021-2026）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全球不同产品类型电脑可升降支架销量预测（2027-2032）&amp;（千件）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全球市场不同产品类型电脑可升降支架销量市场份额预测（2027-2032）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全球不同产品类型电脑可升降支架收入（2021-2026）&amp;（万元）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全球不同产品类型电脑可升降支架收入市场份额（2021-2026）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全球不同产品类型电脑可升降支架收入预测（2027-2032）&amp;（万元）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全球不同产品类型电脑可升降支架收入市场份额预测（2027-2032）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中国不同产品类型电脑可升降支架销量（2021-2026）&amp;（千件）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中国不同产品类型电脑可升降支架销量市场份额（2021-2026）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中国不同产品类型电脑可升降支架销量预测（2027-2032）&amp;（千件）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全球市场不同产品类型电脑可升降支架销量市场份额预测（2027-2032）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中国不同产品类型电脑可升降支架收入（2021-2026）&amp;（万元）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中国不同产品类型电脑可升降支架收入市场份额（2021-2026）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中国不同产品类型电脑可升降支架收入预测（2027-2032）&amp;（万元）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中国不同产品类型电脑可升降支架收入市场份额预测（2027-2032）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全球不同应用电脑可升降支架销量（2021-2026）&amp;（千件）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全球不同应用电脑可升降支架销量市场份额（2021-2026）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全球不同应用电脑可升降支架销量预测（2027-2032）&amp;（千件）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全球市场不同应用电脑可升降支架销量市场份额预测（2027-2032）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全球不同应用电脑可升降支架收入（2021-2026）&amp;（万元）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全球不同应用电脑可升降支架收入市场份额（2021-2026）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全球不同应用电脑可升降支架收入预测（2027-2032）&amp;（万元）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全球不同应用电脑可升降支架收入市场份额预测（2027-2032）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中国不同应用电脑可升降支架销量（2021-2026）&amp;（千件）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中国不同应用电脑可升降支架销量市场份额（2021-2026）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中国不同应用电脑可升降支架销量预测（2027-2032）&amp;（千件）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中国市场不同应用电脑可升降支架销量市场份额预测（2027-2032）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中国不同应用电脑可升降支架收入（2021-2026）&amp;（万元）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中国不同应用电脑可升降支架收入市场份额（2021-2026）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中国不同应用电脑可升降支架收入预测（2027-2032）&amp;（万元）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中国不同应用电脑可升降支架收入市场份额预测（2027-2032）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电脑可升降支架行业发展趋势</w:t>
      </w:r>
      <w:r>
        <w:rPr>
          <w:rFonts w:hint="eastAsia"/>
        </w:rPr>
        <w:br/>
      </w:r>
      <w:r>
        <w:rPr>
          <w:rFonts w:hint="eastAsia"/>
        </w:rPr>
        <w:t>　　表 131： 电脑可升降支架行业主要驱动因素</w:t>
      </w:r>
      <w:r>
        <w:rPr>
          <w:rFonts w:hint="eastAsia"/>
        </w:rPr>
        <w:br/>
      </w:r>
      <w:r>
        <w:rPr>
          <w:rFonts w:hint="eastAsia"/>
        </w:rPr>
        <w:t>　　表 132： 电脑可升降支架行业供应链分析</w:t>
      </w:r>
      <w:r>
        <w:rPr>
          <w:rFonts w:hint="eastAsia"/>
        </w:rPr>
        <w:br/>
      </w:r>
      <w:r>
        <w:rPr>
          <w:rFonts w:hint="eastAsia"/>
        </w:rPr>
        <w:t>　　表 133： 电脑可升降支架上游原料供应商</w:t>
      </w:r>
      <w:r>
        <w:rPr>
          <w:rFonts w:hint="eastAsia"/>
        </w:rPr>
        <w:br/>
      </w:r>
      <w:r>
        <w:rPr>
          <w:rFonts w:hint="eastAsia"/>
        </w:rPr>
        <w:t>　　表 134： 电脑可升降支架主要地区不同应用客户分析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电脑可升降支架典型经销商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电脑可升降支架产品图片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全球不同产品类型电脑可升降支架销售额2021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全球不同产品类型电脑可升降支架市场份额2025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3档高度调节产品图片</w:t>
      </w:r>
      <w:r>
        <w:rPr>
          <w:rFonts w:hint="eastAsia"/>
        </w:rPr>
        <w:br/>
      </w:r>
      <w:r>
        <w:rPr>
          <w:rFonts w:hint="eastAsia"/>
        </w:rPr>
        <w:t>　　图 5： 2档高度调节产品图片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全球不同应用电脑可升降支架市场份额2025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办公用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2025年全球前五大生产商电脑可升降支架市场份额</w:t>
      </w:r>
      <w:r>
        <w:rPr>
          <w:rFonts w:hint="eastAsia"/>
        </w:rPr>
        <w:br/>
      </w:r>
      <w:r>
        <w:rPr>
          <w:rFonts w:hint="eastAsia"/>
        </w:rPr>
        <w:t>　　图 12： 2025年全球电脑可升降支架第一梯队、第二梯队和第三梯队厂商及市场份额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全球电脑可升降支架产能、产量、产能利用率及发展趋势（2021-2032）&amp;（千件）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全球电脑可升降支架产量、需求量及发展趋势（2021-2032）&amp;（千件）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全球主要地区电脑可升降支架产量市场份额（2021-2032）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中国电脑可升降支架产能、产量、产能利用率及发展趋势（2021-2032）&amp;（千件）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中国电脑可升降支架产量、市场需求量及发展趋势（2021-2032）&amp;（千件）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全球电脑可升降支架市场销售额及增长率：（2021-2032）&amp;（万元）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全球市场电脑可升降支架市场规模：2021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全球市场电脑可升降支架价格趋势（2021-2032）&amp;（元/件）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全球主要地区电脑可升降支架销售收入（2021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全球主要地区电脑可升降支架销售收入市场份额（2021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中东市场电脑可升降支架销量及增长率（2021-2032）&amp;（千件）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中东市场电脑可升降支架收入及增长率（2021-2032）&amp;（万元）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全球不同产品类型电脑可升降支架价格走势（2021-2032）&amp;（元/件）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全球不同应用电脑可升降支架价格走势（2021-2032）&amp;（元/件）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电脑可升降支架中国企业SWOT分析</w:t>
      </w:r>
      <w:r>
        <w:rPr>
          <w:rFonts w:hint="eastAsia"/>
        </w:rPr>
        <w:br/>
      </w:r>
      <w:r>
        <w:rPr>
          <w:rFonts w:hint="eastAsia"/>
        </w:rPr>
        <w:t>　　图 43： 电脑可升降支架产业链</w:t>
      </w:r>
      <w:r>
        <w:rPr>
          <w:rFonts w:hint="eastAsia"/>
        </w:rPr>
        <w:br/>
      </w:r>
      <w:r>
        <w:rPr>
          <w:rFonts w:hint="eastAsia"/>
        </w:rPr>
        <w:t>　　图 44： 电脑可升降支架行业采购模式分析</w:t>
      </w:r>
      <w:r>
        <w:rPr>
          <w:rFonts w:hint="eastAsia"/>
        </w:rPr>
        <w:br/>
      </w:r>
      <w:r>
        <w:rPr>
          <w:rFonts w:hint="eastAsia"/>
        </w:rPr>
        <w:t>　　图 45： 电脑可升降支架行业生产模式</w:t>
      </w:r>
      <w:r>
        <w:rPr>
          <w:rFonts w:hint="eastAsia"/>
        </w:rPr>
        <w:br/>
      </w:r>
      <w:r>
        <w:rPr>
          <w:rFonts w:hint="eastAsia"/>
        </w:rPr>
        <w:t>　　图 46： 电脑可升降支架行业销售模式分析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f51a2e2ac498c" w:history="1">
        <w:r>
          <w:rPr>
            <w:rStyle w:val="Hyperlink"/>
          </w:rPr>
          <w:t>全球与中国电脑可升降支架行业市场调研及行业前景分析报告（2026-2032年）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f51a2e2ac498c" w:history="1">
        <w:r>
          <w:rPr>
            <w:rStyle w:val="Hyperlink"/>
          </w:rPr>
          <w:t>https://www.20087.com/2/07/DianNaoKeShengJiangZhiJiaHangYeQianJingQuShi.html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热点：电脑可升降支架怎么用、电脑升降支架有必要买吗、电脑升降支架阻尼调节、电脑升降支架 螺栓崩飞、电脑升降支架怎么调仰俯角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918d54b04d93" w:history="1">
      <w:r>
        <w:rPr>
          <w:rStyle w:val="Hyperlink"/>
        </w:rPr>
        <w:t>全球与中国电脑可升降支架行业市场调研及行业前景分析报告（2026-2032年）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NaoKeShengJiangZhiJiaHangYeQianJingQuShi.html" TargetMode="External" Id="R12ef51a2e2ac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NaoKeShengJiangZhiJiaHangYeQianJingQuShi.html" TargetMode="External" Id="Rb10f918d54b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2026-02-07T03:20:08Z</dcterms:created>
  <dcterms:modified xsi:type="dcterms:W3CDTF">2026-02-07T04:20:08Z</dcterms:modified>
  <dc:subject>全球与中国电脑可升降支架行业市场调研及行业前景分析报告（2026-2032年）</dc:subject>
  <dc:title>全球与中国电脑可升降支架行业市场调研及行业前景分析报告（2026-2032年）</dc:title>
  <cp:keywords>全球与中国电脑可升降支架行业市场调研及行业前景分析报告（2026-2032年）</cp:keywords>
  <dc:description>全球与中国电脑可升降支架行业市场调研及行业前景分析报告（2026-2032年）</dc:description>
</cp:coreProperties>
</file>