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0aa0461854e79" w:history="1">
              <w:r>
                <w:rPr>
                  <w:rStyle w:val="Hyperlink"/>
                </w:rPr>
                <w:t>2025-2031年中国社交游戏行业研究分析及市场前景预测报告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0aa0461854e79" w:history="1">
              <w:r>
                <w:rPr>
                  <w:rStyle w:val="Hyperlink"/>
                </w:rPr>
                <w:t>2025-2031年中国社交游戏行业研究分析及市场前景预测报告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0aa0461854e79" w:history="1">
                <w:r>
                  <w:rPr>
                    <w:rStyle w:val="Hyperlink"/>
                  </w:rPr>
                  <w:t>https://www.20087.com/2/57/SheJiaoYouXiFaZhanXianZhuangFenX.html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游戏是依托社交平台或网络社区，玩家之间可以通过互动进行的游戏。随着智能手机的普及和移动互联网的发展，社交游戏已经成为一个庞大的市场。社交游戏不仅提供了娱乐体验，还促进了玩家之间的社交互动。近年来，社交游戏的内容和形式不断创新，从简单的农场经营游戏到复杂的多人在线战斗竞技，种类繁多。同时，随着社交媒体平台的壮大，社交游戏的传播渠道也更加广泛。</w:t>
      </w:r>
      <w:r>
        <w:rPr>
          <w:rFonts w:hint="eastAsia"/>
        </w:rPr>
        <w:br/>
      </w:r>
      <w:r>
        <w:rPr>
          <w:rFonts w:hint="eastAsia"/>
        </w:rPr>
        <w:t>　　未来，社交游戏的发展将更加注重社交互动和内容创新。社交互动方面，社交游戏将更加注重增强玩家之间的互动体验，比如通过增加多人协作任务、实时聊天功能等来加强玩家之间的联系。此外，随着虚拟现实（VR）和增强现实（AR）技术的发展，社交游戏将提供更加沉浸式的交互体验。内容创新方面，社交游戏将更加注重故事性和可玩性，通过开发更加丰富的情节和多元化的玩法来吸引玩家。同时，随着数据驱动的游戏设计方法的应用，社交游戏将能够根据玩家的行为和喜好进行个性化内容推送，提高用户留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0aa0461854e79" w:history="1">
        <w:r>
          <w:rPr>
            <w:rStyle w:val="Hyperlink"/>
          </w:rPr>
          <w:t>2025-2031年中国社交游戏行业研究分析及市场前景预测报告</w:t>
        </w:r>
      </w:hyperlink>
      <w:r>
        <w:rPr>
          <w:rFonts w:hint="eastAsia"/>
        </w:rPr>
        <w:t>》全面梳理了社交游戏产业链，结合市场需求和市场规模等数据，深入剖析社交游戏行业现状。报告详细探讨了社交游戏市场竞争格局，重点关注重点企业及其品牌影响力，并分析了社交游戏价格机制和细分市场特征。通过对社交游戏技术现状及未来方向的评估，报告展望了社交游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中国社交游戏行业发展概述</w:t>
      </w:r>
      <w:r>
        <w:rPr>
          <w:rFonts w:hint="eastAsia"/>
        </w:rPr>
        <w:br/>
      </w:r>
      <w:r>
        <w:rPr>
          <w:rFonts w:hint="eastAsia"/>
        </w:rPr>
        <w:t>　　第一节 社交游戏行业发展情况</w:t>
      </w:r>
      <w:r>
        <w:rPr>
          <w:rFonts w:hint="eastAsia"/>
        </w:rPr>
        <w:br/>
      </w:r>
      <w:r>
        <w:rPr>
          <w:rFonts w:hint="eastAsia"/>
        </w:rPr>
        <w:t>　　第二节 中国社交游戏行业经济指标分析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中国社交游戏行业的国际比较分析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中国社交游戏行业竞争力指标分析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中国社交游戏行业经济指标国际比较分析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全球社交游戏行业市场需求分析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全球社交游戏行业市场供给分析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2025年中国社交游戏行业整体运行指标分析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中国社交游戏行业总体规模分析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中国社交游戏行业产销分析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中国社交游戏行业财务指标总体分析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社交游戏产业链的分析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社交游戏行业主要市场大区发展状况及竞争力研究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社交游戏行业领域2025-2031年需求量预测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2025-2031年社交游戏行业领域需求功能预测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2025-2031年社交游戏行业领域需求市场格局预测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社交游戏市场竞争格局分析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社交游戏行业主要企业竞争力分析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2020-2025年中国游戏用户规模及同比增速</w:t>
      </w:r>
      <w:r>
        <w:rPr>
          <w:rFonts w:hint="eastAsia"/>
        </w:rPr>
        <w:br/>
      </w:r>
      <w:r>
        <w:rPr>
          <w:rFonts w:hint="eastAsia"/>
        </w:rPr>
        <w:t>　　　　2020-2025年中国游戏市场实际销售收入及同比增速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社交游戏行业竞争格局分析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一、2025年社交游戏行业竞争分析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二、2025年国内外社交游戏竞争分析</w:t>
      </w:r>
      <w:r>
        <w:rPr>
          <w:rFonts w:hint="eastAsia"/>
        </w:rPr>
        <w:br/>
      </w:r>
      <w:r>
        <w:rPr>
          <w:rFonts w:hint="eastAsia"/>
        </w:rPr>
        <w:t>　　　　三、2025年中国社交游戏市场竞争分析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四、2025年中国社交游戏市场集中度分析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三、中国社交游戏行业参与国际竞争的战略市场定位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网易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三七互娱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吉比特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恺英网络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游族网络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腾讯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一、社交游戏行业需求市场</w:t>
      </w:r>
      <w:r>
        <w:rPr>
          <w:rFonts w:hint="eastAsia"/>
        </w:rPr>
        <w:br/>
      </w:r>
      <w:r>
        <w:rPr>
          <w:rFonts w:hint="eastAsia"/>
        </w:rPr>
        <w:t>　　　　二、社交游戏行业客户结构</w:t>
      </w:r>
      <w:r>
        <w:rPr>
          <w:rFonts w:hint="eastAsia"/>
        </w:rPr>
        <w:br/>
      </w:r>
      <w:r>
        <w:rPr>
          <w:rFonts w:hint="eastAsia"/>
        </w:rPr>
        <w:t>　　　　三、社交游戏行业需求的地区差异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一、社交游戏行业的需求预测</w:t>
      </w:r>
      <w:r>
        <w:rPr>
          <w:rFonts w:hint="eastAsia"/>
        </w:rPr>
        <w:br/>
      </w:r>
      <w:r>
        <w:rPr>
          <w:rFonts w:hint="eastAsia"/>
        </w:rPr>
        <w:t>　　　　二、社交游戏行业的供应预测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中国社交游戏行业SWOT分析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2025-2031年社交游戏行业投资价值评估分析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[⋅中智⋅林⋅]营销分析与营销模式推荐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社交游戏产业链分析</w:t>
      </w:r>
      <w:r>
        <w:rPr>
          <w:rFonts w:hint="eastAsia"/>
        </w:rPr>
        <w:br/>
      </w:r>
      <w:r>
        <w:rPr>
          <w:rFonts w:hint="eastAsia"/>
        </w:rPr>
        <w:t>　　图表 国际社交游戏市场规模</w:t>
      </w:r>
      <w:r>
        <w:rPr>
          <w:rFonts w:hint="eastAsia"/>
        </w:rPr>
        <w:br/>
      </w:r>
      <w:r>
        <w:rPr>
          <w:rFonts w:hint="eastAsia"/>
        </w:rPr>
        <w:t>　　图表 国际社交游戏生命周期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2020-2025年我国社交游戏供应情况</w:t>
      </w:r>
      <w:r>
        <w:rPr>
          <w:rFonts w:hint="eastAsia"/>
        </w:rPr>
        <w:br/>
      </w:r>
      <w:r>
        <w:rPr>
          <w:rFonts w:hint="eastAsia"/>
        </w:rPr>
        <w:t>　　图表 2020-2025年我国社交游戏需求情况</w:t>
      </w:r>
      <w:r>
        <w:rPr>
          <w:rFonts w:hint="eastAsia"/>
        </w:rPr>
        <w:br/>
      </w:r>
      <w:r>
        <w:rPr>
          <w:rFonts w:hint="eastAsia"/>
        </w:rPr>
        <w:t>　　图表 2025-2031年中国社交游戏市场规模预测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2025-2031年我国社交游戏供应情况预测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2025-2031年我国社交游戏需求情况预测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2020-2025年我国社交游戏市场规模统计表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2025-2031年中国社交游戏行业市场规模预测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2025-2031年中国社交游戏行业资产规模预测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2025-2031年中国社交游戏行业利润合计预测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2025-2031年中国社交游戏行业盈利能力预测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0aa0461854e79" w:history="1">
        <w:r>
          <w:rPr>
            <w:rStyle w:val="Hyperlink"/>
          </w:rPr>
          <w:t>2025-2031年中国社交游戏行业研究分析及市场前景预测报告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0aa0461854e79" w:history="1">
        <w:r>
          <w:rPr>
            <w:rStyle w:val="Hyperlink"/>
          </w:rPr>
          <w:t>https://www.20087.com/2/57/SheJiaoYouXiFaZhanXianZhuangFenX.html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热点：妹子最多的手游排行榜、社交游戏排行榜、游戏交友软件有哪些、社交游戏软件、找游戏队友的软件app、社交游戏课程幼儿教案、游戏开黑找队友app、多人社交游戏、游戏交友平台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37563a5e44461" w:history="1">
      <w:r>
        <w:rPr>
          <w:rStyle w:val="Hyperlink"/>
        </w:rPr>
        <w:t>2025-2031年中国社交游戏行业研究分析及市场前景预测报告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eJiaoYouXiFaZhanXianZhuangFenX.html" TargetMode="External" Id="R79f0aa046185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eJiaoYouXiFaZhanXianZhuangFenX.html" TargetMode="External" Id="Rffd37563a5e4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2025-01-21T03:16:00Z</dcterms:created>
  <dcterms:modified xsi:type="dcterms:W3CDTF">2025-01-21T04:16:00Z</dcterms:modified>
  <dc:subject>2025-2031年中国社交游戏行业研究分析及市场前景预测报告</dc:subject>
  <dc:title>2025-2031年中国社交游戏行业研究分析及市场前景预测报告</dc:title>
  <cp:keywords>2025-2031年中国社交游戏行业研究分析及市场前景预测报告</cp:keywords>
  <dc:description>2025-2031年中国社交游戏行业研究分析及市场前景预测报告</dc:description>
</cp:coreProperties>
</file>