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6dbacb15f4057" w:history="1">
              <w:r>
                <w:rPr>
                  <w:rStyle w:val="Hyperlink"/>
                </w:rPr>
                <w:t>2025-2031年全球与中国无人机卫星通信行业市场分析及发展前景预测报告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6dbacb15f4057" w:history="1">
              <w:r>
                <w:rPr>
                  <w:rStyle w:val="Hyperlink"/>
                </w:rPr>
                <w:t>2025-2031年全球与中国无人机卫星通信行业市场分析及发展前景预测报告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6dbacb15f4057" w:history="1">
                <w:r>
                  <w:rPr>
                    <w:rStyle w:val="Hyperlink"/>
                  </w:rPr>
                  <w:t>https://www.20087.com/3/07/WuRenJiWeiXingTongXinHangYeQianJing.html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卫星通信是利用卫星网络为无人机提供远程通信服务的技术，使无人机能够在远离地面控制站的情况下实现数据传输和远程操控。这项技术极大地扩展了无人机的应用范围，使其能够在偏远地区执行任务，如灾害救援、环境监测和军事侦察等领域。随着卫星通信技术和无人机制造技术的进步，无人机卫星通信已成为航空业和通信领域的热点研究方向之一。特别是在复杂地形或海上作业时，无人机卫星通信能够确保稳定的数据传输，提升了任务执行的成功率。</w:t>
      </w:r>
      <w:r>
        <w:rPr>
          <w:rFonts w:hint="eastAsia"/>
        </w:rPr>
        <w:br/>
      </w:r>
      <w:r>
        <w:rPr>
          <w:rFonts w:hint="eastAsia"/>
        </w:rPr>
        <w:t>　　随着5G网络和太空互联网项目的推进，无人机卫星通信的应用前景将更加广阔。一方面，借助低轨道卫星星座提供的高速宽带连接，未来的无人机将能够在任何地点实现近乎实时的数据传输，大大提高了操作灵活性和响应速度；另一方面，结合人工智能和机器学习算法，无人机可以通过自主决策优化飞行路径和任务执行策略，减少了对地面人员的依赖。此外，随着全球气候变化带来的自然灾害频发，无人机卫星通信在应急响应和灾难救援中的作用将愈发凸显，成为重要的技术手段。通过持续的技术创新和跨领域合作，无人机卫星通信将在多个行业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6dbacb15f4057" w:history="1">
        <w:r>
          <w:rPr>
            <w:rStyle w:val="Hyperlink"/>
          </w:rPr>
          <w:t>2025-2031年全球与中国无人机卫星通信行业市场分析及发展前景预测报告</w:t>
        </w:r>
      </w:hyperlink>
      <w:r>
        <w:rPr>
          <w:rFonts w:hint="eastAsia"/>
        </w:rPr>
        <w:t>》基于权威机构及无人机卫星通信相关协会等渠道的资料数据，全方位分析了无人机卫星通信行业的现状、市场需求及市场规模。无人机卫星通信报告详细探讨了产业链结构、价格趋势，并对无人机卫星通信各细分市场进行了研究。同时，预测了无人机卫星通信市场前景与发展趋势，剖析了品牌竞争状态、市场集中度，以及无人机卫星通信重点企业的表现。此外，无人机卫星通信报告还揭示了行业发展的潜在风险与机遇，为无人机卫星通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无人机卫星通信市场概述</w:t>
      </w:r>
      <w:r>
        <w:rPr>
          <w:rFonts w:hint="eastAsia"/>
        </w:rPr>
        <w:br/>
      </w:r>
      <w:r>
        <w:rPr>
          <w:rFonts w:hint="eastAsia"/>
        </w:rPr>
        <w:t>　　1.1 无人机卫星通信市场概述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不同产品类型无人机卫星通信分析</w:t>
      </w:r>
      <w:r>
        <w:rPr>
          <w:rFonts w:hint="eastAsia"/>
        </w:rPr>
        <w:br/>
      </w:r>
      <w:r>
        <w:rPr>
          <w:rFonts w:hint="eastAsia"/>
        </w:rPr>
        <w:t>　　　　1.2.1 固定翼通信</w:t>
      </w:r>
      <w:r>
        <w:rPr>
          <w:rFonts w:hint="eastAsia"/>
        </w:rPr>
        <w:br/>
      </w:r>
      <w:r>
        <w:rPr>
          <w:rFonts w:hint="eastAsia"/>
        </w:rPr>
        <w:t>　　　　1.2.2 旋转翼通信</w:t>
      </w:r>
      <w:r>
        <w:rPr>
          <w:rFonts w:hint="eastAsia"/>
        </w:rPr>
        <w:br/>
      </w:r>
      <w:r>
        <w:rPr>
          <w:rFonts w:hint="eastAsia"/>
        </w:rPr>
        <w:t>　　1.3 全球市场不同产品类型无人机卫星通信销售额对比（2020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全球不同产品类型无人机卫星通信销售额及预测（2020-2031）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全球不同产品类型无人机卫星通信销售额及市场份额（2020-2025）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全球不同产品类型无人机卫星通信销售额预测（2026-2031）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中国不同产品类型无人机卫星通信销售额及预测（2020-2031）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中国不同产品类型无人机卫星通信销售额及市场份额（2020-2025）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中国不同产品类型无人机卫星通信销售额预测（2026-2031）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从不同应用，无人机卫星通信主要包括如下几个方面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军事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全球市场不同应用无人机卫星通信销售额对比（2020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全球不同应用无人机卫星通信销售额及预测（2020-2031）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全球不同应用无人机卫星通信销售额及市场份额（2020-2025）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全球不同应用无人机卫星通信销售额预测（2026-2031）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中国不同应用无人机卫星通信销售额及预测（2020-2031）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中国不同应用无人机卫星通信销售额及市场份额（2020-2025）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中国不同应用无人机卫星通信销售额预测（2026-2031）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全球无人机卫星通信主要地区分析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全球主要地区无人机卫星通信市场规模分析：2020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全球主要地区无人机卫星通信销售额及份额（2020-2025年）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全球主要地区无人机卫星通信销售额及份额预测（2026-2031）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北美无人机卫星通信销售额及预测（2020-2031）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欧洲无人机卫星通信销售额及预测（2020-2031）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中国无人机卫星通信销售额及预测（2020-2031）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日本无人机卫星通信销售额及预测（2020-2031）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东南亚无人机卫星通信销售额及预测（2020-2031）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印度无人机卫星通信销售额及预测（2020-2031）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全球主要企业无人机卫星通信销售额及市场份额</w:t>
      </w:r>
      <w:r>
        <w:rPr>
          <w:rFonts w:hint="eastAsia"/>
        </w:rPr>
        <w:br/>
      </w:r>
      <w:r>
        <w:rPr>
          <w:rFonts w:hint="eastAsia"/>
        </w:rPr>
        <w:t>　　4.2 全球无人机卫星通信主要企业竞争态势</w:t>
      </w:r>
      <w:r>
        <w:rPr>
          <w:rFonts w:hint="eastAsia"/>
        </w:rPr>
        <w:br/>
      </w:r>
      <w:r>
        <w:rPr>
          <w:rFonts w:hint="eastAsia"/>
        </w:rPr>
        <w:t>　　　　4.2.1 无人机卫星通信行业集中度分析：2024年全球Top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全球无人机卫星通信第一梯队、第二梯队和第三梯队企业及市场份额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2024年全球主要厂商无人机卫星通信收入排名</w:t>
      </w:r>
      <w:r>
        <w:rPr>
          <w:rFonts w:hint="eastAsia"/>
        </w:rPr>
        <w:br/>
      </w:r>
      <w:r>
        <w:rPr>
          <w:rFonts w:hint="eastAsia"/>
        </w:rPr>
        <w:t>　　4.4 全球主要厂商无人机卫星通信总部及市场区域分布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全球主要厂商无人机卫星通信产品类型及应用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全球主要厂商无人机卫星通信商业化日期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无人机卫星通信全球领先企业SWOT分析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中国市场无人机卫星通信主要企业分析</w:t>
      </w:r>
      <w:r>
        <w:rPr>
          <w:rFonts w:hint="eastAsia"/>
        </w:rPr>
        <w:br/>
      </w:r>
      <w:r>
        <w:rPr>
          <w:rFonts w:hint="eastAsia"/>
        </w:rPr>
        <w:t>　　5.1 中国无人机卫星通信销售额及市场份额（2020-2025）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中国无人机卫星通信Top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无人机卫星通信行业发展机遇及主要驱动因素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无人机卫星通信行业发展面临的风险</w:t>
      </w:r>
      <w:r>
        <w:rPr>
          <w:rFonts w:hint="eastAsia"/>
        </w:rPr>
        <w:br/>
      </w:r>
      <w:r>
        <w:rPr>
          <w:rFonts w:hint="eastAsia"/>
        </w:rPr>
        <w:t>　　7.3 无人机卫星通信行业政策分析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固定翼通信主要企业列表</w:t>
      </w:r>
      <w:r>
        <w:rPr>
          <w:rFonts w:hint="eastAsia"/>
        </w:rPr>
        <w:br/>
      </w:r>
      <w:r>
        <w:rPr>
          <w:rFonts w:hint="eastAsia"/>
        </w:rPr>
        <w:t>　　表 2： 旋转翼通信主要企业列表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全球市场不同产品类型无人机卫星通信销售额及增长率对比（2020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全球不同产品类型无人机卫星通信销售额列表（2020-2025）&amp;（百万美元）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全球不同产品类型无人机卫星通信销售额市场份额列表（2020-2025）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全球不同产品类型无人机卫星通信销售额预测（2026-2031）&amp;（百万美元）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全球不同产品类型无人机卫星通信销售额市场份额预测（2026-2031）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中国不同产品类型无人机卫星通信销售额列表（2020-2025）&amp;（百万美元）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中国不同产品类型无人机卫星通信销售额市场份额列表（2020-2025）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中国不同产品类型无人机卫星通信销售额预测（2026-2031）&amp;（百万美元）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中国不同产品类型无人机卫星通信销售额市场份额预测（2026-2031）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全球市场不同应用无人机卫星通信销售额及增长率对比（2020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全球不同应用无人机卫星通信销售额列表（2020-2025）&amp;（百万美元）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全球不同应用无人机卫星通信销售额市场份额列表（2020-2025）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全球不同应用无人机卫星通信销售额预测（2026-2031）&amp;（百万美元）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全球不同应用无人机卫星通信市场份额预测（2026-2031）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中国不同应用无人机卫星通信销售额列表（2020-2025）&amp;（百万美元）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中国不同应用无人机卫星通信销售额市场份额列表（2020-2025）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中国不同应用无人机卫星通信销售额预测（2026-2031）&amp;（百万美元）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中国不同应用无人机卫星通信销售额市场份额预测（2026-2031）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全球主要地区无人机卫星通信销售额：（2020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全球主要地区无人机卫星通信销售额列表（2020-2025年）&amp;（百万美元）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全球主要地区无人机卫星通信销售额及份额列表（2020-2025年）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全球主要地区无人机卫星通信销售额列表预测（2026-2031）&amp;（百万美元）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全球主要地区无人机卫星通信销售额及份额列表预测（2026-2031）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全球主要企业无人机卫星通信销售额（2020-2025）&amp;（百万美元）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全球主要企业无人机卫星通信销售额份额对比（2020-2025）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2024年全球无人机卫星通信主要厂商市场地位（第一梯队、第二梯队和第三梯队）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2024年全球主要厂商无人机卫星通信收入排名（百万美元）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全球主要厂商无人机卫星通信总部及市场区域分布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全球主要厂商无人机卫星通信产品类型及应用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全球主要厂商无人机卫星通信商业化日期</w:t>
      </w:r>
      <w:r>
        <w:rPr>
          <w:rFonts w:hint="eastAsia"/>
        </w:rPr>
        <w:br/>
      </w:r>
      <w:r>
        <w:rPr>
          <w:rFonts w:hint="eastAsia"/>
        </w:rPr>
        <w:t>　　表 33： 全球无人机卫星通信市场投资、并购等现状分析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中国主要企业无人机卫星通信销售额列表（2020-2025）&amp;（百万美元）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中国主要企业无人机卫星通信销售额份额对比（2020-2025）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重点企业（13）公司信息、总部、无人机卫星通信市场地位以及主要的竞争对手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无人机卫星通信产品及服务介绍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无人机卫星通信收入及毛利率（2020-2025）&amp;（百万美元）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无人机卫星通信行业发展机遇及主要驱动因素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无人机卫星通信行业发展面临的风险</w:t>
      </w:r>
      <w:r>
        <w:rPr>
          <w:rFonts w:hint="eastAsia"/>
        </w:rPr>
        <w:br/>
      </w:r>
      <w:r>
        <w:rPr>
          <w:rFonts w:hint="eastAsia"/>
        </w:rPr>
        <w:t>　　表 102： 无人机卫星通信行业政策分析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无人机卫星通信产品图片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全球市场无人机卫星通信市场规模（销售额），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全球无人机卫星通信市场销售额预测：（百万美元）&amp;（2020-2031）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中国市场无人机卫星通信销售额及未来趋势（2020-2031）&amp;（百万美元）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固定翼通信 产品图片</w:t>
      </w:r>
      <w:r>
        <w:rPr>
          <w:rFonts w:hint="eastAsia"/>
        </w:rPr>
        <w:br/>
      </w:r>
      <w:r>
        <w:rPr>
          <w:rFonts w:hint="eastAsia"/>
        </w:rPr>
        <w:t>　　图 6： 全球固定翼通信规模及增长率（2020-2031）&amp;（百万美元）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旋转翼通信产品图片</w:t>
      </w:r>
      <w:r>
        <w:rPr>
          <w:rFonts w:hint="eastAsia"/>
        </w:rPr>
        <w:br/>
      </w:r>
      <w:r>
        <w:rPr>
          <w:rFonts w:hint="eastAsia"/>
        </w:rPr>
        <w:t>　　图 8： 全球旋转翼通信规模及增长率（2020-2031）&amp;（百万美元）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全球不同产品类型无人机卫星通信市场份额2024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全球不同产品类型无人机卫星通信市场份额2020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全球不同产品类型无人机卫星通信市场份额预测2025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中国不同产品类型无人机卫星通信市场份额2020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中国不同产品类型无人机卫星通信市场份额预测2025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全球不同应用无人机卫星通信市场份额2024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全球不同应用无人机卫星通信市场份额2020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全球主要地区无人机卫星通信销售额市场份额（2020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北美无人机卫星通信销售额及预测（2020-2031）&amp;（百万美元）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欧洲无人机卫星通信销售额及预测（2020-2031）&amp;（百万美元）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中国无人机卫星通信销售额及预测（2020-2031）&amp;（百万美元）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日本无人机卫星通信销售额及预测（2020-2031）&amp;（百万美元）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东南亚无人机卫星通信销售额及预测（2020-2031）&amp;（百万美元）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印度无人机卫星通信销售额及预测（2020-2031）&amp;（百万美元）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2024年全球前五大厂商无人机卫星通信市场份额</w:t>
      </w:r>
      <w:r>
        <w:rPr>
          <w:rFonts w:hint="eastAsia"/>
        </w:rPr>
        <w:br/>
      </w:r>
      <w:r>
        <w:rPr>
          <w:rFonts w:hint="eastAsia"/>
        </w:rPr>
        <w:t>　　图 26： 2024年全球无人机卫星通信第一梯队、第二梯队和第三梯队厂商及市场份额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无人机卫星通信全球领先企业SWOT分析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2024年中国排名前三和前五无人机卫星通信企业市场份额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6dbacb15f4057" w:history="1">
        <w:r>
          <w:rPr>
            <w:rStyle w:val="Hyperlink"/>
          </w:rPr>
          <w:t>2025-2031年全球与中国无人机卫星通信行业市场分析及发展前景预测报告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6dbacb15f4057" w:history="1">
        <w:r>
          <w:rPr>
            <w:rStyle w:val="Hyperlink"/>
          </w:rPr>
          <w:t>https://www.20087.com/3/07/WuRenJiWeiXingTongXinHangYeQianJing.html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7c35ad3d74eec" w:history="1">
      <w:r>
        <w:rPr>
          <w:rStyle w:val="Hyperlink"/>
        </w:rPr>
        <w:t>2025-2031年全球与中国无人机卫星通信行业市场分析及发展前景预测报告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uRenJiWeiXingTongXinHangYeQianJing.html" TargetMode="External" Id="R59e6dbacb15f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uRenJiWeiXingTongXinHangYeQianJing.html" TargetMode="External" Id="R8f17c35ad3d7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2025-02-25T04:57:30Z</dcterms:created>
  <dcterms:modified xsi:type="dcterms:W3CDTF">2025-02-25T05:57:30Z</dcterms:modified>
  <dc:subject>2025-2031年全球与中国无人机卫星通信行业市场分析及发展前景预测报告</dc:subject>
  <dc:title>2025-2031年全球与中国无人机卫星通信行业市场分析及发展前景预测报告</dc:title>
  <cp:keywords>2025-2031年全球与中国无人机卫星通信行业市场分析及发展前景预测报告</cp:keywords>
  <dc:description>2025-2031年全球与中国无人机卫星通信行业市场分析及发展前景预测报告</dc:description>
</cp:coreProperties>
</file>