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d1e6c9cca4db8" w:history="1">
              <w:r>
                <w:rPr>
                  <w:rStyle w:val="Hyperlink"/>
                </w:rPr>
                <w:t>2025-2031年中国电子病历（EMR）行业研究分析及发展趋势预测报告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d1e6c9cca4db8" w:history="1">
              <w:r>
                <w:rPr>
                  <w:rStyle w:val="Hyperlink"/>
                </w:rPr>
                <w:t>2025-2031年中国电子病历（EMR）行业研究分析及发展趋势预测报告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d1e6c9cca4db8" w:history="1">
                <w:r>
                  <w:rPr>
                    <w:rStyle w:val="Hyperlink"/>
                  </w:rPr>
                  <w:t>https://www.20087.com/M_ITTongXun/73/DianZiBingLiEMRShiChangXianZhuangYuQianJing.html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病历（EMR）是医疗机构用于记录患者医疗信息的电子系统，能够提高医疗服务效率和质量。近年来，随着信息技术的进步和医疗改革的推进，电子病历的应用在全球范围内得到了推广。目前，电子病历系统不仅在功能上进行了丰富和完善，如集成影像和实验室数据，还在安全性和隐私保护方面进行了加强。此外，随着云计算技术的应用，电子病历系统能够实现跨机构的数据共享和远程访问。</w:t>
      </w:r>
      <w:r>
        <w:rPr>
          <w:rFonts w:hint="eastAsia"/>
        </w:rPr>
        <w:br/>
      </w:r>
      <w:r>
        <w:rPr>
          <w:rFonts w:hint="eastAsia"/>
        </w:rPr>
        <w:t>　　未来，电子病历系统将更加注重互联互通和数据安全。随着医疗信息化水平的提高，电子病历系统将实现更加广泛的数据共享，促进多学科协作诊疗。同时，随着人工智能技术的发展，电子病历系统将能够实现更加智能化的数据分析和临床决策支持。此外，随着网络安全威胁的增加，电子病历系统将采用更加先进的加密技术和安全措施，确保患者个人信息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d1e6c9cca4db8" w:history="1">
        <w:r>
          <w:rPr>
            <w:rStyle w:val="Hyperlink"/>
          </w:rPr>
          <w:t>2025-2031年中国电子病历（EMR）行业研究分析及发展趋势预测报告</w:t>
        </w:r>
      </w:hyperlink>
      <w:r>
        <w:rPr>
          <w:rFonts w:hint="eastAsia"/>
        </w:rPr>
        <w:t>》基于科学的市场调研与数据分析，全面解析了电子病历（EMR）行业的市场规模、市场需求及发展现状。报告深入探讨了电子病历（EMR）产业链结构、细分市场特点及技术发展方向，并结合宏观经济环境与消费者需求变化，对电子病历（EMR）行业前景与未来趋势进行了科学预测，揭示了潜在增长空间。通过对电子病历（EMR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中国电子病历（EMR）行业发展概述</w:t>
      </w:r>
      <w:r>
        <w:rPr>
          <w:rFonts w:hint="eastAsia"/>
        </w:rPr>
        <w:br/>
      </w:r>
      <w:r>
        <w:rPr>
          <w:rFonts w:hint="eastAsia"/>
        </w:rPr>
        <w:t>　　第一节 电子病历（EMR）行业概述</w:t>
      </w:r>
      <w:r>
        <w:rPr>
          <w:rFonts w:hint="eastAsia"/>
        </w:rPr>
        <w:br/>
      </w:r>
      <w:r>
        <w:rPr>
          <w:rFonts w:hint="eastAsia"/>
        </w:rPr>
        <w:t>　　　　一、电子病历（EMR）的定义</w:t>
      </w:r>
      <w:r>
        <w:rPr>
          <w:rFonts w:hint="eastAsia"/>
        </w:rPr>
        <w:br/>
      </w:r>
      <w:r>
        <w:rPr>
          <w:rFonts w:hint="eastAsia"/>
        </w:rPr>
        <w:t>　　　　二、电子病历（EMR）的特点</w:t>
      </w:r>
      <w:r>
        <w:rPr>
          <w:rFonts w:hint="eastAsia"/>
        </w:rPr>
        <w:br/>
      </w:r>
      <w:r>
        <w:rPr>
          <w:rFonts w:hint="eastAsia"/>
        </w:rPr>
        <w:t>　　第二节 电子病历（EMR）上下游产业链分析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二、电子病历（EMR）行业产业链分析</w:t>
      </w:r>
      <w:r>
        <w:rPr>
          <w:rFonts w:hint="eastAsia"/>
        </w:rPr>
        <w:br/>
      </w:r>
      <w:r>
        <w:rPr>
          <w:rFonts w:hint="eastAsia"/>
        </w:rPr>
        <w:t>　　第三节 电子病历（EMR）行业生命周期分析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二、电子病历（EMR）行业所属的生命周期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 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世界电子病历（EMR）市场运行形势分析</w:t>
      </w:r>
      <w:r>
        <w:rPr>
          <w:rFonts w:hint="eastAsia"/>
        </w:rPr>
        <w:br/>
      </w:r>
      <w:r>
        <w:rPr>
          <w:rFonts w:hint="eastAsia"/>
        </w:rPr>
        <w:t>　　第一节 全球电子病历（EMR）行业发展回顾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2025-2031年世界电子病历（EMR）发展走势预测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中国电子病历（EMR）产业发展环境分析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电子病历（EMR）行业主管部门、行业监管体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中国电子病历（EMR）行业政策环境分析</w:t>
      </w:r>
      <w:r>
        <w:rPr>
          <w:rFonts w:hint="eastAsia"/>
        </w:rPr>
        <w:br/>
      </w:r>
      <w:r>
        <w:rPr>
          <w:rFonts w:hint="eastAsia"/>
        </w:rPr>
        <w:t>　　第四节 中国电子病历（EMR）产业社会环境发展分析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中国电子病历（EMR）产业运行情况</w:t>
      </w:r>
      <w:r>
        <w:rPr>
          <w:rFonts w:hint="eastAsia"/>
        </w:rPr>
        <w:br/>
      </w:r>
      <w:r>
        <w:rPr>
          <w:rFonts w:hint="eastAsia"/>
        </w:rPr>
        <w:t>　　第一节 中国电子病历（EMR）行业发展状况</w:t>
      </w:r>
      <w:r>
        <w:rPr>
          <w:rFonts w:hint="eastAsia"/>
        </w:rPr>
        <w:br/>
      </w:r>
      <w:r>
        <w:rPr>
          <w:rFonts w:hint="eastAsia"/>
        </w:rPr>
        <w:t>　　　　一、电子病历（EMR）行业市场供给情况</w:t>
      </w:r>
      <w:r>
        <w:rPr>
          <w:rFonts w:hint="eastAsia"/>
        </w:rPr>
        <w:br/>
      </w:r>
      <w:r>
        <w:rPr>
          <w:rFonts w:hint="eastAsia"/>
        </w:rPr>
        <w:t>　　　　二、电子病历（EMR）行业市场需求情况</w:t>
      </w:r>
      <w:r>
        <w:rPr>
          <w:rFonts w:hint="eastAsia"/>
        </w:rPr>
        <w:br/>
      </w:r>
      <w:r>
        <w:rPr>
          <w:rFonts w:hint="eastAsia"/>
        </w:rPr>
        <w:t>　　　　三、电子病历（EMR）行业市场容量</w:t>
      </w:r>
      <w:r>
        <w:rPr>
          <w:rFonts w:hint="eastAsia"/>
        </w:rPr>
        <w:br/>
      </w:r>
      <w:r>
        <w:rPr>
          <w:rFonts w:hint="eastAsia"/>
        </w:rPr>
        <w:t>　　第二节 中国电子病历（EMR）行业价格走势分析</w:t>
      </w:r>
      <w:r>
        <w:rPr>
          <w:rFonts w:hint="eastAsia"/>
        </w:rPr>
        <w:br/>
      </w:r>
      <w:r>
        <w:rPr>
          <w:rFonts w:hint="eastAsia"/>
        </w:rPr>
        <w:t>　　　　一、电子病历（EMR）行业价格影响因素分析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二、电子病历（EMR）行业价格走势回顾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三、2025-2031年电子病历（EMR）行业价格走势预测</w:t>
      </w:r>
      <w:r>
        <w:rPr>
          <w:rFonts w:hint="eastAsia"/>
        </w:rPr>
        <w:br/>
      </w:r>
      <w:r>
        <w:rPr>
          <w:rFonts w:hint="eastAsia"/>
        </w:rPr>
        <w:t>　　第三节 中国电子病历（EMR）行业技术发展分析</w:t>
      </w:r>
      <w:r>
        <w:rPr>
          <w:rFonts w:hint="eastAsia"/>
        </w:rPr>
        <w:br/>
      </w:r>
      <w:r>
        <w:rPr>
          <w:rFonts w:hint="eastAsia"/>
        </w:rPr>
        <w:t>　　第四节 电子病历（EMR）行业未来发展趋势预测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中国电子病历（EMR）市场发展分析</w:t>
      </w:r>
      <w:r>
        <w:rPr>
          <w:rFonts w:hint="eastAsia"/>
        </w:rPr>
        <w:br/>
      </w:r>
      <w:r>
        <w:rPr>
          <w:rFonts w:hint="eastAsia"/>
        </w:rPr>
        <w:t>　　第一节 中国电子病历（EMR）行业竞争现状</w:t>
      </w:r>
      <w:r>
        <w:rPr>
          <w:rFonts w:hint="eastAsia"/>
        </w:rPr>
        <w:br/>
      </w:r>
      <w:r>
        <w:rPr>
          <w:rFonts w:hint="eastAsia"/>
        </w:rPr>
        <w:t>　　第二节 中国电子病历（EMR）行业集中度分析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电子病历（EMR）行业品牌现状分析</w:t>
      </w:r>
      <w:r>
        <w:rPr>
          <w:rFonts w:hint="eastAsia"/>
        </w:rPr>
        <w:br/>
      </w:r>
      <w:r>
        <w:rPr>
          <w:rFonts w:hint="eastAsia"/>
        </w:rPr>
        <w:t>　　第四节 中国电子病历（EMR）行业存在的问题</w:t>
      </w:r>
      <w:r>
        <w:rPr>
          <w:rFonts w:hint="eastAsia"/>
        </w:rPr>
        <w:br/>
      </w:r>
      <w:r>
        <w:rPr>
          <w:rFonts w:hint="eastAsia"/>
        </w:rPr>
        <w:t>　　第五节 中国电子病历（EMR）行业国际竞争力分析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中国电子病历（EMR）行业竞争情况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电子病历（EMR）行业SWOT分析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中国电子病历（EMR）产品竞争力优势分析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电子病历（EMR）行业重点生产企业分析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北京安博维</w:t>
      </w:r>
      <w:r>
        <w:rPr>
          <w:rFonts w:hint="eastAsia"/>
        </w:rPr>
        <w:br/>
      </w:r>
      <w:r>
        <w:rPr>
          <w:rFonts w:hint="eastAsia"/>
        </w:rPr>
        <w:t>　　　　一、安博维电子病历系统助推医院信息化</w:t>
      </w:r>
      <w:r>
        <w:rPr>
          <w:rFonts w:hint="eastAsia"/>
        </w:rPr>
        <w:br/>
      </w:r>
      <w:r>
        <w:rPr>
          <w:rFonts w:hint="eastAsia"/>
        </w:rPr>
        <w:t>　　　　二、安博维多重举措力保电子病历安全</w:t>
      </w:r>
      <w:r>
        <w:rPr>
          <w:rFonts w:hint="eastAsia"/>
        </w:rPr>
        <w:br/>
      </w:r>
      <w:r>
        <w:rPr>
          <w:rFonts w:hint="eastAsia"/>
        </w:rPr>
        <w:t>　　　　三、IBM与北京安博维共同主办电子病历专题研讨会</w:t>
      </w:r>
      <w:r>
        <w:rPr>
          <w:rFonts w:hint="eastAsia"/>
        </w:rPr>
        <w:br/>
      </w:r>
      <w:r>
        <w:rPr>
          <w:rFonts w:hint="eastAsia"/>
        </w:rPr>
        <w:t>　　　　四、安博维科技与其他公司的产品对比优势</w:t>
      </w:r>
      <w:r>
        <w:rPr>
          <w:rFonts w:hint="eastAsia"/>
        </w:rPr>
        <w:br/>
      </w:r>
      <w:r>
        <w:rPr>
          <w:rFonts w:hint="eastAsia"/>
        </w:rPr>
        <w:t>　　第三节 北京嘉和美康信息技术有限公司</w:t>
      </w:r>
      <w:r>
        <w:rPr>
          <w:rFonts w:hint="eastAsia"/>
        </w:rPr>
        <w:br/>
      </w:r>
      <w:r>
        <w:rPr>
          <w:rFonts w:hint="eastAsia"/>
        </w:rPr>
        <w:t>　　第四节 南京海泰信息技术有限公司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一、北京天健源达科技有限公司</w:t>
      </w:r>
      <w:r>
        <w:rPr>
          <w:rFonts w:hint="eastAsia"/>
        </w:rPr>
        <w:br/>
      </w:r>
      <w:r>
        <w:rPr>
          <w:rFonts w:hint="eastAsia"/>
        </w:rPr>
        <w:t>　　　　二、杭州创业软件股份有限公司</w:t>
      </w:r>
      <w:r>
        <w:rPr>
          <w:rFonts w:hint="eastAsia"/>
        </w:rPr>
        <w:br/>
      </w:r>
      <w:r>
        <w:rPr>
          <w:rFonts w:hint="eastAsia"/>
        </w:rPr>
        <w:t>　　　　三、东华合创</w:t>
      </w:r>
      <w:r>
        <w:rPr>
          <w:rFonts w:hint="eastAsia"/>
        </w:rPr>
        <w:br/>
      </w:r>
      <w:r>
        <w:rPr>
          <w:rFonts w:hint="eastAsia"/>
        </w:rPr>
        <w:t>　　　　四、浙江联众卫生信息科技有限公司</w:t>
      </w:r>
      <w:r>
        <w:rPr>
          <w:rFonts w:hint="eastAsia"/>
        </w:rPr>
        <w:br/>
      </w:r>
      <w:r>
        <w:rPr>
          <w:rFonts w:hint="eastAsia"/>
        </w:rPr>
        <w:t>　　　　五、浙江浙大中控信息技术有限公司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2025-2031年电子病历（EMR）行业发展预测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2025-2031年中国电子病历（EMR）行业未来发展前景分析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一、2020-2025年中国电子病历（EMR）市场发展环境分析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二、2025-2031年中国电子病历（EMR）行业市场规模预测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三、2025-2031年中国电子病历（EMR）行业市场发展趋势分析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2025-2031年中国电子病历（EMR）行业市场供需预测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一、2025-2031年中国电子病历（EMR）行业供给预测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二、2025-2031年中国电子病历（EMR）市场需求预测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2025-2031年中国电子病历（EMR）行业盈利走势预测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2025-2031年中国电子病历（EMR）行业投资风险与营销分析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2025-2031年电子病历（EMR）行业进入壁垒分析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2025-2031年中国电子病历（EMR）行业投资环境分析</w:t>
      </w:r>
      <w:r>
        <w:rPr>
          <w:rFonts w:hint="eastAsia"/>
        </w:rPr>
        <w:br/>
      </w:r>
      <w:r>
        <w:rPr>
          <w:rFonts w:hint="eastAsia"/>
        </w:rPr>
        <w:t>　　第三节 中国电子病历（EMR）行业投资风险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中国电子病历（EMR）行业营销分析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2025-2031年中国电子病历（EMR）行业发展策略及投资建议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电子病历（EMR）行业市场的重点客户战略实施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中智.林.　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d1e6c9cca4db8" w:history="1">
        <w:r>
          <w:rPr>
            <w:rStyle w:val="Hyperlink"/>
          </w:rPr>
          <w:t>2025-2031年中国电子病历（EMR）行业研究分析及发展趋势预测报告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d1e6c9cca4db8" w:history="1">
        <w:r>
          <w:rPr>
            <w:rStyle w:val="Hyperlink"/>
          </w:rPr>
          <w:t>https://www.20087.com/M_ITTongXun/73/DianZiBingLiEMRShiChangXianZhuangYuQianJing.html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热点：电子病历是什么样子的、电子病历EMR升级服务器地址、电子病历单、电子病历EMR怎么读、电子病历是什么、电子病历（EMR）是以什么为中心、电子病历和电子病历系统的关系、电子病历（EMR）的意义包括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68095943b4ceb" w:history="1">
      <w:r>
        <w:rPr>
          <w:rStyle w:val="Hyperlink"/>
        </w:rPr>
        <w:t>2025-2031年中国电子病历（EMR）行业研究分析及发展趋势预测报告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3/DianZiBingLiEMRShiChangXianZhuangYuQianJing.html" TargetMode="External" Id="R4dcd1e6c9cca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3/DianZiBingLiEMRShiChangXianZhuangYuQianJing.html" TargetMode="External" Id="R33568095943b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2025-01-05T00:42:00Z</dcterms:created>
  <dcterms:modified xsi:type="dcterms:W3CDTF">2025-01-05T01:42:00Z</dcterms:modified>
  <dc:subject>2025-2031年中国电子病历（EMR）行业研究分析及发展趋势预测报告</dc:subject>
  <dc:title>2025-2031年中国电子病历（EMR）行业研究分析及发展趋势预测报告</dc:title>
  <cp:keywords>2025-2031年中国电子病历（EMR）行业研究分析及发展趋势预测报告</cp:keywords>
  <dc:description>2025-2031年中国电子病历（EMR）行业研究分析及发展趋势预测报告</dc:description>
</cp:coreProperties>
</file>