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19b0ad7454c6d" w:history="1">
              <w:r>
                <w:rPr>
                  <w:rStyle w:val="Hyperlink"/>
                </w:rPr>
                <w:t>2025-2031年中国击剑俱乐部行业研究与发展前景预测报告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19b0ad7454c6d" w:history="1">
              <w:r>
                <w:rPr>
                  <w:rStyle w:val="Hyperlink"/>
                </w:rPr>
                <w:t>2025-2031年中国击剑俱乐部行业研究与发展前景预测报告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19b0ad7454c6d" w:history="1">
                <w:r>
                  <w:rPr>
                    <w:rStyle w:val="Hyperlink"/>
                  </w:rPr>
                  <w:t>https://www.20087.com/3/97/JiJianJuLeBuQianJing.html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击剑作为一项集技巧与策略于一体的贵族运动，近年来在世界范围内逐渐普及，特别是在青少年中颇受欢迎。击剑俱乐部不仅提供专业的击剑技能培训，还注重礼仪教育和心理素质的培养。俱乐部设施不断升级，配备国际标准的比赛场地、专业教练团队和先进的训练设备，部分高端俱乐部还融入了体能训练、营养指导等增值服务。</w:t>
      </w:r>
      <w:r>
        <w:rPr>
          <w:rFonts w:hint="eastAsia"/>
        </w:rPr>
        <w:br/>
      </w:r>
      <w:r>
        <w:rPr>
          <w:rFonts w:hint="eastAsia"/>
        </w:rPr>
        <w:t>　　击剑俱乐部的未来将朝着多元化、国际化方向发展。课程设置将更加丰富，除了基础技能训练，还将开设战术分析、心理辅导等高级课程，满足不同水平学员的需求。俱乐部之间的国际交流和比赛机会将增多，促进技术交流和文化传播。同时，数字化管理平台的应用，如在线预约、训练数据分析等，将提升管理效率和会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19b0ad7454c6d" w:history="1">
        <w:r>
          <w:rPr>
            <w:rStyle w:val="Hyperlink"/>
          </w:rPr>
          <w:t>2025-2031年中国击剑俱乐部行业研究与发展前景预测报告</w:t>
        </w:r>
      </w:hyperlink>
      <w:r>
        <w:rPr>
          <w:rFonts w:hint="eastAsia"/>
        </w:rPr>
        <w:t>》从产业链视角出发，系统分析了击剑俱乐部行业的市场现状与需求动态，详细解读了击剑俱乐部市场规模、价格波动及上下游影响因素。报告深入剖析了击剑俱乐部细分领域的发展特点，基于权威数据对市场前景及未来趋势进行了科学预测，同时揭示了击剑俱乐部重点企业的竞争格局与市场集中度变化。报告客观翔实地指出了击剑俱乐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击剑俱乐部产业概述</w:t>
      </w:r>
      <w:r>
        <w:rPr>
          <w:rFonts w:hint="eastAsia"/>
        </w:rPr>
        <w:br/>
      </w:r>
      <w:r>
        <w:rPr>
          <w:rFonts w:hint="eastAsia"/>
        </w:rPr>
        <w:t>　　第一节 击剑俱乐部定义</w:t>
      </w:r>
      <w:r>
        <w:rPr>
          <w:rFonts w:hint="eastAsia"/>
        </w:rPr>
        <w:br/>
      </w:r>
      <w:r>
        <w:rPr>
          <w:rFonts w:hint="eastAsia"/>
        </w:rPr>
        <w:t>　　第二节 击剑俱乐部行业特点</w:t>
      </w:r>
      <w:r>
        <w:rPr>
          <w:rFonts w:hint="eastAsia"/>
        </w:rPr>
        <w:br/>
      </w:r>
      <w:r>
        <w:rPr>
          <w:rFonts w:hint="eastAsia"/>
        </w:rPr>
        <w:t>　　第三节 击剑俱乐部发展历程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中国击剑俱乐部行业运行环境分析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中国击剑俱乐部运行经济环境分析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三、经济发展对击剑俱乐部行业的影响</w:t>
      </w:r>
      <w:r>
        <w:rPr>
          <w:rFonts w:hint="eastAsia"/>
        </w:rPr>
        <w:br/>
      </w:r>
      <w:r>
        <w:rPr>
          <w:rFonts w:hint="eastAsia"/>
        </w:rPr>
        <w:t>　　第二节 中国击剑俱乐部产业政策环境分析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一、击剑俱乐部行业监管体制</w:t>
      </w:r>
      <w:r>
        <w:rPr>
          <w:rFonts w:hint="eastAsia"/>
        </w:rPr>
        <w:br/>
      </w:r>
      <w:r>
        <w:rPr>
          <w:rFonts w:hint="eastAsia"/>
        </w:rPr>
        <w:t>　　　　二、击剑俱乐部行业主要法规政策</w:t>
      </w:r>
      <w:r>
        <w:rPr>
          <w:rFonts w:hint="eastAsia"/>
        </w:rPr>
        <w:br/>
      </w:r>
      <w:r>
        <w:rPr>
          <w:rFonts w:hint="eastAsia"/>
        </w:rPr>
        <w:t>　　第三节 中国击剑俱乐部产业社会环境分析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国外击剑俱乐部行业发展态势分析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国外击剑俱乐部市场发展现状分析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国外主要国家、地区击剑俱乐部市场现状</w:t>
      </w:r>
      <w:r>
        <w:rPr>
          <w:rFonts w:hint="eastAsia"/>
        </w:rPr>
        <w:br/>
      </w:r>
      <w:r>
        <w:rPr>
          <w:rFonts w:hint="eastAsia"/>
        </w:rPr>
        <w:t>　　第三节 国外击剑俱乐部行业发展趋势预测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中国击剑俱乐部行业发展调研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2020-2025年中国击剑俱乐部行业规模情况</w:t>
      </w:r>
      <w:r>
        <w:rPr>
          <w:rFonts w:hint="eastAsia"/>
        </w:rPr>
        <w:br/>
      </w:r>
      <w:r>
        <w:rPr>
          <w:rFonts w:hint="eastAsia"/>
        </w:rPr>
        <w:t>　　　　一、击剑俱乐部行业市场规模状况</w:t>
      </w:r>
      <w:r>
        <w:rPr>
          <w:rFonts w:hint="eastAsia"/>
        </w:rPr>
        <w:br/>
      </w:r>
      <w:r>
        <w:rPr>
          <w:rFonts w:hint="eastAsia"/>
        </w:rPr>
        <w:t>　　　　二、击剑俱乐部行业单位规模状况</w:t>
      </w:r>
      <w:r>
        <w:rPr>
          <w:rFonts w:hint="eastAsia"/>
        </w:rPr>
        <w:br/>
      </w:r>
      <w:r>
        <w:rPr>
          <w:rFonts w:hint="eastAsia"/>
        </w:rPr>
        <w:t>　　　　三、击剑俱乐部行业人员规模状况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2020-2025年中国击剑俱乐部行业财务能力分析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一、击剑俱乐部行业盈利能力分析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二、击剑俱乐部行业偿债能力分析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三、击剑俱乐部行业营运能力分析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四、击剑俱乐部行业发展能力分析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2024-2025年中国击剑俱乐部行业热点动态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2025年中国击剑俱乐部行业面临的挑战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中国击剑俱乐部行业重点地区市场调研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**地区击剑俱乐部发展现状及趋势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**地区击剑俱乐部发展现状及趋势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**地区击剑俱乐部发展现状及趋势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**地区击剑俱乐部发展现状及趋势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中国击剑俱乐部行业价格走势及影响因素分析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国内击剑俱乐部行业价格回顾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国内击剑俱乐部行业价格走势预测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国内击剑俱乐部行业价格影响因素分析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中国击剑俱乐部行业客户调研</w:t>
      </w:r>
      <w:r>
        <w:rPr>
          <w:rFonts w:hint="eastAsia"/>
        </w:rPr>
        <w:br/>
      </w:r>
      <w:r>
        <w:rPr>
          <w:rFonts w:hint="eastAsia"/>
        </w:rPr>
        <w:t>　　　　一、击剑俱乐部行业客户偏好调查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二、客户对击剑俱乐部品牌的首要认知渠道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三、击剑俱乐部品牌忠诚度调查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四、击剑俱乐部行业客户消费理念调研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中国击剑俱乐部行业重点企业发展调研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中国击剑俱乐部行业竞争格局分析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2024-2025年击剑俱乐部行业集中度分析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一、击剑俱乐部市场集中度分析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二、击剑俱乐部企业集中度分析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2025年击剑俱乐部行业竞争格局分析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一、击剑俱乐部行业竞争策略分析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二、击剑俱乐部行业竞争格局展望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三、我国击剑俱乐部市场竞争趋势</w:t>
      </w:r>
      <w:r>
        <w:rPr>
          <w:rFonts w:hint="eastAsia"/>
        </w:rPr>
        <w:br/>
      </w:r>
      <w:r>
        <w:rPr>
          <w:rFonts w:hint="eastAsia"/>
        </w:rPr>
        <w:t>　　第三节 击剑俱乐部行业兼并与重组整合分析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一、击剑俱乐部行业兼并与重组整合动态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二、击剑俱乐部行业兼并与重组整合发展趋势预测分析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击剑俱乐部行业投资风险及应对策略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击剑俱乐部行业SWOT模型分析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一、击剑俱乐部行业优势分析</w:t>
      </w:r>
      <w:r>
        <w:rPr>
          <w:rFonts w:hint="eastAsia"/>
        </w:rPr>
        <w:br/>
      </w:r>
      <w:r>
        <w:rPr>
          <w:rFonts w:hint="eastAsia"/>
        </w:rPr>
        <w:t>　　　　二、击剑俱乐部行业劣势分析</w:t>
      </w:r>
      <w:r>
        <w:rPr>
          <w:rFonts w:hint="eastAsia"/>
        </w:rPr>
        <w:br/>
      </w:r>
      <w:r>
        <w:rPr>
          <w:rFonts w:hint="eastAsia"/>
        </w:rPr>
        <w:t>　　　　三、击剑俱乐部行业机会分析</w:t>
      </w:r>
      <w:r>
        <w:rPr>
          <w:rFonts w:hint="eastAsia"/>
        </w:rPr>
        <w:br/>
      </w:r>
      <w:r>
        <w:rPr>
          <w:rFonts w:hint="eastAsia"/>
        </w:rPr>
        <w:t>　　　　四、击剑俱乐部行业风险分析</w:t>
      </w:r>
      <w:r>
        <w:rPr>
          <w:rFonts w:hint="eastAsia"/>
        </w:rPr>
        <w:br/>
      </w:r>
      <w:r>
        <w:rPr>
          <w:rFonts w:hint="eastAsia"/>
        </w:rPr>
        <w:t>　　第二节 击剑俱乐部行业投资风险及控制策略分析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一、击剑俱乐部市场风险及控制策略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二、击剑俱乐部行业政策风险及控制策略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三、击剑俱乐部行业经营风险及控制策略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四、击剑俱乐部同业竞争风险及控制策略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五、击剑俱乐部行业其他风险及控制策略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2025-2031年中国击剑俱乐部市场预测及发展建议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2025-2031年中国击剑俱乐部市场预测分析</w:t>
      </w:r>
      <w:r>
        <w:rPr>
          <w:rFonts w:hint="eastAsia"/>
        </w:rPr>
        <w:br/>
      </w:r>
      <w:r>
        <w:rPr>
          <w:rFonts w:hint="eastAsia"/>
        </w:rPr>
        <w:t>　　　　一、中国击剑俱乐部市场前景分析</w:t>
      </w:r>
      <w:r>
        <w:rPr>
          <w:rFonts w:hint="eastAsia"/>
        </w:rPr>
        <w:br/>
      </w:r>
      <w:r>
        <w:rPr>
          <w:rFonts w:hint="eastAsia"/>
        </w:rPr>
        <w:t>　　　　二、中国击剑俱乐部发展趋势预测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2025-2031年中国击剑俱乐部企业发展策略建议</w:t>
      </w:r>
      <w:r>
        <w:rPr>
          <w:rFonts w:hint="eastAsia"/>
        </w:rPr>
        <w:br/>
      </w:r>
      <w:r>
        <w:rPr>
          <w:rFonts w:hint="eastAsia"/>
        </w:rPr>
        <w:t>　　　　一、击剑俱乐部企业融资策略</w:t>
      </w:r>
      <w:r>
        <w:rPr>
          <w:rFonts w:hint="eastAsia"/>
        </w:rPr>
        <w:br/>
      </w:r>
      <w:r>
        <w:rPr>
          <w:rFonts w:hint="eastAsia"/>
        </w:rPr>
        <w:t>　　　　二、击剑俱乐部企业人才策略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2025-2031年中国击剑俱乐部企业营销策略建议</w:t>
      </w:r>
      <w:r>
        <w:rPr>
          <w:rFonts w:hint="eastAsia"/>
        </w:rPr>
        <w:br/>
      </w:r>
      <w:r>
        <w:rPr>
          <w:rFonts w:hint="eastAsia"/>
        </w:rPr>
        <w:t>　　　　一、击剑俱乐部企业定位策略</w:t>
      </w:r>
      <w:r>
        <w:rPr>
          <w:rFonts w:hint="eastAsia"/>
        </w:rPr>
        <w:br/>
      </w:r>
      <w:r>
        <w:rPr>
          <w:rFonts w:hint="eastAsia"/>
        </w:rPr>
        <w:t>　　　　二、击剑俱乐部企业价格策略</w:t>
      </w:r>
      <w:r>
        <w:rPr>
          <w:rFonts w:hint="eastAsia"/>
        </w:rPr>
        <w:br/>
      </w:r>
      <w:r>
        <w:rPr>
          <w:rFonts w:hint="eastAsia"/>
        </w:rPr>
        <w:t>　　　　三、击剑俱乐部企业促销策略</w:t>
      </w:r>
      <w:r>
        <w:rPr>
          <w:rFonts w:hint="eastAsia"/>
        </w:rPr>
        <w:br/>
      </w:r>
      <w:r>
        <w:rPr>
          <w:rFonts w:hint="eastAsia"/>
        </w:rPr>
        <w:t>　　第四节 中^智^林^击剑俱乐部行业研究结论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击剑俱乐部行业历程</w:t>
      </w:r>
      <w:r>
        <w:rPr>
          <w:rFonts w:hint="eastAsia"/>
        </w:rPr>
        <w:br/>
      </w:r>
      <w:r>
        <w:rPr>
          <w:rFonts w:hint="eastAsia"/>
        </w:rPr>
        <w:t>　　图表 击剑俱乐部行业生命周期</w:t>
      </w:r>
      <w:r>
        <w:rPr>
          <w:rFonts w:hint="eastAsia"/>
        </w:rPr>
        <w:br/>
      </w:r>
      <w:r>
        <w:rPr>
          <w:rFonts w:hint="eastAsia"/>
        </w:rPr>
        <w:t>　　图表 击剑俱乐部行业产业链分析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2020-2025年击剑俱乐部行业市场容量统计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2020-2025年中国击剑俱乐部行业市场规模及增长情况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2020-2025年中国击剑俱乐部行业销售收入分析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2020-2025年中国击剑俱乐部行业盈利情况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2020-2025年中国击剑俱乐部行业利润总额分析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2020-2025年中国击剑俱乐部行业企业数量情况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2020-2025年中国击剑俱乐部行业企业平均规模情况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2020-2025年中国击剑俱乐部行业竞争力分析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2020-2025年中国击剑俱乐部行业盈利能力分析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2020-2025年中国击剑俱乐部行业运营能力分析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2020-2025年中国击剑俱乐部行业偿债能力分析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2020-2025年中国击剑俱乐部行业发展能力分析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2020-2025年中国击剑俱乐部行业经营效益分析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**地区击剑俱乐部市场规模及增长情况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**地区击剑俱乐部行业市场需求情况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**地区击剑俱乐部市场规模及增长情况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**地区击剑俱乐部行业市场需求情况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**地区击剑俱乐部市场规模及增长情况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**地区击剑俱乐部行业市场需求情况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击剑俱乐部重点企业（一）基本信息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击剑俱乐部重点企业（一）经营情况分析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击剑俱乐部重点企业（一）盈利能力情况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击剑俱乐部重点企业（一）偿债能力情况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击剑俱乐部重点企业（一）运营能力情况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击剑俱乐部重点企业（一）成长能力情况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击剑俱乐部重点企业（二）基本信息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击剑俱乐部重点企业（二）经营情况分析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击剑俱乐部重点企业（二）盈利能力情况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击剑俱乐部重点企业（二）偿债能力情况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击剑俱乐部重点企业（二）运营能力情况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击剑俱乐部重点企业（二）成长能力情况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2025-2031年中国击剑俱乐部行业市场容量预测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2025-2031年中国击剑俱乐部行业市场规模预测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2025-2031年中国击剑俱乐部市场前景分析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2025-2031年中国击剑俱乐部行业发展趋势预测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19b0ad7454c6d" w:history="1">
        <w:r>
          <w:rPr>
            <w:rStyle w:val="Hyperlink"/>
          </w:rPr>
          <w:t>2025-2031年中国击剑俱乐部行业研究与发展前景预测报告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19b0ad7454c6d" w:history="1">
        <w:r>
          <w:rPr>
            <w:rStyle w:val="Hyperlink"/>
          </w:rPr>
          <w:t>https://www.20087.com/3/97/JiJianJuLeBuQianJing.html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热点：击剑学费一般多少钱、击剑俱乐部 上海、学击剑的最佳年龄、艾鲁特击剑俱乐部、2023年中国击剑赛事、新加坡击剑俱乐部、上海哪些学校有击剑队、绍兴击剑俱乐部、世界十大著名击剑器材品牌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881495f7c41b4" w:history="1">
      <w:r>
        <w:rPr>
          <w:rStyle w:val="Hyperlink"/>
        </w:rPr>
        <w:t>2025-2031年中国击剑俱乐部行业研究与发展前景预测报告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JianJuLeBuQianJing.html" TargetMode="External" Id="Re0b19b0ad745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JianJuLeBuQianJing.html" TargetMode="External" Id="Rf33881495f7c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2025-03-29T04:37:00Z</dcterms:created>
  <dcterms:modified xsi:type="dcterms:W3CDTF">2025-03-29T05:37:00Z</dcterms:modified>
  <dc:subject>2025-2031年中国击剑俱乐部行业研究与发展前景预测报告</dc:subject>
  <dc:title>2025-2031年中国击剑俱乐部行业研究与发展前景预测报告</dc:title>
  <cp:keywords>2025-2031年中国击剑俱乐部行业研究与发展前景预测报告</cp:keywords>
  <dc:description>2025-2031年中国击剑俱乐部行业研究与发展前景预测报告</dc:description>
</cp:coreProperties>
</file>