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116c773743b7" w:history="1">
              <w:r>
                <w:rPr>
                  <w:rStyle w:val="Hyperlink"/>
                </w:rPr>
                <w:t>2026-2032年中国单模光纤跳线行业市场调研及前景分析报告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116c773743b7" w:history="1">
              <w:r>
                <w:rPr>
                  <w:rStyle w:val="Hyperlink"/>
                </w:rPr>
                <w:t>2026-2032年中国单模光纤跳线行业市场调研及前景分析报告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116c773743b7" w:history="1">
                <w:r>
                  <w:rPr>
                    <w:rStyle w:val="Hyperlink"/>
                  </w:rPr>
                  <w:t>https://www.20087.com/3/87/DanMoGuangXianTiaoXianHangYeXianZhuangJiQianJing.html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跳线是光通信网络中最基础的互连器件，已在电信骨干网、数据中心互联、5G前传及企业专网中实现全面普及。产品采用OS2级单模光纤，配合LC、SC、FC等标准连接器，具备低插入损耗、高回波损耗及长期稳定性，支持1310nm与1550nm窗口的长距离传输。制造工艺成熟，自动化研磨与检测确保端面质量一致性；部分高端跳线采用弯曲不敏感光纤（BI-SMF）以适应高密度布线环境。然而，在超高速率（如400G/800G）系统中，连接器端面清洁度与对准精度对链路性能影响显著，微尘或划痕即可导致误码率上升。此外，假冒伪劣跳线以多模冒充单模，造成网络故障，扰乱市场秩序。</w:t>
      </w:r>
      <w:r>
        <w:rPr>
          <w:rFonts w:hint="eastAsia"/>
        </w:rPr>
        <w:br/>
      </w:r>
      <w:r>
        <w:rPr>
          <w:rFonts w:hint="eastAsia"/>
        </w:rPr>
        <w:t>　　未来，单模光纤跳线将聚焦于超高密度、智能管理与绿色可靠性提升。市场调研网指出，小型化连接器（如SN、MDC）将支持更高端口密度，满足数据中心空间约束；预端接主干跳线与即插即用模块将缩短部署周期。智能跳线将集成微型RFID或光学标签，实现资产自动识别、链路拓扑可视化与故障定位，提升运维效率。在材料方面，低烟无卤护套与可回收包装将强化环保属性。随着800G ZR及相干光模块商用，对跳线偏振模色散（PMD）与色散斜率控制提出更高要求，推动超低PMD光纤应用。尽管技术看似成熟，但在算力网络与全光底座建设浪潮下，单模光纤跳线将持续进化，从“无源连接器”升级为“可感知、可追溯、可信赖”的光网络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116c773743b7" w:history="1">
        <w:r>
          <w:rPr>
            <w:rStyle w:val="Hyperlink"/>
          </w:rPr>
          <w:t>2026-2032年中国单模光纤跳线行业市场调研及前景分析报告</w:t>
        </w:r>
      </w:hyperlink>
      <w:r>
        <w:rPr>
          <w:rFonts w:hint="eastAsia"/>
        </w:rPr>
        <w:t>》基于国家统计局及相关行业协会的权威数据，系统分析了单模光纤跳线行业的市场规模、产业链结构及技术现状，并对单模光纤跳线发展趋势与市场前景进行了科学预测。报告重点解读了行业重点企业的竞争策略与品牌影响力，全面评估了单模光纤跳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中国不同产品类型单模光纤跳线增长趋势2021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单工单模</w:t>
      </w:r>
      <w:r>
        <w:rPr>
          <w:rFonts w:hint="eastAsia"/>
        </w:rPr>
        <w:br/>
      </w:r>
      <w:r>
        <w:rPr>
          <w:rFonts w:hint="eastAsia"/>
        </w:rPr>
        <w:t>　　　　1.2.3 双工单模</w:t>
      </w:r>
      <w:r>
        <w:rPr>
          <w:rFonts w:hint="eastAsia"/>
        </w:rPr>
        <w:br/>
      </w:r>
      <w:r>
        <w:rPr>
          <w:rFonts w:hint="eastAsia"/>
        </w:rPr>
        <w:t>　　1.3 从不同应用，单模光纤跳线主要包括如下几个方面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中国不同应用单模光纤跳线增长趋势2021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光纤通信系统</w:t>
      </w:r>
      <w:r>
        <w:rPr>
          <w:rFonts w:hint="eastAsia"/>
        </w:rPr>
        <w:br/>
      </w:r>
      <w:r>
        <w:rPr>
          <w:rFonts w:hint="eastAsia"/>
        </w:rPr>
        <w:t>　　　　1.3.3 光纤数据传输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中国单模光纤跳线发展现状及未来趋势（2021-2032）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中国市场单模光纤跳线收入及增长率（2021-2032）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中国市场单模光纤跳线销量及增长率（2021-2032）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中国市场主要单模光纤跳线厂商分析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中国市场主要厂商单模光纤跳线销量及市场占有率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中国市场主要厂商单模光纤跳线销量（2021-2026）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中国市场主要厂商单模光纤跳线收入及市场占有率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中国市场主要厂商单模光纤跳线收入（2021-2026）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中国市场主要厂商单模光纤跳线收入市场份额（2021-2026）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2025年中国市场主要厂商单模光纤跳线收入排名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中国市场主要厂商单模光纤跳线价格（2021-2026）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中国市场主要厂商单模光纤跳线总部及产地分布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中国市场主要厂商成立时间及单模光纤跳线商业化日期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中国市场主要厂商单模光纤跳线产品类型及应用</w:t>
      </w:r>
      <w:r>
        <w:rPr>
          <w:rFonts w:hint="eastAsia"/>
        </w:rPr>
        <w:br/>
      </w:r>
      <w:r>
        <w:rPr>
          <w:rFonts w:hint="eastAsia"/>
        </w:rPr>
        <w:t>　　2.7 单模光纤跳线行业集中度、竞争程度分析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单模光纤跳线行业集中度分析：2025年中国Top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中国市场单模光纤跳线第一梯队、第二梯队和第三梯队厂商（品牌）及2025年市场份额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不同产品类型单模光纤跳线分析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中国市场不同产品类型单模光纤跳线规模（2021-2032）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中国市场不同产品类型单模光纤跳线规模及市场份额（2021-2026）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中国市场不同产品类型单模光纤跳线规模预测（2027-2032）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中国市场不同产品类型单模光纤跳线价格走势（2021-2032）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不同应用单模光纤跳线分析</w:t>
      </w:r>
      <w:r>
        <w:rPr>
          <w:rFonts w:hint="eastAsia"/>
        </w:rPr>
        <w:br/>
      </w:r>
      <w:r>
        <w:rPr>
          <w:rFonts w:hint="eastAsia"/>
        </w:rPr>
        <w:t>　　5.1 中国市场不同应用单模光纤跳线销量（2021-2032）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中国市场不同应用单模光纤跳线规模（2021-2032）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中国市场不同应用单模光纤跳线规模及市场份额（2021-2026）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中国市场不同应用单模光纤跳线规模预测（2027-2032）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中国市场不同应用单模光纤跳线价格走势（2021-2032）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单模光纤跳线行业发展分析---发展趋势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6.2 单模光纤跳线行业发展分析---厂商壁垒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6.3 单模光纤跳线行业发展分析---驱动因素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6.4 单模光纤跳线行业发展分析---制约因素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6.5 单模光纤跳线中国企业SWOT分析</w:t>
      </w:r>
      <w:r>
        <w:rPr>
          <w:rFonts w:hint="eastAsia"/>
        </w:rPr>
        <w:br/>
      </w:r>
      <w:r>
        <w:rPr>
          <w:rFonts w:hint="eastAsia"/>
        </w:rPr>
        <w:t>　　6.6 单模光纤跳线行业发展分析---行业政策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单模光纤跳线行业产业链简介</w:t>
      </w:r>
      <w:r>
        <w:rPr>
          <w:rFonts w:hint="eastAsia"/>
        </w:rPr>
        <w:br/>
      </w:r>
      <w:r>
        <w:rPr>
          <w:rFonts w:hint="eastAsia"/>
        </w:rPr>
        <w:t>　　7.2 单模光纤跳线产业链分析-上游</w:t>
      </w:r>
      <w:r>
        <w:rPr>
          <w:rFonts w:hint="eastAsia"/>
        </w:rPr>
        <w:br/>
      </w:r>
      <w:r>
        <w:rPr>
          <w:rFonts w:hint="eastAsia"/>
        </w:rPr>
        <w:t>　　7.3 单模光纤跳线产业链分析-中游</w:t>
      </w:r>
      <w:r>
        <w:rPr>
          <w:rFonts w:hint="eastAsia"/>
        </w:rPr>
        <w:br/>
      </w:r>
      <w:r>
        <w:rPr>
          <w:rFonts w:hint="eastAsia"/>
        </w:rPr>
        <w:t>　　7.4 单模光纤跳线产业链分析-下游</w:t>
      </w:r>
      <w:r>
        <w:rPr>
          <w:rFonts w:hint="eastAsia"/>
        </w:rPr>
        <w:br/>
      </w:r>
      <w:r>
        <w:rPr>
          <w:rFonts w:hint="eastAsia"/>
        </w:rPr>
        <w:t>　　7.5 单模光纤跳线行业采购模式</w:t>
      </w:r>
      <w:r>
        <w:rPr>
          <w:rFonts w:hint="eastAsia"/>
        </w:rPr>
        <w:br/>
      </w:r>
      <w:r>
        <w:rPr>
          <w:rFonts w:hint="eastAsia"/>
        </w:rPr>
        <w:t>　　7.6 单模光纤跳线行业生产模式</w:t>
      </w:r>
      <w:r>
        <w:rPr>
          <w:rFonts w:hint="eastAsia"/>
        </w:rPr>
        <w:br/>
      </w:r>
      <w:r>
        <w:rPr>
          <w:rFonts w:hint="eastAsia"/>
        </w:rPr>
        <w:t>　　7.7 单模光纤跳线行业销售模式及销售渠道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中国本土单模光纤跳线产能、产量分析</w:t>
      </w:r>
      <w:r>
        <w:rPr>
          <w:rFonts w:hint="eastAsia"/>
        </w:rPr>
        <w:br/>
      </w:r>
      <w:r>
        <w:rPr>
          <w:rFonts w:hint="eastAsia"/>
        </w:rPr>
        <w:t>　　8.1 中国单模光纤跳线供需现状及预测（2021-2032）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中国单模光纤跳线产能、产量、产能利用率及发展趋势（2021-2032）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中国单模光纤跳线产量、市场需求量及发展趋势（2021-2032）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中国单模光纤跳线进出口分析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中国市场单模光纤跳线主要进口来源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中国市场单模光纤跳线主要出口目的地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不同产品类型单模光纤跳线市场规模2021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不同应用单模光纤跳线市场规模2021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中国市场主要厂商单模光纤跳线收入（2021-2026）&amp;（万元）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中国市场主要厂商单模光纤跳线收入份额（2021-2026）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2025年中国主要生产商单模光纤跳线收入排名（万元）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中国市场主要厂商单模光纤跳线价格（2021-2026）&amp;（元/米）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中国市场主要厂商单模光纤跳线总部及产地分布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中国市场主要厂商成立时间及单模光纤跳线商业化日期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中国市场主要厂商单模光纤跳线产品类型及应用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2025年中国市场单模光纤跳线主要厂商市场地位（第一梯队、第二梯队和第三梯队）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单模光纤跳线市场投资、并购等现状分析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单模光纤跳线生产基地、总部、竞争对手及市场地位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中国市场不同产品类型单模光纤跳线规模（2021-2026）&amp;（万元）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中国市场不同产品类型单模光纤跳线规模市场份额（2021-2026）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中国市场不同产品类型单模光纤跳线规模预测（2027-2032）&amp;（万元）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中国市场不同产品类型单模光纤跳线规模市场份额预测（2027-2032）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中国市场不同应用单模光纤跳线销量市场份额（2021-2026）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中国市场不同应用单模光纤跳线规模（2021-2026）&amp;（万元）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中国市场不同应用单模光纤跳线规模市场份额（2021-2026）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中国市场不同应用单模光纤跳线规模预测（2027-2032）&amp;（万元）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中国市场不同应用单模光纤跳线规模市场份额预测（2027-2032）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单模光纤跳线行业发展分析---发展趋势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单模光纤跳线行业发展分析---厂商壁垒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单模光纤跳线行业发展分析---驱动因素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单模光纤跳线行业发展分析---制约因素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单模光纤跳线行业相关重点政策一览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单模光纤跳线行业供应链分析</w:t>
      </w:r>
      <w:r>
        <w:rPr>
          <w:rFonts w:hint="eastAsia"/>
        </w:rPr>
        <w:br/>
      </w:r>
      <w:r>
        <w:rPr>
          <w:rFonts w:hint="eastAsia"/>
        </w:rPr>
        <w:t>　　表 171： 单模光纤跳线上游原料供应商</w:t>
      </w:r>
      <w:r>
        <w:rPr>
          <w:rFonts w:hint="eastAsia"/>
        </w:rPr>
        <w:br/>
      </w:r>
      <w:r>
        <w:rPr>
          <w:rFonts w:hint="eastAsia"/>
        </w:rPr>
        <w:t>　　表 172： 单模光纤跳线行业主要下游客户</w:t>
      </w:r>
      <w:r>
        <w:rPr>
          <w:rFonts w:hint="eastAsia"/>
        </w:rPr>
        <w:br/>
      </w:r>
      <w:r>
        <w:rPr>
          <w:rFonts w:hint="eastAsia"/>
        </w:rPr>
        <w:t>　　表 173： 单模光纤跳线典型经销商</w:t>
      </w:r>
      <w:r>
        <w:rPr>
          <w:rFonts w:hint="eastAsia"/>
        </w:rPr>
        <w:br/>
      </w:r>
      <w:r>
        <w:rPr>
          <w:rFonts w:hint="eastAsia"/>
        </w:rPr>
        <w:t>　　表 174： 中国单模光纤跳线产量、销量、进口量及出口量（2021-2026）&amp;（千米）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中国单模光纤跳线产量、销量、进口量及出口量预测（2027-2032）&amp;（千米）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176： 中国市场单模光纤跳线主要进口来源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中国市场单模光纤跳线主要出口目的地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单模光纤跳线产品图片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中国不同产品类型单模光纤跳线市场规模市场份额2025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单工单模产品图片</w:t>
      </w:r>
      <w:r>
        <w:rPr>
          <w:rFonts w:hint="eastAsia"/>
        </w:rPr>
        <w:br/>
      </w:r>
      <w:r>
        <w:rPr>
          <w:rFonts w:hint="eastAsia"/>
        </w:rPr>
        <w:t>　　图 4： 双工单模产品图片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中国不同应用单模光纤跳线市场份额2025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光纤通信系统</w:t>
      </w:r>
      <w:r>
        <w:rPr>
          <w:rFonts w:hint="eastAsia"/>
        </w:rPr>
        <w:br/>
      </w:r>
      <w:r>
        <w:rPr>
          <w:rFonts w:hint="eastAsia"/>
        </w:rPr>
        <w:t>　　图 7： 光纤数据传输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中国市场单模光纤跳线市场规模，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2025年中国市场主要厂商单模光纤跳线销量市场份额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2025年中国市场主要厂商单模光纤跳线收入市场份额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2025年中国市场前五大厂商单模光纤跳线市场份额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2025年中国市场单模光纤跳线第一梯队、第二梯队和第三梯队厂商（品牌）及市场份额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中国市场不同产品类型单模光纤跳线价格走势（2021-2032）&amp;（元/米）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中国市场不同应用单模光纤跳线价格走势（2021-2032）&amp;（元/米）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单模光纤跳线中国企业SWOT分析</w:t>
      </w:r>
      <w:r>
        <w:rPr>
          <w:rFonts w:hint="eastAsia"/>
        </w:rPr>
        <w:br/>
      </w:r>
      <w:r>
        <w:rPr>
          <w:rFonts w:hint="eastAsia"/>
        </w:rPr>
        <w:t>　　图 19： 单模光纤跳线产业链</w:t>
      </w:r>
      <w:r>
        <w:rPr>
          <w:rFonts w:hint="eastAsia"/>
        </w:rPr>
        <w:br/>
      </w:r>
      <w:r>
        <w:rPr>
          <w:rFonts w:hint="eastAsia"/>
        </w:rPr>
        <w:t>　　图 20： 单模光纤跳线行业采购模式分析</w:t>
      </w:r>
      <w:r>
        <w:rPr>
          <w:rFonts w:hint="eastAsia"/>
        </w:rPr>
        <w:br/>
      </w:r>
      <w:r>
        <w:rPr>
          <w:rFonts w:hint="eastAsia"/>
        </w:rPr>
        <w:t>　　图 21： 单模光纤跳线行业生产模式分析</w:t>
      </w:r>
      <w:r>
        <w:rPr>
          <w:rFonts w:hint="eastAsia"/>
        </w:rPr>
        <w:br/>
      </w:r>
      <w:r>
        <w:rPr>
          <w:rFonts w:hint="eastAsia"/>
        </w:rPr>
        <w:t>　　图 22： 单模光纤跳线行业销售模式分析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中国单模光纤跳线产能、产量、产能利用率及发展趋势（2021-2032）&amp;（千米）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中国单模光纤跳线产量、市场需求量及发展趋势（2021-2032）&amp;（千米）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116c773743b7" w:history="1">
        <w:r>
          <w:rPr>
            <w:rStyle w:val="Hyperlink"/>
          </w:rPr>
          <w:t>2026-2032年中国单模光纤跳线行业市场调研及前景分析报告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116c773743b7" w:history="1">
        <w:r>
          <w:rPr>
            <w:rStyle w:val="Hyperlink"/>
          </w:rPr>
          <w:t>https://www.20087.com/3/87/DanMoGuangXianTiaoXianHangYeXianZhuangJiQianJing.html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怎么分单模和多模、多模转接单模光纤跳线、光纤跳线、单模光纤跳线分千兆和万兆吗、ADSS光缆图片、单模光纤跳线型号、网线跳线、单模光纤跳线和多模光纤跳线的区别、光纤跳线1.0插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b1e33f4234642" w:history="1">
      <w:r>
        <w:rPr>
          <w:rStyle w:val="Hyperlink"/>
        </w:rPr>
        <w:t>2026-2032年中国单模光纤跳线行业市场调研及前景分析报告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MoGuangXianTiaoXianHangYeXianZhuangJiQianJing.html" TargetMode="External" Id="Rf0ae116c7737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MoGuangXianTiaoXianHangYeXianZhuangJiQianJing.html" TargetMode="External" Id="R63fb1e33f42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2026-02-07T06:41:23Z</dcterms:created>
  <dcterms:modified xsi:type="dcterms:W3CDTF">2026-02-07T07:41:23Z</dcterms:modified>
  <dc:subject>2026-2032年中国单模光纤跳线行业市场调研及前景分析报告</dc:subject>
  <dc:title>2026-2032年中国单模光纤跳线行业市场调研及前景分析报告</dc:title>
  <cp:keywords>2026-2032年中国单模光纤跳线行业市场调研及前景分析报告</cp:keywords>
  <dc:description>2026-2032年中国单模光纤跳线行业市场调研及前景分析报告</dc:description>
</cp:coreProperties>
</file>