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fe16729c0477e" w:history="1">
              <w:r>
                <w:rPr>
                  <w:rStyle w:val="Hyperlink"/>
                </w:rPr>
                <w:t>2024-2030年中国电子竞技市场现状深度调研与发展趋势分析报告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fe16729c0477e" w:history="1">
              <w:r>
                <w:rPr>
                  <w:rStyle w:val="Hyperlink"/>
                </w:rPr>
                <w:t>2024-2030年中国电子竞技市场现状深度调研与发展趋势分析报告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fe16729c0477e" w:history="1">
                <w:r>
                  <w:rPr>
                    <w:rStyle w:val="Hyperlink"/>
                  </w:rPr>
                  <w:t>https://www.20087.com/3/17/DianZiJingJiWeiLaiFaZhanQuShi.html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是数字娱乐领域的一颗新星，近年来呈现爆发式增长。随着游戏产业的成熟和互联网技术的普及，电竞赛事、直播平台和职业选手的数量与影响力显著提升。电子竞技不再仅限于小众爱好，而是发展成为一个拥有庞大观众基础和商业价值的新兴产业。同时，教育、培训和周边产业的兴起，标志着电子竞技正走向专业化和系统化。</w:t>
      </w:r>
      <w:r>
        <w:rPr>
          <w:rFonts w:hint="eastAsia"/>
        </w:rPr>
        <w:br/>
      </w:r>
      <w:r>
        <w:rPr>
          <w:rFonts w:hint="eastAsia"/>
        </w:rPr>
        <w:t>　　未来，电子竞技行业将更加注重生态构建和国际化发展。生态构建方面，将加强游戏开发、赛事组织、内容创作和教育培训等环节的联动，形成完整且健康的电竞生态链。国际化发展方面，电竞赛事将进一步跨越国界，吸引全球玩家和观众，推动文化交流和产业合作。此外，随着虚拟现实、增强现实等技术的应用，电子竞技将提供更加沉浸式和互动性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fe16729c0477e" w:history="1">
        <w:r>
          <w:rPr>
            <w:rStyle w:val="Hyperlink"/>
          </w:rPr>
          <w:t>2024-2030年中国电子竞技市场现状深度调研与发展趋势分析报告</w:t>
        </w:r>
      </w:hyperlink>
      <w:r>
        <w:rPr>
          <w:rFonts w:hint="eastAsia"/>
        </w:rPr>
        <w:t>》在多年电子竞技行业研究结论的基础上，结合中国电子竞技行业市场的发展现状，通过资深研究团队对电子竞技市场各类资讯进行整理分析，并依托国家权威数据资源和长期市场监测的数据库，对电子竞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efe16729c0477e" w:history="1">
        <w:r>
          <w:rPr>
            <w:rStyle w:val="Hyperlink"/>
          </w:rPr>
          <w:t>2024-2030年中国电子竞技市场现状深度调研与发展趋势分析报告</w:t>
        </w:r>
      </w:hyperlink>
      <w:r>
        <w:rPr>
          <w:rFonts w:hint="eastAsia"/>
        </w:rPr>
        <w:t>可以帮助投资者准确把握电子竞技行业的市场现状，为投资者进行投资作出电子竞技行业前景预判，挖掘电子竞技行业投资价值，同时提出电子竞技行业投资策略、营销策略等方面的建议。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中国电子竞技行业相关概况</w:t>
      </w:r>
      <w:r>
        <w:rPr>
          <w:rFonts w:hint="eastAsia"/>
        </w:rPr>
        <w:br/>
      </w:r>
      <w:r>
        <w:rPr>
          <w:rFonts w:hint="eastAsia"/>
        </w:rPr>
        <w:t>　　第一节 电子竞技行业概念</w:t>
      </w:r>
      <w:r>
        <w:rPr>
          <w:rFonts w:hint="eastAsia"/>
        </w:rPr>
        <w:br/>
      </w:r>
      <w:r>
        <w:rPr>
          <w:rFonts w:hint="eastAsia"/>
        </w:rPr>
        <w:t>　　　　一、电子竞技定义</w:t>
      </w:r>
      <w:r>
        <w:rPr>
          <w:rFonts w:hint="eastAsia"/>
        </w:rPr>
        <w:br/>
      </w:r>
      <w:r>
        <w:rPr>
          <w:rFonts w:hint="eastAsia"/>
        </w:rPr>
        <w:t>　　　　二、电子竞技与网络游戏的区别</w:t>
      </w:r>
      <w:r>
        <w:rPr>
          <w:rFonts w:hint="eastAsia"/>
        </w:rPr>
        <w:br/>
      </w:r>
      <w:r>
        <w:rPr>
          <w:rFonts w:hint="eastAsia"/>
        </w:rPr>
        <w:t>　　　　三、电子竞技和体育项目的关联</w:t>
      </w:r>
      <w:r>
        <w:rPr>
          <w:rFonts w:hint="eastAsia"/>
        </w:rPr>
        <w:br/>
      </w:r>
      <w:r>
        <w:rPr>
          <w:rFonts w:hint="eastAsia"/>
        </w:rPr>
        <w:t>　　　　四、电子竞技的分类和主要项目</w:t>
      </w:r>
      <w:r>
        <w:rPr>
          <w:rFonts w:hint="eastAsia"/>
        </w:rPr>
        <w:br/>
      </w:r>
      <w:r>
        <w:rPr>
          <w:rFonts w:hint="eastAsia"/>
        </w:rPr>
        <w:t>　　第二节 电子竞技行业发展周期</w:t>
      </w:r>
      <w:r>
        <w:rPr>
          <w:rFonts w:hint="eastAsia"/>
        </w:rPr>
        <w:br/>
      </w:r>
      <w:r>
        <w:rPr>
          <w:rFonts w:hint="eastAsia"/>
        </w:rPr>
        <w:t>　　　　一、行业周期理论</w:t>
      </w:r>
      <w:r>
        <w:rPr>
          <w:rFonts w:hint="eastAsia"/>
        </w:rPr>
        <w:br/>
      </w:r>
      <w:r>
        <w:rPr>
          <w:rFonts w:hint="eastAsia"/>
        </w:rPr>
        <w:t>　　　　二、行业周期分析</w:t>
      </w:r>
      <w:r>
        <w:rPr>
          <w:rFonts w:hint="eastAsia"/>
        </w:rPr>
        <w:br/>
      </w:r>
      <w:r>
        <w:rPr>
          <w:rFonts w:hint="eastAsia"/>
        </w:rPr>
        <w:t>　　第三节 电子竞技产业链分析</w:t>
      </w:r>
      <w:r>
        <w:rPr>
          <w:rFonts w:hint="eastAsia"/>
        </w:rPr>
        <w:br/>
      </w:r>
      <w:r>
        <w:rPr>
          <w:rFonts w:hint="eastAsia"/>
        </w:rPr>
        <w:t>　　　　一、电子竞技产业链梳理：围绕电竞赛事，生产赛事内容</w:t>
      </w:r>
      <w:r>
        <w:rPr>
          <w:rFonts w:hint="eastAsia"/>
        </w:rPr>
        <w:br/>
      </w:r>
      <w:r>
        <w:rPr>
          <w:rFonts w:hint="eastAsia"/>
        </w:rPr>
        <w:t>　　　　二、上游：游戏研发和运营呈现垄断格局</w:t>
      </w:r>
      <w:r>
        <w:rPr>
          <w:rFonts w:hint="eastAsia"/>
        </w:rPr>
        <w:br/>
      </w:r>
      <w:r>
        <w:rPr>
          <w:rFonts w:hint="eastAsia"/>
        </w:rPr>
        <w:t>　　　　三、中游：</w:t>
      </w:r>
      <w:r>
        <w:rPr>
          <w:rFonts w:hint="eastAsia"/>
        </w:rPr>
        <w:br/>
      </w:r>
      <w:r>
        <w:rPr>
          <w:rFonts w:hint="eastAsia"/>
        </w:rPr>
        <w:t>　　　　　　1、赛事主办方、承办方和俱乐部共同生产赛事内容</w:t>
      </w:r>
      <w:r>
        <w:rPr>
          <w:rFonts w:hint="eastAsia"/>
        </w:rPr>
        <w:br/>
      </w:r>
      <w:r>
        <w:rPr>
          <w:rFonts w:hint="eastAsia"/>
        </w:rPr>
        <w:t>　　　　　　2、赛事运营商是电竞赛事爆发最直接的收益者</w:t>
      </w:r>
      <w:r>
        <w:rPr>
          <w:rFonts w:hint="eastAsia"/>
        </w:rPr>
        <w:br/>
      </w:r>
      <w:r>
        <w:rPr>
          <w:rFonts w:hint="eastAsia"/>
        </w:rPr>
        <w:t>　　　　　　3、电竞俱乐部收入主要来自于赛事奖金和商业赞助</w:t>
      </w:r>
      <w:r>
        <w:rPr>
          <w:rFonts w:hint="eastAsia"/>
        </w:rPr>
        <w:br/>
      </w:r>
      <w:r>
        <w:rPr>
          <w:rFonts w:hint="eastAsia"/>
        </w:rPr>
        <w:t>　　　　三、下游：直播平台是电竞内容最主要的传播渠道</w:t>
      </w:r>
      <w:r>
        <w:rPr>
          <w:rFonts w:hint="eastAsia"/>
        </w:rPr>
        <w:br/>
      </w:r>
      <w:r>
        <w:rPr>
          <w:rFonts w:hint="eastAsia"/>
        </w:rPr>
        <w:t>　　　　四、电竞商业模式</w:t>
      </w:r>
      <w:r>
        <w:rPr>
          <w:rFonts w:hint="eastAsia"/>
        </w:rPr>
        <w:br/>
      </w:r>
      <w:r>
        <w:rPr>
          <w:rFonts w:hint="eastAsia"/>
        </w:rPr>
        <w:t>　　　　　　1、围绕电竞赛事的流量变现</w:t>
      </w:r>
      <w:r>
        <w:rPr>
          <w:rFonts w:hint="eastAsia"/>
        </w:rPr>
        <w:br/>
      </w:r>
      <w:r>
        <w:rPr>
          <w:rFonts w:hint="eastAsia"/>
        </w:rPr>
        <w:t>　　　　　　2、围绕赛事的广告、赞助和版权等收入潜力巨大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2019-2024年电子竞技行业PEST分析</w:t>
      </w:r>
      <w:r>
        <w:rPr>
          <w:rFonts w:hint="eastAsia"/>
        </w:rPr>
        <w:br/>
      </w:r>
      <w:r>
        <w:rPr>
          <w:rFonts w:hint="eastAsia"/>
        </w:rPr>
        <w:t>　　第一节 政治环境</w:t>
      </w:r>
      <w:r>
        <w:rPr>
          <w:rFonts w:hint="eastAsia"/>
        </w:rPr>
        <w:br/>
      </w:r>
      <w:r>
        <w:rPr>
          <w:rFonts w:hint="eastAsia"/>
        </w:rPr>
        <w:t>　　　　一、政府发生态度转变</w:t>
      </w:r>
      <w:r>
        <w:rPr>
          <w:rFonts w:hint="eastAsia"/>
        </w:rPr>
        <w:br/>
      </w:r>
      <w:r>
        <w:rPr>
          <w:rFonts w:hint="eastAsia"/>
        </w:rPr>
        <w:t>　　　　二、赛事弊端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一、国民经济的持续稳定增长</w:t>
      </w:r>
      <w:r>
        <w:rPr>
          <w:rFonts w:hint="eastAsia"/>
        </w:rPr>
        <w:br/>
      </w:r>
      <w:r>
        <w:rPr>
          <w:rFonts w:hint="eastAsia"/>
        </w:rPr>
        <w:t>　　　　二、电子竞技自身变现能力增强</w:t>
      </w:r>
      <w:r>
        <w:rPr>
          <w:rFonts w:hint="eastAsia"/>
        </w:rPr>
        <w:br/>
      </w:r>
      <w:r>
        <w:rPr>
          <w:rFonts w:hint="eastAsia"/>
        </w:rPr>
        <w:t>　　　　三、经济发展不平衡</w:t>
      </w:r>
      <w:r>
        <w:rPr>
          <w:rFonts w:hint="eastAsia"/>
        </w:rPr>
        <w:br/>
      </w:r>
      <w:r>
        <w:rPr>
          <w:rFonts w:hint="eastAsia"/>
        </w:rPr>
        <w:t>　　　　四、行业恶性竞争带来电竞泡沫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一、老一辈电竞人树立了良好的正面形象</w:t>
      </w:r>
      <w:r>
        <w:rPr>
          <w:rFonts w:hint="eastAsia"/>
        </w:rPr>
        <w:br/>
      </w:r>
      <w:r>
        <w:rPr>
          <w:rFonts w:hint="eastAsia"/>
        </w:rPr>
        <w:t>　　　　二、用户规模引导主流价值观变化但仍存在偏见</w:t>
      </w:r>
      <w:r>
        <w:rPr>
          <w:rFonts w:hint="eastAsia"/>
        </w:rPr>
        <w:br/>
      </w:r>
      <w:r>
        <w:rPr>
          <w:rFonts w:hint="eastAsia"/>
        </w:rPr>
        <w:t>　　　　三、职业选手管理方式趋于科学但未成体系</w:t>
      </w:r>
      <w:r>
        <w:rPr>
          <w:rFonts w:hint="eastAsia"/>
        </w:rPr>
        <w:br/>
      </w:r>
      <w:r>
        <w:rPr>
          <w:rFonts w:hint="eastAsia"/>
        </w:rPr>
        <w:t>　　　　四、传统媒体缺乏关注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一、移动电竞的兴起</w:t>
      </w:r>
      <w:r>
        <w:rPr>
          <w:rFonts w:hint="eastAsia"/>
        </w:rPr>
        <w:br/>
      </w:r>
      <w:r>
        <w:rPr>
          <w:rFonts w:hint="eastAsia"/>
        </w:rPr>
        <w:t>　　　　二、自主研发能力差</w:t>
      </w:r>
      <w:r>
        <w:rPr>
          <w:rFonts w:hint="eastAsia"/>
        </w:rPr>
        <w:br/>
      </w:r>
      <w:r>
        <w:rPr>
          <w:rFonts w:hint="eastAsia"/>
        </w:rPr>
        <w:t>　　　　三、游戏厂商回收版权的风险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2019-2024年国外电子竞技所属行业发展现状</w:t>
      </w:r>
      <w:r>
        <w:rPr>
          <w:rFonts w:hint="eastAsia"/>
        </w:rPr>
        <w:br/>
      </w:r>
      <w:r>
        <w:rPr>
          <w:rFonts w:hint="eastAsia"/>
        </w:rPr>
        <w:t>　　第一节 国外电子竞技市场运行综述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第二节 全球电竞产业发展阶段及特征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二、迅速成长阶段</w:t>
      </w:r>
      <w:r>
        <w:rPr>
          <w:rFonts w:hint="eastAsia"/>
        </w:rPr>
        <w:br/>
      </w:r>
      <w:r>
        <w:rPr>
          <w:rFonts w:hint="eastAsia"/>
        </w:rPr>
        <w:t>　　　　三、成熟阶段</w:t>
      </w:r>
      <w:r>
        <w:rPr>
          <w:rFonts w:hint="eastAsia"/>
        </w:rPr>
        <w:br/>
      </w:r>
      <w:r>
        <w:rPr>
          <w:rFonts w:hint="eastAsia"/>
        </w:rPr>
        <w:t>　　第三节 国外电子竞技模式</w:t>
      </w:r>
      <w:r>
        <w:rPr>
          <w:rFonts w:hint="eastAsia"/>
        </w:rPr>
        <w:br/>
      </w:r>
      <w:r>
        <w:rPr>
          <w:rFonts w:hint="eastAsia"/>
        </w:rPr>
        <w:t>　　　　一、电子竞技赛事的运营模式、现状</w:t>
      </w:r>
      <w:r>
        <w:rPr>
          <w:rFonts w:hint="eastAsia"/>
        </w:rPr>
        <w:br/>
      </w:r>
      <w:r>
        <w:rPr>
          <w:rFonts w:hint="eastAsia"/>
        </w:rPr>
        <w:t>　　　　二、欧美、韩国电竞商业模式的借鉴</w:t>
      </w:r>
      <w:r>
        <w:rPr>
          <w:rFonts w:hint="eastAsia"/>
        </w:rPr>
        <w:br/>
      </w:r>
      <w:r>
        <w:rPr>
          <w:rFonts w:hint="eastAsia"/>
        </w:rPr>
        <w:t>　　第四节 国外电子竞技发展的经验借鉴</w:t>
      </w:r>
      <w:r>
        <w:rPr>
          <w:rFonts w:hint="eastAsia"/>
        </w:rPr>
        <w:br/>
      </w:r>
      <w:r>
        <w:rPr>
          <w:rFonts w:hint="eastAsia"/>
        </w:rPr>
        <w:t>　　　　一、政府增强对电子竞技产业支持力度</w:t>
      </w:r>
      <w:r>
        <w:rPr>
          <w:rFonts w:hint="eastAsia"/>
        </w:rPr>
        <w:br/>
      </w:r>
      <w:r>
        <w:rPr>
          <w:rFonts w:hint="eastAsia"/>
        </w:rPr>
        <w:t>　　　　二、提高职业选手收入及其社会地位</w:t>
      </w:r>
      <w:r>
        <w:rPr>
          <w:rFonts w:hint="eastAsia"/>
        </w:rPr>
        <w:br/>
      </w:r>
      <w:r>
        <w:rPr>
          <w:rFonts w:hint="eastAsia"/>
        </w:rPr>
        <w:t>　　　　三、健全选拔体系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2019-2024年国内电子竞技所属行业市场发展分析</w:t>
      </w:r>
      <w:r>
        <w:rPr>
          <w:rFonts w:hint="eastAsia"/>
        </w:rPr>
        <w:br/>
      </w:r>
      <w:r>
        <w:rPr>
          <w:rFonts w:hint="eastAsia"/>
        </w:rPr>
        <w:t>　　2019-2024年电子竞技游戏市场收入结构</w:t>
      </w:r>
      <w:r>
        <w:rPr>
          <w:rFonts w:hint="eastAsia"/>
        </w:rPr>
        <w:br/>
      </w:r>
      <w:r>
        <w:rPr>
          <w:rFonts w:hint="eastAsia"/>
        </w:rPr>
        <w:t>　　第一节 电子竞技发展历程</w:t>
      </w:r>
      <w:r>
        <w:rPr>
          <w:rFonts w:hint="eastAsia"/>
        </w:rPr>
        <w:br/>
      </w:r>
      <w:r>
        <w:rPr>
          <w:rFonts w:hint="eastAsia"/>
        </w:rPr>
        <w:t>　　　　一、探索阶段</w:t>
      </w:r>
      <w:r>
        <w:rPr>
          <w:rFonts w:hint="eastAsia"/>
        </w:rPr>
        <w:br/>
      </w:r>
      <w:r>
        <w:rPr>
          <w:rFonts w:hint="eastAsia"/>
        </w:rPr>
        <w:t>　　　　二、起始阶段</w:t>
      </w:r>
      <w:r>
        <w:rPr>
          <w:rFonts w:hint="eastAsia"/>
        </w:rPr>
        <w:br/>
      </w:r>
      <w:r>
        <w:rPr>
          <w:rFonts w:hint="eastAsia"/>
        </w:rPr>
        <w:t>　　　　三、沉淀阶段</w:t>
      </w:r>
      <w:r>
        <w:rPr>
          <w:rFonts w:hint="eastAsia"/>
        </w:rPr>
        <w:br/>
      </w:r>
      <w:r>
        <w:rPr>
          <w:rFonts w:hint="eastAsia"/>
        </w:rPr>
        <w:t>　　　　四、爆发阶段</w:t>
      </w:r>
      <w:r>
        <w:rPr>
          <w:rFonts w:hint="eastAsia"/>
        </w:rPr>
        <w:br/>
      </w:r>
      <w:r>
        <w:rPr>
          <w:rFonts w:hint="eastAsia"/>
        </w:rPr>
        <w:t>　　第二节 电子竞技市场状况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二、电竞赛事金额情况</w:t>
      </w:r>
      <w:r>
        <w:rPr>
          <w:rFonts w:hint="eastAsia"/>
        </w:rPr>
        <w:br/>
      </w:r>
      <w:r>
        <w:rPr>
          <w:rFonts w:hint="eastAsia"/>
        </w:rPr>
        <w:t>　　第二节 电子竞技行业的组成</w:t>
      </w:r>
      <w:r>
        <w:rPr>
          <w:rFonts w:hint="eastAsia"/>
        </w:rPr>
        <w:br/>
      </w:r>
      <w:r>
        <w:rPr>
          <w:rFonts w:hint="eastAsia"/>
        </w:rPr>
        <w:t>　　　　一、电子竞技赛事</w:t>
      </w:r>
      <w:r>
        <w:rPr>
          <w:rFonts w:hint="eastAsia"/>
        </w:rPr>
        <w:br/>
      </w:r>
      <w:r>
        <w:rPr>
          <w:rFonts w:hint="eastAsia"/>
        </w:rPr>
        <w:t>　　　　二、电子竞技俱乐部</w:t>
      </w:r>
      <w:r>
        <w:rPr>
          <w:rFonts w:hint="eastAsia"/>
        </w:rPr>
        <w:br/>
      </w:r>
      <w:r>
        <w:rPr>
          <w:rFonts w:hint="eastAsia"/>
        </w:rPr>
        <w:t>　　　　三、电子竞技赞助商</w:t>
      </w:r>
      <w:r>
        <w:rPr>
          <w:rFonts w:hint="eastAsia"/>
        </w:rPr>
        <w:br/>
      </w:r>
      <w:r>
        <w:rPr>
          <w:rFonts w:hint="eastAsia"/>
        </w:rPr>
        <w:t>　　　　四、电子竞技从业人员</w:t>
      </w:r>
      <w:r>
        <w:rPr>
          <w:rFonts w:hint="eastAsia"/>
        </w:rPr>
        <w:br/>
      </w:r>
      <w:r>
        <w:rPr>
          <w:rFonts w:hint="eastAsia"/>
        </w:rPr>
        <w:t>　　第三节 市场需求状况</w:t>
      </w:r>
      <w:r>
        <w:rPr>
          <w:rFonts w:hint="eastAsia"/>
        </w:rPr>
        <w:br/>
      </w:r>
      <w:r>
        <w:rPr>
          <w:rFonts w:hint="eastAsia"/>
        </w:rPr>
        <w:t>　　　　一、网络用户人数持续增长</w:t>
      </w:r>
      <w:r>
        <w:rPr>
          <w:rFonts w:hint="eastAsia"/>
        </w:rPr>
        <w:br/>
      </w:r>
      <w:r>
        <w:rPr>
          <w:rFonts w:hint="eastAsia"/>
        </w:rPr>
        <w:t>　　　　二、电子竞技游戏种类的增多</w:t>
      </w:r>
      <w:r>
        <w:rPr>
          <w:rFonts w:hint="eastAsia"/>
        </w:rPr>
        <w:br/>
      </w:r>
      <w:r>
        <w:rPr>
          <w:rFonts w:hint="eastAsia"/>
        </w:rPr>
        <w:t>　　　　三、电子竞技游戏付费用户规模上涨</w:t>
      </w:r>
      <w:r>
        <w:rPr>
          <w:rFonts w:hint="eastAsia"/>
        </w:rPr>
        <w:br/>
      </w:r>
      <w:r>
        <w:rPr>
          <w:rFonts w:hint="eastAsia"/>
        </w:rPr>
        <w:t>　　　　四、我国电子竞技的商业模式</w:t>
      </w:r>
      <w:r>
        <w:rPr>
          <w:rFonts w:hint="eastAsia"/>
        </w:rPr>
        <w:br/>
      </w:r>
      <w:r>
        <w:rPr>
          <w:rFonts w:hint="eastAsia"/>
        </w:rPr>
        <w:t>　　第四节 电子竞技快速发展的原因</w:t>
      </w:r>
      <w:r>
        <w:rPr>
          <w:rFonts w:hint="eastAsia"/>
        </w:rPr>
        <w:br/>
      </w:r>
      <w:r>
        <w:rPr>
          <w:rFonts w:hint="eastAsia"/>
        </w:rPr>
        <w:t>　　　　一、电子竞技游戏具有互动性</w:t>
      </w:r>
      <w:r>
        <w:rPr>
          <w:rFonts w:hint="eastAsia"/>
        </w:rPr>
        <w:br/>
      </w:r>
      <w:r>
        <w:rPr>
          <w:rFonts w:hint="eastAsia"/>
        </w:rPr>
        <w:t>　　　　二、电子竞技游戏具有高传播性</w:t>
      </w:r>
      <w:r>
        <w:rPr>
          <w:rFonts w:hint="eastAsia"/>
        </w:rPr>
        <w:br/>
      </w:r>
      <w:r>
        <w:rPr>
          <w:rFonts w:hint="eastAsia"/>
        </w:rPr>
        <w:t>　　　　三、电子竞技游戏具有先进的营销模式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我国移动电子竞技发展研究</w:t>
      </w:r>
      <w:r>
        <w:rPr>
          <w:rFonts w:hint="eastAsia"/>
        </w:rPr>
        <w:br/>
      </w:r>
      <w:r>
        <w:rPr>
          <w:rFonts w:hint="eastAsia"/>
        </w:rPr>
        <w:t>　　第一节 移动电子竞技概念的提出</w:t>
      </w:r>
      <w:r>
        <w:rPr>
          <w:rFonts w:hint="eastAsia"/>
        </w:rPr>
        <w:br/>
      </w:r>
      <w:r>
        <w:rPr>
          <w:rFonts w:hint="eastAsia"/>
        </w:rPr>
        <w:t>　　第二节 移动电子竞技发展的SWOT 分析</w:t>
      </w:r>
      <w:r>
        <w:rPr>
          <w:rFonts w:hint="eastAsia"/>
        </w:rPr>
        <w:br/>
      </w:r>
      <w:r>
        <w:rPr>
          <w:rFonts w:hint="eastAsia"/>
        </w:rPr>
        <w:t>　　　　一、移动电子竞技发展的优势</w:t>
      </w:r>
      <w:r>
        <w:rPr>
          <w:rFonts w:hint="eastAsia"/>
        </w:rPr>
        <w:br/>
      </w:r>
      <w:r>
        <w:rPr>
          <w:rFonts w:hint="eastAsia"/>
        </w:rPr>
        <w:t>　　　　二、移动电子竞技发展的劣势</w:t>
      </w:r>
      <w:r>
        <w:rPr>
          <w:rFonts w:hint="eastAsia"/>
        </w:rPr>
        <w:br/>
      </w:r>
      <w:r>
        <w:rPr>
          <w:rFonts w:hint="eastAsia"/>
        </w:rPr>
        <w:t>　　　　三、移动电子竞技发展的机遇</w:t>
      </w:r>
      <w:r>
        <w:rPr>
          <w:rFonts w:hint="eastAsia"/>
        </w:rPr>
        <w:br/>
      </w:r>
      <w:r>
        <w:rPr>
          <w:rFonts w:hint="eastAsia"/>
        </w:rPr>
        <w:t>　　　　四、移动电子竞技发展的威胁</w:t>
      </w:r>
      <w:r>
        <w:rPr>
          <w:rFonts w:hint="eastAsia"/>
        </w:rPr>
        <w:br/>
      </w:r>
      <w:r>
        <w:rPr>
          <w:rFonts w:hint="eastAsia"/>
        </w:rPr>
        <w:t>　　第三节 移动电子竞技的发展策略</w:t>
      </w:r>
      <w:r>
        <w:rPr>
          <w:rFonts w:hint="eastAsia"/>
        </w:rPr>
        <w:br/>
      </w:r>
      <w:r>
        <w:rPr>
          <w:rFonts w:hint="eastAsia"/>
        </w:rPr>
        <w:t>　　　　一、手游精品化发展，改良移动终端性能</w:t>
      </w:r>
      <w:r>
        <w:rPr>
          <w:rFonts w:hint="eastAsia"/>
        </w:rPr>
        <w:br/>
      </w:r>
      <w:r>
        <w:rPr>
          <w:rFonts w:hint="eastAsia"/>
        </w:rPr>
        <w:t>　　　　二、规范行业秩序，构建移动电竞生态圈</w:t>
      </w:r>
      <w:r>
        <w:rPr>
          <w:rFonts w:hint="eastAsia"/>
        </w:rPr>
        <w:br/>
      </w:r>
      <w:r>
        <w:rPr>
          <w:rFonts w:hint="eastAsia"/>
        </w:rPr>
        <w:t>　　　　三、完善移动电竞产业链，建立自身造血机制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电子竞技行业内主要企业分析</w:t>
      </w:r>
      <w:r>
        <w:rPr>
          <w:rFonts w:hint="eastAsia"/>
        </w:rPr>
        <w:br/>
      </w:r>
      <w:r>
        <w:rPr>
          <w:rFonts w:hint="eastAsia"/>
        </w:rPr>
        <w:t>　　第一节 金亚科技股份有限公司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大连天神娱乐股份有限公司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上海东方明珠新媒体股份有限公司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完美世界股份有限公司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北京昆仑万维科技股份有限公司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深圳赛格股份有限公司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上海网映文化传播股份有限公司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2019-2024年电子竞技行业投资状况分析</w:t>
      </w:r>
      <w:r>
        <w:rPr>
          <w:rFonts w:hint="eastAsia"/>
        </w:rPr>
        <w:br/>
      </w:r>
      <w:r>
        <w:rPr>
          <w:rFonts w:hint="eastAsia"/>
        </w:rPr>
        <w:t>　　第一节 投资现状概述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　　1、市场在短暂的狂热之后开始回归冷静</w:t>
      </w:r>
      <w:r>
        <w:rPr>
          <w:rFonts w:hint="eastAsia"/>
        </w:rPr>
        <w:br/>
      </w:r>
      <w:r>
        <w:rPr>
          <w:rFonts w:hint="eastAsia"/>
        </w:rPr>
        <w:t>　　　　　　2、市场向职业化和专业化逐步发展</w:t>
      </w:r>
      <w:r>
        <w:rPr>
          <w:rFonts w:hint="eastAsia"/>
        </w:rPr>
        <w:br/>
      </w:r>
      <w:r>
        <w:rPr>
          <w:rFonts w:hint="eastAsia"/>
        </w:rPr>
        <w:t>　　　　　　3、媒体版权的归属短期内仍不明晰</w:t>
      </w:r>
      <w:r>
        <w:rPr>
          <w:rFonts w:hint="eastAsia"/>
        </w:rPr>
        <w:br/>
      </w:r>
      <w:r>
        <w:rPr>
          <w:rFonts w:hint="eastAsia"/>
        </w:rPr>
        <w:t>　　　　　　4、品牌对电竞的观念将继续改观</w:t>
      </w:r>
      <w:r>
        <w:rPr>
          <w:rFonts w:hint="eastAsia"/>
        </w:rPr>
        <w:br/>
      </w:r>
      <w:r>
        <w:rPr>
          <w:rFonts w:hint="eastAsia"/>
        </w:rPr>
        <w:t>　　第二节 投资格局概述</w:t>
      </w:r>
      <w:r>
        <w:rPr>
          <w:rFonts w:hint="eastAsia"/>
        </w:rPr>
        <w:br/>
      </w:r>
      <w:r>
        <w:rPr>
          <w:rFonts w:hint="eastAsia"/>
        </w:rPr>
        <w:t>　　　　一、游戏层面</w:t>
      </w:r>
      <w:r>
        <w:rPr>
          <w:rFonts w:hint="eastAsia"/>
        </w:rPr>
        <w:br/>
      </w:r>
      <w:r>
        <w:rPr>
          <w:rFonts w:hint="eastAsia"/>
        </w:rPr>
        <w:t>　　　　二、赛事层面</w:t>
      </w:r>
      <w:r>
        <w:rPr>
          <w:rFonts w:hint="eastAsia"/>
        </w:rPr>
        <w:br/>
      </w:r>
      <w:r>
        <w:rPr>
          <w:rFonts w:hint="eastAsia"/>
        </w:rPr>
        <w:t>　　　　三、媒体层面</w:t>
      </w:r>
      <w:r>
        <w:rPr>
          <w:rFonts w:hint="eastAsia"/>
        </w:rPr>
        <w:br/>
      </w:r>
      <w:r>
        <w:rPr>
          <w:rFonts w:hint="eastAsia"/>
        </w:rPr>
        <w:t>　　　　四、观众层面</w:t>
      </w:r>
      <w:r>
        <w:rPr>
          <w:rFonts w:hint="eastAsia"/>
        </w:rPr>
        <w:br/>
      </w:r>
      <w:r>
        <w:rPr>
          <w:rFonts w:hint="eastAsia"/>
        </w:rPr>
        <w:t>　　　　五、周边层面</w:t>
      </w:r>
      <w:r>
        <w:rPr>
          <w:rFonts w:hint="eastAsia"/>
        </w:rPr>
        <w:br/>
      </w:r>
      <w:r>
        <w:rPr>
          <w:rFonts w:hint="eastAsia"/>
        </w:rPr>
        <w:t>　　第三节 投资方式和风险概述</w:t>
      </w:r>
      <w:r>
        <w:rPr>
          <w:rFonts w:hint="eastAsia"/>
        </w:rPr>
        <w:br/>
      </w:r>
      <w:r>
        <w:rPr>
          <w:rFonts w:hint="eastAsia"/>
        </w:rPr>
        <w:t>　　　　一、投资方式探讨</w:t>
      </w:r>
      <w:r>
        <w:rPr>
          <w:rFonts w:hint="eastAsia"/>
        </w:rPr>
        <w:br/>
      </w:r>
      <w:r>
        <w:rPr>
          <w:rFonts w:hint="eastAsia"/>
        </w:rPr>
        <w:t>　　　　二、投资风险探讨</w:t>
      </w:r>
      <w:r>
        <w:rPr>
          <w:rFonts w:hint="eastAsia"/>
        </w:rPr>
        <w:br/>
      </w:r>
      <w:r>
        <w:rPr>
          <w:rFonts w:hint="eastAsia"/>
        </w:rPr>
        <w:t>　　　　　　1、阶段性风险较大</w:t>
      </w:r>
      <w:r>
        <w:rPr>
          <w:rFonts w:hint="eastAsia"/>
        </w:rPr>
        <w:br/>
      </w:r>
      <w:r>
        <w:rPr>
          <w:rFonts w:hint="eastAsia"/>
        </w:rPr>
        <w:t>　　　　　　2、投资风险呈现的周期相对较长</w:t>
      </w:r>
      <w:r>
        <w:rPr>
          <w:rFonts w:hint="eastAsia"/>
        </w:rPr>
        <w:br/>
      </w:r>
      <w:r>
        <w:rPr>
          <w:rFonts w:hint="eastAsia"/>
        </w:rPr>
        <w:t>　　　　　　3、项目参与者项目较多， 运营成本较高， 利润分摊规巧不明确</w:t>
      </w:r>
      <w:r>
        <w:rPr>
          <w:rFonts w:hint="eastAsia"/>
        </w:rPr>
        <w:br/>
      </w:r>
      <w:r>
        <w:rPr>
          <w:rFonts w:hint="eastAsia"/>
        </w:rPr>
        <w:t>　　　　　　4、电子竞技业项目融资难度较大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电子竞技行业发展前景和趋势分析</w:t>
      </w:r>
      <w:r>
        <w:rPr>
          <w:rFonts w:hint="eastAsia"/>
        </w:rPr>
        <w:br/>
      </w:r>
      <w:r>
        <w:rPr>
          <w:rFonts w:hint="eastAsia"/>
        </w:rPr>
        <w:t>　　第一节 电子竞技发展前景分析</w:t>
      </w:r>
      <w:r>
        <w:rPr>
          <w:rFonts w:hint="eastAsia"/>
        </w:rPr>
        <w:br/>
      </w:r>
      <w:r>
        <w:rPr>
          <w:rFonts w:hint="eastAsia"/>
        </w:rPr>
        <w:t>　　　　一、电子竞技商业价值存在很大的发掘空间</w:t>
      </w:r>
      <w:r>
        <w:rPr>
          <w:rFonts w:hint="eastAsia"/>
        </w:rPr>
        <w:br/>
      </w:r>
      <w:r>
        <w:rPr>
          <w:rFonts w:hint="eastAsia"/>
        </w:rPr>
        <w:t>　　　　二、电子竞技体育属性开始爆发</w:t>
      </w:r>
      <w:r>
        <w:rPr>
          <w:rFonts w:hint="eastAsia"/>
        </w:rPr>
        <w:br/>
      </w:r>
      <w:r>
        <w:rPr>
          <w:rFonts w:hint="eastAsia"/>
        </w:rPr>
        <w:t>　　　　三、地方政府支持电子竞技</w:t>
      </w:r>
      <w:r>
        <w:rPr>
          <w:rFonts w:hint="eastAsia"/>
        </w:rPr>
        <w:br/>
      </w:r>
      <w:r>
        <w:rPr>
          <w:rFonts w:hint="eastAsia"/>
        </w:rPr>
        <w:t>　　第二节 电子竞技行业发展趋势分析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一、移动电竞初具规模，发展步入快车道</w:t>
      </w:r>
      <w:r>
        <w:rPr>
          <w:rFonts w:hint="eastAsia"/>
        </w:rPr>
        <w:br/>
      </w:r>
      <w:r>
        <w:rPr>
          <w:rFonts w:hint="eastAsia"/>
        </w:rPr>
        <w:t>　　　　二、电竞赛事商业价值大幅提升</w:t>
      </w:r>
      <w:r>
        <w:rPr>
          <w:rFonts w:hint="eastAsia"/>
        </w:rPr>
        <w:br/>
      </w:r>
      <w:r>
        <w:rPr>
          <w:rFonts w:hint="eastAsia"/>
        </w:rPr>
        <w:t>　　　　三、从体育到泛娱乐，电竞向多元化、大众化发展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中国电竞产业预测分析</w:t>
      </w:r>
      <w:r>
        <w:rPr>
          <w:rFonts w:hint="eastAsia"/>
        </w:rPr>
        <w:br/>
      </w:r>
      <w:r>
        <w:rPr>
          <w:rFonts w:hint="eastAsia"/>
        </w:rPr>
        <w:t>　　第一节 影响我国电子竞技产业发展的主要因素</w:t>
      </w:r>
      <w:r>
        <w:rPr>
          <w:rFonts w:hint="eastAsia"/>
        </w:rPr>
        <w:br/>
      </w:r>
      <w:r>
        <w:rPr>
          <w:rFonts w:hint="eastAsia"/>
        </w:rPr>
        <w:t>　　第二节 促进我国电子竞技产业投资的措施概述</w:t>
      </w:r>
      <w:r>
        <w:rPr>
          <w:rFonts w:hint="eastAsia"/>
        </w:rPr>
        <w:br/>
      </w:r>
      <w:r>
        <w:rPr>
          <w:rFonts w:hint="eastAsia"/>
        </w:rPr>
        <w:t>　　　　一、产业化政策</w:t>
      </w:r>
      <w:r>
        <w:rPr>
          <w:rFonts w:hint="eastAsia"/>
        </w:rPr>
        <w:br/>
      </w:r>
      <w:r>
        <w:rPr>
          <w:rFonts w:hint="eastAsia"/>
        </w:rPr>
        <w:t>　　　　二、品牌化商业模式</w:t>
      </w:r>
      <w:r>
        <w:rPr>
          <w:rFonts w:hint="eastAsia"/>
        </w:rPr>
        <w:br/>
      </w:r>
      <w:r>
        <w:rPr>
          <w:rFonts w:hint="eastAsia"/>
        </w:rPr>
        <w:t>　　　　三、多元化传媒</w:t>
      </w:r>
      <w:r>
        <w:rPr>
          <w:rFonts w:hint="eastAsia"/>
        </w:rPr>
        <w:br/>
      </w:r>
      <w:r>
        <w:rPr>
          <w:rFonts w:hint="eastAsia"/>
        </w:rPr>
        <w:t>　　　　四、职业化人才</w:t>
      </w:r>
      <w:r>
        <w:rPr>
          <w:rFonts w:hint="eastAsia"/>
        </w:rPr>
        <w:br/>
      </w:r>
      <w:r>
        <w:rPr>
          <w:rFonts w:hint="eastAsia"/>
        </w:rPr>
        <w:t>　　　　五、国产化技术</w:t>
      </w:r>
      <w:r>
        <w:rPr>
          <w:rFonts w:hint="eastAsia"/>
        </w:rPr>
        <w:br/>
      </w:r>
      <w:r>
        <w:rPr>
          <w:rFonts w:hint="eastAsia"/>
        </w:rPr>
        <w:t>　　第三节 2024-2030年中国电竞产业市场规模预测</w:t>
      </w:r>
      <w:r>
        <w:rPr>
          <w:rFonts w:hint="eastAsia"/>
        </w:rPr>
        <w:br/>
      </w:r>
      <w:r>
        <w:rPr>
          <w:rFonts w:hint="eastAsia"/>
        </w:rPr>
        <w:t>　　第四节 中.智.林.2024-2030年中国电竞用户规模预测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fe16729c0477e" w:history="1">
        <w:r>
          <w:rPr>
            <w:rStyle w:val="Hyperlink"/>
          </w:rPr>
          <w:t>2024-2030年中国电子竞技市场现状深度调研与发展趋势分析报告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fe16729c0477e" w:history="1">
        <w:r>
          <w:rPr>
            <w:rStyle w:val="Hyperlink"/>
          </w:rPr>
          <w:t>https://www.20087.com/3/17/DianZiJingJiWeiLaiFaZhanQuShi.html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a8ed79ef2429b" w:history="1">
      <w:r>
        <w:rPr>
          <w:rStyle w:val="Hyperlink"/>
        </w:rPr>
        <w:t>2024-2030年中国电子竞技市场现状深度调研与发展趋势分析报告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ZiJingJiWeiLaiFaZhanQuShi.html" TargetMode="External" Id="Rceefe16729c0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ZiJingJiWeiLaiFaZhanQuShi.html" TargetMode="External" Id="R7cea8ed79ef2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2024-05-14T01:13:00Z</dcterms:created>
  <dcterms:modified xsi:type="dcterms:W3CDTF">2024-05-14T02:13:00Z</dcterms:modified>
  <dc:subject>2024-2030年中国电子竞技市场现状深度调研与发展趋势分析报告</dc:subject>
  <dc:title>2024-2030年中国电子竞技市场现状深度调研与发展趋势分析报告</dc:title>
  <cp:keywords>2024-2030年中国电子竞技市场现状深度调研与发展趋势分析报告</cp:keywords>
  <dc:description>2024-2030年中国电子竞技市场现状深度调研与发展趋势分析报告</dc:description>
</cp:coreProperties>
</file>