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582a3cb9f41f6" w:history="1">
              <w:r>
                <w:rPr>
                  <w:rStyle w:val="Hyperlink"/>
                </w:rPr>
                <w:t>中国电磁兼容EMC行业现状调研及未来发展趋势分析报告（2025-2031年）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582a3cb9f41f6" w:history="1">
              <w:r>
                <w:rPr>
                  <w:rStyle w:val="Hyperlink"/>
                </w:rPr>
                <w:t>中国电磁兼容EMC行业现状调研及未来发展趋势分析报告（2025-2031年）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582a3cb9f41f6" w:history="1">
                <w:r>
                  <w:rPr>
                    <w:rStyle w:val="Hyperlink"/>
                  </w:rPr>
                  <w:t>https://www.20087.com/M_ITTongXun/73/DianCiJianRongEMCShiChangJingZhengFenXi.html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电磁兼容（Electromagnetic Compatibility, EMC）是指电子设备在电磁环境中正常工作而不对其它设备造成干扰的能力。近年来，随着电子产品的普及和技术的进步，EMC市场需求持续增长。目前，EMC不仅在种类上实现了多样化，如适用于不同应用领域和不同标准的产品，还在测试技术上实现了突破，如采用了更先进的测试设备和更完善的评估方法，提高了产品的电磁兼容性能。此外，随着消费者对电子产品可靠性的重视增加，EMC的设计也更加注重提高其兼容性和安全性。</w:t>
      </w:r>
      <w:r>
        <w:rPr>
          <w:rFonts w:hint="eastAsia"/>
        </w:rPr>
        <w:br/>
      </w:r>
      <w:r>
        <w:rPr>
          <w:rFonts w:hint="eastAsia"/>
        </w:rPr>
        <w:t>　　未来，EMC市场将更加注重技术创新和服务升级。一方面，随着新技术的应用，EMC将开发出更多高性能、多功能的产品，如通过集成人工智能技术来实现更智能的故障诊断和预防。另一方面，随着可持续发展理念的普及，EMC将更加注重提高其环保性能和资源利用效率，例如通过优化设计来减少能耗和提高设备的可回收性。此外，随着对高品质电子产品的需求增长，EMC服务商还将更加注重提供定制化服务，例如通过提供定制化测试方案来满足特定产品的认证需求。</w:t>
      </w:r>
      <w:r>
        <w:rPr>
          <w:rFonts w:hint="eastAsia"/>
        </w:rPr>
        <w:br/>
      </w:r>
      <w:r>
        <w:rPr>
          <w:rFonts w:hint="eastAsia"/>
        </w:rPr>
        <w:t>　　《</w:t>
      </w:r>
      <w:hyperlink r:id="R869582a3cb9f41f6" w:history="1">
        <w:r>
          <w:rPr>
            <w:rStyle w:val="Hyperlink"/>
          </w:rPr>
          <w:t>中国电磁兼容EMC行业现状调研及未来发展趋势分析报告（2025-2031年）</w:t>
        </w:r>
      </w:hyperlink>
      <w:r>
        <w:rPr>
          <w:rFonts w:hint="eastAsia"/>
        </w:rPr>
        <w:t>》基于多年市场监测与行业研究，全面分析了电磁兼容EMC行业的现状、市场需求及市场规模，详细解读了电磁兼容EMC产业链结构、价格趋势及细分市场特点。报告科学预测了行业前景与发展方向，重点剖析了品牌竞争格局、市场集中度及主要企业的经营表现，并通过SWOT分析揭示了电磁兼容EMC行业机遇与风险。为投资者和决策者提供专业、客观的战略建议，是把握电磁兼容EMC行业动态与投资机会的重要参考。</w:t>
      </w:r>
      <w:r>
        <w:rPr>
          <w:rFonts w:hint="eastAsia"/>
        </w:rPr>
        <w:br/>
      </w:r>
      <w:r>
        <w:rPr>
          <w:rFonts w:hint="eastAsia"/>
        </w:rPr>
        <w:br/>
      </w:r>
      <w:r>
        <w:rPr>
          <w:rFonts w:hint="eastAsia"/>
        </w:rPr>
        <w:t>第一章 电磁兼容EMC概述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2025年世界电磁兼容EMC行业发展现状分析</w:t>
      </w:r>
      <w:r>
        <w:rPr>
          <w:rFonts w:hint="eastAsia"/>
        </w:rPr>
        <w:br/>
      </w:r>
      <w:r>
        <w:rPr>
          <w:rFonts w:hint="eastAsia"/>
        </w:rPr>
        <w:t>　　第一节 2025年世界电磁兼容EMC发展概况</w:t>
      </w:r>
      <w:r>
        <w:rPr>
          <w:rFonts w:hint="eastAsia"/>
        </w:rPr>
        <w:br/>
      </w:r>
      <w:r>
        <w:rPr>
          <w:rFonts w:hint="eastAsia"/>
        </w:rPr>
        <w:t>　　　　一、世界电磁兼容EMC市场供需分析</w:t>
      </w:r>
      <w:r>
        <w:rPr>
          <w:rFonts w:hint="eastAsia"/>
        </w:rPr>
        <w:br/>
      </w:r>
      <w:r>
        <w:rPr>
          <w:rFonts w:hint="eastAsia"/>
        </w:rPr>
        <w:t>　　　　二、世界电磁兼容EMC主要产品价格走势分析</w:t>
      </w:r>
      <w:r>
        <w:rPr>
          <w:rFonts w:hint="eastAsia"/>
        </w:rPr>
        <w:br/>
      </w:r>
      <w:r>
        <w:rPr>
          <w:rFonts w:hint="eastAsia"/>
        </w:rPr>
        <w:t>　　第二节 2025年世界主要国家电磁兼容EMC行业发展情况分析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2025年世界电磁兼容EMC行业发展趋势分析</w:t>
      </w:r>
      <w:r>
        <w:rPr>
          <w:rFonts w:hint="eastAsia"/>
        </w:rPr>
        <w:br/>
      </w:r>
      <w:r>
        <w:rPr>
          <w:rFonts w:hint="eastAsia"/>
        </w:rPr>
        <w:br/>
      </w:r>
      <w:r>
        <w:rPr>
          <w:rFonts w:hint="eastAsia"/>
        </w:rPr>
        <w:t>第三章 2025年中国电磁兼容EMC行业发展环境分析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2025年中国电磁兼容EMC行业发展政策环境分析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2025年中国电磁兼容EMC行业发展社会环境分析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2025年中国电磁兼容EMC行业运行形势分析</w:t>
      </w:r>
      <w:r>
        <w:rPr>
          <w:rFonts w:hint="eastAsia"/>
        </w:rPr>
        <w:br/>
      </w:r>
      <w:r>
        <w:rPr>
          <w:rFonts w:hint="eastAsia"/>
        </w:rPr>
        <w:t>　　第一节 2025年中国电磁兼容EMC行业概况</w:t>
      </w:r>
      <w:r>
        <w:rPr>
          <w:rFonts w:hint="eastAsia"/>
        </w:rPr>
        <w:br/>
      </w:r>
      <w:r>
        <w:rPr>
          <w:rFonts w:hint="eastAsia"/>
        </w:rPr>
        <w:t>　　　　一、电磁兼容EMC发展现状</w:t>
      </w:r>
      <w:r>
        <w:rPr>
          <w:rFonts w:hint="eastAsia"/>
        </w:rPr>
        <w:br/>
      </w:r>
      <w:r>
        <w:rPr>
          <w:rFonts w:hint="eastAsia"/>
        </w:rPr>
        <w:t>　　　　二、中国电磁兼容EMC生产技术分析</w:t>
      </w:r>
      <w:r>
        <w:rPr>
          <w:rFonts w:hint="eastAsia"/>
        </w:rPr>
        <w:br/>
      </w:r>
      <w:r>
        <w:rPr>
          <w:rFonts w:hint="eastAsia"/>
        </w:rPr>
        <w:t>　　第二节 2025年中国电磁兼容EMC存在的问题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2025年中国电磁兼容EMC企业应对措施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2025年中国电磁兼容EMC行业市场动态分析</w:t>
      </w:r>
      <w:r>
        <w:rPr>
          <w:rFonts w:hint="eastAsia"/>
        </w:rPr>
        <w:br/>
      </w:r>
      <w:r>
        <w:rPr>
          <w:rFonts w:hint="eastAsia"/>
        </w:rPr>
        <w:t>　　第一节 2025年中国电磁兼容EMC生产分析</w:t>
      </w:r>
      <w:r>
        <w:rPr>
          <w:rFonts w:hint="eastAsia"/>
        </w:rPr>
        <w:br/>
      </w:r>
      <w:r>
        <w:rPr>
          <w:rFonts w:hint="eastAsia"/>
        </w:rPr>
        <w:t>　　　　一、2025年中国电磁兼容EMC产能统计分析</w:t>
      </w:r>
      <w:r>
        <w:rPr>
          <w:rFonts w:hint="eastAsia"/>
        </w:rPr>
        <w:br/>
      </w:r>
      <w:r>
        <w:rPr>
          <w:rFonts w:hint="eastAsia"/>
        </w:rPr>
        <w:t>　　　　二、2025年中国电磁兼容EMC产量统计分析</w:t>
      </w:r>
      <w:r>
        <w:rPr>
          <w:rFonts w:hint="eastAsia"/>
        </w:rPr>
        <w:br/>
      </w:r>
      <w:r>
        <w:rPr>
          <w:rFonts w:hint="eastAsia"/>
        </w:rPr>
        <w:t>　　第二节 市场规模</w:t>
      </w:r>
      <w:r>
        <w:rPr>
          <w:rFonts w:hint="eastAsia"/>
        </w:rPr>
        <w:br/>
      </w:r>
      <w:r>
        <w:rPr>
          <w:rFonts w:hint="eastAsia"/>
        </w:rPr>
        <w:t>　　　　一、我国电磁兼容EMC行业产销存分析</w:t>
      </w:r>
      <w:r>
        <w:rPr>
          <w:rFonts w:hint="eastAsia"/>
        </w:rPr>
        <w:br/>
      </w:r>
      <w:r>
        <w:rPr>
          <w:rFonts w:hint="eastAsia"/>
        </w:rPr>
        <w:t>　　　　二、我国电磁兼容EMC行业市场消费统计及需求分析</w:t>
      </w:r>
      <w:r>
        <w:rPr>
          <w:rFonts w:hint="eastAsia"/>
        </w:rPr>
        <w:br/>
      </w:r>
      <w:r>
        <w:rPr>
          <w:rFonts w:hint="eastAsia"/>
        </w:rPr>
        <w:t>　　　　三、中国电磁兼容EMC区域市场规模分析</w:t>
      </w:r>
      <w:r>
        <w:rPr>
          <w:rFonts w:hint="eastAsia"/>
        </w:rPr>
        <w:br/>
      </w:r>
      <w:r>
        <w:rPr>
          <w:rFonts w:hint="eastAsia"/>
        </w:rPr>
        <w:t>　　第三节 2025年中国电磁兼容EMC行业进出口情况分析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中国电磁兼容EMC需求与客户偏好调查</w:t>
      </w:r>
      <w:r>
        <w:rPr>
          <w:rFonts w:hint="eastAsia"/>
        </w:rPr>
        <w:br/>
      </w:r>
      <w:r>
        <w:rPr>
          <w:rFonts w:hint="eastAsia"/>
        </w:rPr>
        <w:t>　　第一节 2020-2025年中国电磁兼容EMC产量统计分析</w:t>
      </w:r>
      <w:r>
        <w:rPr>
          <w:rFonts w:hint="eastAsia"/>
        </w:rPr>
        <w:br/>
      </w:r>
      <w:r>
        <w:rPr>
          <w:rFonts w:hint="eastAsia"/>
        </w:rPr>
        <w:t>　　第二节 2020-2025年中国电磁兼容EMC历年消费量统计分析</w:t>
      </w:r>
      <w:r>
        <w:rPr>
          <w:rFonts w:hint="eastAsia"/>
        </w:rPr>
        <w:br/>
      </w:r>
      <w:r>
        <w:rPr>
          <w:rFonts w:hint="eastAsia"/>
        </w:rPr>
        <w:t>　　第三节 电磁兼容EMC产品目标客户群体调查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电磁兼容EMC产品的品牌市场调查</w:t>
      </w:r>
      <w:r>
        <w:rPr>
          <w:rFonts w:hint="eastAsia"/>
        </w:rPr>
        <w:br/>
      </w:r>
      <w:r>
        <w:rPr>
          <w:rFonts w:hint="eastAsia"/>
        </w:rPr>
        <w:t>　　　　一、客户对电磁兼容EMC品牌认知度宏观调查</w:t>
      </w:r>
      <w:r>
        <w:rPr>
          <w:rFonts w:hint="eastAsia"/>
        </w:rPr>
        <w:br/>
      </w:r>
      <w:r>
        <w:rPr>
          <w:rFonts w:hint="eastAsia"/>
        </w:rPr>
        <w:t>　　　　二、客户对电磁兼容EMC产品的品牌偏好调查</w:t>
      </w:r>
      <w:r>
        <w:rPr>
          <w:rFonts w:hint="eastAsia"/>
        </w:rPr>
        <w:br/>
      </w:r>
      <w:r>
        <w:rPr>
          <w:rFonts w:hint="eastAsia"/>
        </w:rPr>
        <w:t>　　　　三、客户对电磁兼容EMC品牌的首要认知渠道</w:t>
      </w:r>
      <w:r>
        <w:rPr>
          <w:rFonts w:hint="eastAsia"/>
        </w:rPr>
        <w:br/>
      </w:r>
      <w:r>
        <w:rPr>
          <w:rFonts w:hint="eastAsia"/>
        </w:rPr>
        <w:t>　　　　四、电磁兼容EMC品牌忠诚度调查</w:t>
      </w:r>
      <w:r>
        <w:rPr>
          <w:rFonts w:hint="eastAsia"/>
        </w:rPr>
        <w:br/>
      </w:r>
      <w:r>
        <w:rPr>
          <w:rFonts w:hint="eastAsia"/>
        </w:rPr>
        <w:t>　　　　五、电磁兼容EMC品牌市场占有率调查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2025年中国电磁兼容EMC行业市场竞争格局分析</w:t>
      </w:r>
      <w:r>
        <w:rPr>
          <w:rFonts w:hint="eastAsia"/>
        </w:rPr>
        <w:br/>
      </w:r>
      <w:r>
        <w:rPr>
          <w:rFonts w:hint="eastAsia"/>
        </w:rPr>
        <w:t>　　第一节 2025年中国电磁兼容EMC市场竞争现状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2025-2031年中国电磁兼容EMC市场竞争趋势分析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2025年中国电磁兼容EMC优势生产企业竞争力与关键性数据分析</w:t>
      </w:r>
      <w:r>
        <w:rPr>
          <w:rFonts w:hint="eastAsia"/>
        </w:rPr>
        <w:br/>
      </w:r>
      <w:r>
        <w:rPr>
          <w:rFonts w:hint="eastAsia"/>
        </w:rPr>
        <w:t>　　第一节 苏州泰思特电子科技有限公司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北京科力亚特电子有限公司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成都新威斯赛宝科技有限公司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上海云鹊电子科技有限公司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深圳市华睿高电子技术有限公司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第六节 容向系统科技有限公司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第七节 夏弗纳（中国）</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第八节 上海普锐马电子有限公司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2025年中国电磁兼容EMC相关产业链运行走势分析</w:t>
      </w:r>
      <w:r>
        <w:rPr>
          <w:rFonts w:hint="eastAsia"/>
        </w:rPr>
        <w:br/>
      </w:r>
      <w:r>
        <w:rPr>
          <w:rFonts w:hint="eastAsia"/>
        </w:rPr>
        <w:t>　　第一节 2025年中国电磁兼容EMC上游市场分析</w:t>
      </w:r>
      <w:r>
        <w:rPr>
          <w:rFonts w:hint="eastAsia"/>
        </w:rPr>
        <w:br/>
      </w:r>
      <w:r>
        <w:rPr>
          <w:rFonts w:hint="eastAsia"/>
        </w:rPr>
        <w:t>　　　　一、全球电磁兼容EMC上游产量及分布</w:t>
      </w:r>
      <w:r>
        <w:rPr>
          <w:rFonts w:hint="eastAsia"/>
        </w:rPr>
        <w:br/>
      </w:r>
      <w:r>
        <w:rPr>
          <w:rFonts w:hint="eastAsia"/>
        </w:rPr>
        <w:t>　　　　二、我国电磁兼容EMC上游产量及分布</w:t>
      </w:r>
      <w:r>
        <w:rPr>
          <w:rFonts w:hint="eastAsia"/>
        </w:rPr>
        <w:br/>
      </w:r>
      <w:r>
        <w:rPr>
          <w:rFonts w:hint="eastAsia"/>
        </w:rPr>
        <w:t>　　　　三、电磁兼容EMC上游价格走势分析</w:t>
      </w:r>
      <w:r>
        <w:rPr>
          <w:rFonts w:hint="eastAsia"/>
        </w:rPr>
        <w:br/>
      </w:r>
      <w:r>
        <w:rPr>
          <w:rFonts w:hint="eastAsia"/>
        </w:rPr>
        <w:t>　　第二节 2025年中国电磁兼容EMC上游深加工市场分析</w:t>
      </w:r>
      <w:r>
        <w:rPr>
          <w:rFonts w:hint="eastAsia"/>
        </w:rPr>
        <w:br/>
      </w:r>
      <w:r>
        <w:rPr>
          <w:rFonts w:hint="eastAsia"/>
        </w:rPr>
        <w:t>　　　　一、电磁兼容EMC上游深加工能力不能满足市场需求</w:t>
      </w:r>
      <w:r>
        <w:rPr>
          <w:rFonts w:hint="eastAsia"/>
        </w:rPr>
        <w:br/>
      </w:r>
      <w:r>
        <w:rPr>
          <w:rFonts w:hint="eastAsia"/>
        </w:rPr>
        <w:t>　　　　二、电磁兼容EMC上游深加工技术要求</w:t>
      </w:r>
      <w:r>
        <w:rPr>
          <w:rFonts w:hint="eastAsia"/>
        </w:rPr>
        <w:br/>
      </w:r>
      <w:r>
        <w:rPr>
          <w:rFonts w:hint="eastAsia"/>
        </w:rPr>
        <w:t>　　　　三、电磁兼容EMC上游加工业的发展对策</w:t>
      </w:r>
      <w:r>
        <w:rPr>
          <w:rFonts w:hint="eastAsia"/>
        </w:rPr>
        <w:br/>
      </w:r>
      <w:r>
        <w:rPr>
          <w:rFonts w:hint="eastAsia"/>
        </w:rPr>
        <w:t>　　　　四、我国电磁兼容EMC上游市场的发展前景</w:t>
      </w:r>
      <w:r>
        <w:rPr>
          <w:rFonts w:hint="eastAsia"/>
        </w:rPr>
        <w:br/>
      </w:r>
      <w:r>
        <w:rPr>
          <w:rFonts w:hint="eastAsia"/>
        </w:rPr>
        <w:t>　　　　五、电磁兼容EMC上游面临问题</w:t>
      </w:r>
      <w:r>
        <w:rPr>
          <w:rFonts w:hint="eastAsia"/>
        </w:rPr>
        <w:br/>
      </w:r>
      <w:r>
        <w:rPr>
          <w:rFonts w:hint="eastAsia"/>
        </w:rPr>
        <w:t>　　第三节 2025年中国人口消费特征分析</w:t>
      </w:r>
      <w:r>
        <w:rPr>
          <w:rFonts w:hint="eastAsia"/>
        </w:rPr>
        <w:br/>
      </w:r>
      <w:r>
        <w:rPr>
          <w:rFonts w:hint="eastAsia"/>
        </w:rPr>
        <w:br/>
      </w:r>
      <w:r>
        <w:rPr>
          <w:rFonts w:hint="eastAsia"/>
        </w:rPr>
        <w:t>第十章 2025-2031年中国电磁兼容EMC行业发展前景预测分析</w:t>
      </w:r>
      <w:r>
        <w:rPr>
          <w:rFonts w:hint="eastAsia"/>
        </w:rPr>
        <w:br/>
      </w:r>
      <w:r>
        <w:rPr>
          <w:rFonts w:hint="eastAsia"/>
        </w:rPr>
        <w:t>　　第一节 2025-2031年中国电磁兼容EMC行业发展预测分析</w:t>
      </w:r>
      <w:r>
        <w:rPr>
          <w:rFonts w:hint="eastAsia"/>
        </w:rPr>
        <w:br/>
      </w:r>
      <w:r>
        <w:rPr>
          <w:rFonts w:hint="eastAsia"/>
        </w:rPr>
        <w:t>　　　　一、未来电磁兼容EMC发展分析</w:t>
      </w:r>
      <w:r>
        <w:rPr>
          <w:rFonts w:hint="eastAsia"/>
        </w:rPr>
        <w:br/>
      </w:r>
      <w:r>
        <w:rPr>
          <w:rFonts w:hint="eastAsia"/>
        </w:rPr>
        <w:t>　　　　二、未来电磁兼容EMC行业技术开发方向</w:t>
      </w:r>
      <w:r>
        <w:rPr>
          <w:rFonts w:hint="eastAsia"/>
        </w:rPr>
        <w:br/>
      </w:r>
      <w:r>
        <w:rPr>
          <w:rFonts w:hint="eastAsia"/>
        </w:rPr>
        <w:t>　　　　三、总体行业“十五五”整体规划及预测</w:t>
      </w:r>
      <w:r>
        <w:rPr>
          <w:rFonts w:hint="eastAsia"/>
        </w:rPr>
        <w:br/>
      </w:r>
      <w:r>
        <w:rPr>
          <w:rFonts w:hint="eastAsia"/>
        </w:rPr>
        <w:t>　　第二节 2025-2031年中国电磁兼容EMC行业市场前景分析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2025-2031年中国电磁兼容EMC行业投资机会与风险分析</w:t>
      </w:r>
      <w:r>
        <w:rPr>
          <w:rFonts w:hint="eastAsia"/>
        </w:rPr>
        <w:br/>
      </w:r>
      <w:r>
        <w:rPr>
          <w:rFonts w:hint="eastAsia"/>
        </w:rPr>
        <w:t>　　第一节 2025-2031年中国电磁兼容EMC行业投资环境分析</w:t>
      </w:r>
      <w:r>
        <w:rPr>
          <w:rFonts w:hint="eastAsia"/>
        </w:rPr>
        <w:br/>
      </w:r>
      <w:r>
        <w:rPr>
          <w:rFonts w:hint="eastAsia"/>
        </w:rPr>
        <w:t>　　第二节 2025-2031年电磁兼容EMC行业投资机会分析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中智林.－2025-2031年中国电磁兼容EMC行业投资风险分析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五、其它风险</w:t>
      </w:r>
      <w:r>
        <w:rPr>
          <w:rFonts w:hint="eastAsia"/>
        </w:rPr>
        <w:br/>
      </w:r>
      <w:r>
        <w:rPr>
          <w:rFonts w:hint="eastAsia"/>
        </w:rPr>
        <w:br/>
      </w:r>
      <w:r>
        <w:rPr>
          <w:rFonts w:hint="eastAsia"/>
        </w:rPr>
        <w:t>图表目录</w:t>
      </w:r>
      <w:r>
        <w:rPr>
          <w:rFonts w:hint="eastAsia"/>
        </w:rPr>
        <w:br/>
      </w:r>
      <w:r>
        <w:rPr>
          <w:rFonts w:hint="eastAsia"/>
        </w:rPr>
        <w:t>　　图表 1 电磁兼容概念图</w:t>
      </w:r>
      <w:r>
        <w:rPr>
          <w:rFonts w:hint="eastAsia"/>
        </w:rPr>
        <w:br/>
      </w:r>
      <w:r>
        <w:rPr>
          <w:rFonts w:hint="eastAsia"/>
        </w:rPr>
        <w:t>　　图表 2 2020-2025年全球电磁兼容EMC行业产品供需分析</w:t>
      </w:r>
      <w:r>
        <w:rPr>
          <w:rFonts w:hint="eastAsia"/>
        </w:rPr>
        <w:br/>
      </w:r>
      <w:r>
        <w:rPr>
          <w:rFonts w:hint="eastAsia"/>
        </w:rPr>
        <w:t>　　图表 3 2020-2025年美国电磁兼容EMC产品市场规模分析</w:t>
      </w:r>
      <w:r>
        <w:rPr>
          <w:rFonts w:hint="eastAsia"/>
        </w:rPr>
        <w:br/>
      </w:r>
      <w:r>
        <w:rPr>
          <w:rFonts w:hint="eastAsia"/>
        </w:rPr>
        <w:t>　　图表 4 2020-2025年日本电磁兼容EMC产品市场规模分析</w:t>
      </w:r>
      <w:r>
        <w:rPr>
          <w:rFonts w:hint="eastAsia"/>
        </w:rPr>
        <w:br/>
      </w:r>
      <w:r>
        <w:rPr>
          <w:rFonts w:hint="eastAsia"/>
        </w:rPr>
        <w:t>　　图表 5 2020-2025年欧洲电磁兼容EMC产品市场规模分析</w:t>
      </w:r>
      <w:r>
        <w:rPr>
          <w:rFonts w:hint="eastAsia"/>
        </w:rPr>
        <w:br/>
      </w:r>
      <w:r>
        <w:rPr>
          <w:rFonts w:hint="eastAsia"/>
        </w:rPr>
        <w:t>　　图表 6 2025-2031年全球电磁兼容EMC行业产品市场规模预测分析</w:t>
      </w:r>
      <w:r>
        <w:rPr>
          <w:rFonts w:hint="eastAsia"/>
        </w:rPr>
        <w:br/>
      </w:r>
      <w:r>
        <w:rPr>
          <w:rFonts w:hint="eastAsia"/>
        </w:rPr>
        <w:t>　　图表 7 2025年GDP初步核算数据</w:t>
      </w:r>
      <w:r>
        <w:rPr>
          <w:rFonts w:hint="eastAsia"/>
        </w:rPr>
        <w:br/>
      </w:r>
      <w:r>
        <w:rPr>
          <w:rFonts w:hint="eastAsia"/>
        </w:rPr>
        <w:t>　　图表 8 2020-2025年GDP环比增长速度</w:t>
      </w:r>
      <w:r>
        <w:rPr>
          <w:rFonts w:hint="eastAsia"/>
        </w:rPr>
        <w:br/>
      </w:r>
      <w:r>
        <w:rPr>
          <w:rFonts w:hint="eastAsia"/>
        </w:rPr>
        <w:t>　　图表 9 2025年GDP初步核算数据</w:t>
      </w:r>
      <w:r>
        <w:rPr>
          <w:rFonts w:hint="eastAsia"/>
        </w:rPr>
        <w:br/>
      </w:r>
      <w:r>
        <w:rPr>
          <w:rFonts w:hint="eastAsia"/>
        </w:rPr>
        <w:t>　　图表 10 2025年GDP环比和同比增长速度</w:t>
      </w:r>
      <w:r>
        <w:rPr>
          <w:rFonts w:hint="eastAsia"/>
        </w:rPr>
        <w:br/>
      </w:r>
      <w:r>
        <w:rPr>
          <w:rFonts w:hint="eastAsia"/>
        </w:rPr>
        <w:t>　　图表 11 2024-2025年规模以上工业增加值同比增长速度</w:t>
      </w:r>
      <w:r>
        <w:rPr>
          <w:rFonts w:hint="eastAsia"/>
        </w:rPr>
        <w:br/>
      </w:r>
      <w:r>
        <w:rPr>
          <w:rFonts w:hint="eastAsia"/>
        </w:rPr>
        <w:t>　　图表 12 2025年份规模以上工业生产主要数据</w:t>
      </w:r>
      <w:r>
        <w:rPr>
          <w:rFonts w:hint="eastAsia"/>
        </w:rPr>
        <w:br/>
      </w:r>
      <w:r>
        <w:rPr>
          <w:rFonts w:hint="eastAsia"/>
        </w:rPr>
        <w:t>　　图表 13 2024-2025年钢材日均产量及同比增速</w:t>
      </w:r>
      <w:r>
        <w:rPr>
          <w:rFonts w:hint="eastAsia"/>
        </w:rPr>
        <w:br/>
      </w:r>
      <w:r>
        <w:rPr>
          <w:rFonts w:hint="eastAsia"/>
        </w:rPr>
        <w:t>　　图表 14 2024-2025年水泥日均产量及同比增速</w:t>
      </w:r>
      <w:r>
        <w:rPr>
          <w:rFonts w:hint="eastAsia"/>
        </w:rPr>
        <w:br/>
      </w:r>
      <w:r>
        <w:rPr>
          <w:rFonts w:hint="eastAsia"/>
        </w:rPr>
        <w:t>　　图表 15 2024-2025年十种有色金属日均产量及同比增速</w:t>
      </w:r>
      <w:r>
        <w:rPr>
          <w:rFonts w:hint="eastAsia"/>
        </w:rPr>
        <w:br/>
      </w:r>
      <w:r>
        <w:rPr>
          <w:rFonts w:hint="eastAsia"/>
        </w:rPr>
        <w:t>　　图表 16 2024-2025年乙烯日均产量及同比增速</w:t>
      </w:r>
      <w:r>
        <w:rPr>
          <w:rFonts w:hint="eastAsia"/>
        </w:rPr>
        <w:br/>
      </w:r>
      <w:r>
        <w:rPr>
          <w:rFonts w:hint="eastAsia"/>
        </w:rPr>
        <w:t>　　图表 17 2024-2025年汽车日均产量及同比增速</w:t>
      </w:r>
      <w:r>
        <w:rPr>
          <w:rFonts w:hint="eastAsia"/>
        </w:rPr>
        <w:br/>
      </w:r>
      <w:r>
        <w:rPr>
          <w:rFonts w:hint="eastAsia"/>
        </w:rPr>
        <w:t>　　图表 18 2024-2025年轿车日均产量及同比增速</w:t>
      </w:r>
      <w:r>
        <w:rPr>
          <w:rFonts w:hint="eastAsia"/>
        </w:rPr>
        <w:br/>
      </w:r>
      <w:r>
        <w:rPr>
          <w:rFonts w:hint="eastAsia"/>
        </w:rPr>
        <w:t>　　图表 19 2024-2025年发电量日均产量及同比增速</w:t>
      </w:r>
      <w:r>
        <w:rPr>
          <w:rFonts w:hint="eastAsia"/>
        </w:rPr>
        <w:br/>
      </w:r>
      <w:r>
        <w:rPr>
          <w:rFonts w:hint="eastAsia"/>
        </w:rPr>
        <w:t>　　图表 20 2024-2025年原油加工量日均产量及同比增速</w:t>
      </w:r>
      <w:r>
        <w:rPr>
          <w:rFonts w:hint="eastAsia"/>
        </w:rPr>
        <w:br/>
      </w:r>
      <w:r>
        <w:rPr>
          <w:rFonts w:hint="eastAsia"/>
        </w:rPr>
        <w:t>　　图表 21 2020-2025年我国全社会固定资产及其增长率情况</w:t>
      </w:r>
      <w:r>
        <w:rPr>
          <w:rFonts w:hint="eastAsia"/>
        </w:rPr>
        <w:br/>
      </w:r>
      <w:r>
        <w:rPr>
          <w:rFonts w:hint="eastAsia"/>
        </w:rPr>
        <w:t>　　图表 22 2020-2025年我国固定资产投资（不含农户）同比增速</w:t>
      </w:r>
      <w:r>
        <w:rPr>
          <w:rFonts w:hint="eastAsia"/>
        </w:rPr>
        <w:br/>
      </w:r>
      <w:r>
        <w:rPr>
          <w:rFonts w:hint="eastAsia"/>
        </w:rPr>
        <w:t>　　图表 23 2020-2025年固定资产投资到位资金同比增速</w:t>
      </w:r>
      <w:r>
        <w:rPr>
          <w:rFonts w:hint="eastAsia"/>
        </w:rPr>
        <w:br/>
      </w:r>
      <w:r>
        <w:rPr>
          <w:rFonts w:hint="eastAsia"/>
        </w:rPr>
        <w:t>　　图表 24 2025年固定资产投资（不含农户）主要数据</w:t>
      </w:r>
      <w:r>
        <w:rPr>
          <w:rFonts w:hint="eastAsia"/>
        </w:rPr>
        <w:br/>
      </w:r>
      <w:r>
        <w:rPr>
          <w:rFonts w:hint="eastAsia"/>
        </w:rPr>
        <w:t>　　图表 25 2024-2025年固定资产投资（不含农户）同比增速</w:t>
      </w:r>
      <w:r>
        <w:rPr>
          <w:rFonts w:hint="eastAsia"/>
        </w:rPr>
        <w:br/>
      </w:r>
      <w:r>
        <w:rPr>
          <w:rFonts w:hint="eastAsia"/>
        </w:rPr>
        <w:t>　　图表 26 2024-2025年固定资产投资到位资金同比增速</w:t>
      </w:r>
      <w:r>
        <w:rPr>
          <w:rFonts w:hint="eastAsia"/>
        </w:rPr>
        <w:br/>
      </w:r>
      <w:r>
        <w:rPr>
          <w:rFonts w:hint="eastAsia"/>
        </w:rPr>
        <w:t>　　图表 27 2025年份固定资产投资（不含农户）主要数据</w:t>
      </w:r>
      <w:r>
        <w:rPr>
          <w:rFonts w:hint="eastAsia"/>
        </w:rPr>
        <w:br/>
      </w:r>
      <w:r>
        <w:rPr>
          <w:rFonts w:hint="eastAsia"/>
        </w:rPr>
        <w:t>　　图表 28 我国电磁兼容EMC行业标准</w:t>
      </w:r>
      <w:r>
        <w:rPr>
          <w:rFonts w:hint="eastAsia"/>
        </w:rPr>
        <w:br/>
      </w:r>
      <w:r>
        <w:rPr>
          <w:rFonts w:hint="eastAsia"/>
        </w:rPr>
        <w:t>　　图表 29 2020-2025年我国社会消费品零售总额及其增长速度</w:t>
      </w:r>
      <w:r>
        <w:rPr>
          <w:rFonts w:hint="eastAsia"/>
        </w:rPr>
        <w:br/>
      </w:r>
      <w:r>
        <w:rPr>
          <w:rFonts w:hint="eastAsia"/>
        </w:rPr>
        <w:t>　　图表 30 2024-2025年社会消费品零售总额分月同比增长速度</w:t>
      </w:r>
      <w:r>
        <w:rPr>
          <w:rFonts w:hint="eastAsia"/>
        </w:rPr>
        <w:br/>
      </w:r>
      <w:r>
        <w:rPr>
          <w:rFonts w:hint="eastAsia"/>
        </w:rPr>
        <w:t>　　图表 31 2025年份社会消费品零售总额主要数据</w:t>
      </w:r>
      <w:r>
        <w:rPr>
          <w:rFonts w:hint="eastAsia"/>
        </w:rPr>
        <w:br/>
      </w:r>
      <w:r>
        <w:rPr>
          <w:rFonts w:hint="eastAsia"/>
        </w:rPr>
        <w:t>　　图表 32 2024-2025年社会消费品零售总额分月同比增长速度</w:t>
      </w:r>
      <w:r>
        <w:rPr>
          <w:rFonts w:hint="eastAsia"/>
        </w:rPr>
        <w:br/>
      </w:r>
      <w:r>
        <w:rPr>
          <w:rFonts w:hint="eastAsia"/>
        </w:rPr>
        <w:t>　　图表 33 2025年份社会消费品零售总额主要数据</w:t>
      </w:r>
      <w:r>
        <w:rPr>
          <w:rFonts w:hint="eastAsia"/>
        </w:rPr>
        <w:br/>
      </w:r>
      <w:r>
        <w:rPr>
          <w:rFonts w:hint="eastAsia"/>
        </w:rPr>
        <w:t>　　图表 34 2020-2025年我国电磁兼容EMC行业产品产能分析</w:t>
      </w:r>
      <w:r>
        <w:rPr>
          <w:rFonts w:hint="eastAsia"/>
        </w:rPr>
        <w:br/>
      </w:r>
      <w:r>
        <w:rPr>
          <w:rFonts w:hint="eastAsia"/>
        </w:rPr>
        <w:t>　　图表 35 2020-2025年我国电磁兼容EMC行业产品产量分析</w:t>
      </w:r>
      <w:r>
        <w:rPr>
          <w:rFonts w:hint="eastAsia"/>
        </w:rPr>
        <w:br/>
      </w:r>
      <w:r>
        <w:rPr>
          <w:rFonts w:hint="eastAsia"/>
        </w:rPr>
        <w:t>　　图表 36 2020-2025年我国电磁兼容EMC行业产品产销分析</w:t>
      </w:r>
      <w:r>
        <w:rPr>
          <w:rFonts w:hint="eastAsia"/>
        </w:rPr>
        <w:br/>
      </w:r>
      <w:r>
        <w:rPr>
          <w:rFonts w:hint="eastAsia"/>
        </w:rPr>
        <w:t>　　图表 37 2020-2025年我国电磁兼容EMC行业产品消费分析</w:t>
      </w:r>
      <w:r>
        <w:rPr>
          <w:rFonts w:hint="eastAsia"/>
        </w:rPr>
        <w:br/>
      </w:r>
      <w:r>
        <w:rPr>
          <w:rFonts w:hint="eastAsia"/>
        </w:rPr>
        <w:t>　　图表 38 2020-2025年我国电磁兼容EMC行业产品市场规模分析</w:t>
      </w:r>
      <w:r>
        <w:rPr>
          <w:rFonts w:hint="eastAsia"/>
        </w:rPr>
        <w:br/>
      </w:r>
      <w:r>
        <w:rPr>
          <w:rFonts w:hint="eastAsia"/>
        </w:rPr>
        <w:t>　　图表 39 2020-2025年我国电磁兼容EMC行业产品进口情况分析</w:t>
      </w:r>
      <w:r>
        <w:rPr>
          <w:rFonts w:hint="eastAsia"/>
        </w:rPr>
        <w:br/>
      </w:r>
      <w:r>
        <w:rPr>
          <w:rFonts w:hint="eastAsia"/>
        </w:rPr>
        <w:t>　　图表 40 2020-2025年我国电磁兼容EMC行业产品出口情况分析</w:t>
      </w:r>
      <w:r>
        <w:rPr>
          <w:rFonts w:hint="eastAsia"/>
        </w:rPr>
        <w:br/>
      </w:r>
      <w:r>
        <w:rPr>
          <w:rFonts w:hint="eastAsia"/>
        </w:rPr>
        <w:t>　　图表 41 2025-2031年我国电磁兼容EMC行业产品产量及预测分析</w:t>
      </w:r>
      <w:r>
        <w:rPr>
          <w:rFonts w:hint="eastAsia"/>
        </w:rPr>
        <w:br/>
      </w:r>
      <w:r>
        <w:rPr>
          <w:rFonts w:hint="eastAsia"/>
        </w:rPr>
        <w:t>　　图表 42 2025-2031年我国电磁兼容EMC行业产品消费量及预测分析</w:t>
      </w:r>
      <w:r>
        <w:rPr>
          <w:rFonts w:hint="eastAsia"/>
        </w:rPr>
        <w:br/>
      </w:r>
      <w:r>
        <w:rPr>
          <w:rFonts w:hint="eastAsia"/>
        </w:rPr>
        <w:t>　　图表 43 消费者对电磁兼容EMC品牌认知度调查</w:t>
      </w:r>
      <w:r>
        <w:rPr>
          <w:rFonts w:hint="eastAsia"/>
        </w:rPr>
        <w:br/>
      </w:r>
      <w:r>
        <w:rPr>
          <w:rFonts w:hint="eastAsia"/>
        </w:rPr>
        <w:t>　　图表 44 消费者对各种渠道的选择比例图</w:t>
      </w:r>
      <w:r>
        <w:rPr>
          <w:rFonts w:hint="eastAsia"/>
        </w:rPr>
        <w:br/>
      </w:r>
      <w:r>
        <w:rPr>
          <w:rFonts w:hint="eastAsia"/>
        </w:rPr>
        <w:t>　　图表 45 近4年苏州泰思特电子科技有限公司固定资产周转次数情况</w:t>
      </w:r>
      <w:r>
        <w:rPr>
          <w:rFonts w:hint="eastAsia"/>
        </w:rPr>
        <w:br/>
      </w:r>
      <w:r>
        <w:rPr>
          <w:rFonts w:hint="eastAsia"/>
        </w:rPr>
        <w:t>　　图表 46 近4年苏州泰思特电子科技有限公司固定资产周转次数变化情况</w:t>
      </w:r>
      <w:r>
        <w:rPr>
          <w:rFonts w:hint="eastAsia"/>
        </w:rPr>
        <w:br/>
      </w:r>
      <w:r>
        <w:rPr>
          <w:rFonts w:hint="eastAsia"/>
        </w:rPr>
        <w:t>　　图表 47 近4年苏州泰思特电子科技有限公司流动资产周转次数变化情况</w:t>
      </w:r>
      <w:r>
        <w:rPr>
          <w:rFonts w:hint="eastAsia"/>
        </w:rPr>
        <w:br/>
      </w:r>
      <w:r>
        <w:rPr>
          <w:rFonts w:hint="eastAsia"/>
        </w:rPr>
        <w:t>　　图表 48 近4年苏州泰思特电子科技有限公司流动资产周转次数变化情况</w:t>
      </w:r>
      <w:r>
        <w:rPr>
          <w:rFonts w:hint="eastAsia"/>
        </w:rPr>
        <w:br/>
      </w:r>
      <w:r>
        <w:rPr>
          <w:rFonts w:hint="eastAsia"/>
        </w:rPr>
        <w:t>　　图表 49 近4年苏州泰思特电子科技有限公司销售毛利率变化情况</w:t>
      </w:r>
      <w:r>
        <w:rPr>
          <w:rFonts w:hint="eastAsia"/>
        </w:rPr>
        <w:br/>
      </w:r>
      <w:r>
        <w:rPr>
          <w:rFonts w:hint="eastAsia"/>
        </w:rPr>
        <w:t>　　图表 50 近4年苏州泰思特电子科技有限公司销售毛利率变化情况</w:t>
      </w:r>
      <w:r>
        <w:rPr>
          <w:rFonts w:hint="eastAsia"/>
        </w:rPr>
        <w:br/>
      </w:r>
      <w:r>
        <w:rPr>
          <w:rFonts w:hint="eastAsia"/>
        </w:rPr>
        <w:t>　　图表 51 近4年苏州泰思特电子科技有限公司资产负债率变化情况</w:t>
      </w:r>
      <w:r>
        <w:rPr>
          <w:rFonts w:hint="eastAsia"/>
        </w:rPr>
        <w:br/>
      </w:r>
      <w:r>
        <w:rPr>
          <w:rFonts w:hint="eastAsia"/>
        </w:rPr>
        <w:t>　　图表 52 近4年苏州泰思特电子科技有限公司资产负债率变化情况</w:t>
      </w:r>
      <w:r>
        <w:rPr>
          <w:rFonts w:hint="eastAsia"/>
        </w:rPr>
        <w:br/>
      </w:r>
      <w:r>
        <w:rPr>
          <w:rFonts w:hint="eastAsia"/>
        </w:rPr>
        <w:t>　　图表 53 近4年苏州泰思特电子科技有限公司产权比率变化情况</w:t>
      </w:r>
      <w:r>
        <w:rPr>
          <w:rFonts w:hint="eastAsia"/>
        </w:rPr>
        <w:br/>
      </w:r>
      <w:r>
        <w:rPr>
          <w:rFonts w:hint="eastAsia"/>
        </w:rPr>
        <w:t>　　图表 54 近4年苏州泰思特电子科技有限公司产权比率变化情况</w:t>
      </w:r>
      <w:r>
        <w:rPr>
          <w:rFonts w:hint="eastAsia"/>
        </w:rPr>
        <w:br/>
      </w:r>
      <w:r>
        <w:rPr>
          <w:rFonts w:hint="eastAsia"/>
        </w:rPr>
        <w:t>　　图表 55 近4年苏州泰思特电子科技有限公司总资产周转次数变化情况</w:t>
      </w:r>
      <w:r>
        <w:rPr>
          <w:rFonts w:hint="eastAsia"/>
        </w:rPr>
        <w:br/>
      </w:r>
      <w:r>
        <w:rPr>
          <w:rFonts w:hint="eastAsia"/>
        </w:rPr>
        <w:t>　　图表 56 近4年苏州泰思特电子科技有限公司总资产周转次数变化情况</w:t>
      </w:r>
      <w:r>
        <w:rPr>
          <w:rFonts w:hint="eastAsia"/>
        </w:rPr>
        <w:br/>
      </w:r>
      <w:r>
        <w:rPr>
          <w:rFonts w:hint="eastAsia"/>
        </w:rPr>
        <w:t>　　图表 57 近4年北京科力亚特电子有限公司固定资产周转次数情况</w:t>
      </w:r>
      <w:r>
        <w:rPr>
          <w:rFonts w:hint="eastAsia"/>
        </w:rPr>
        <w:br/>
      </w:r>
      <w:r>
        <w:rPr>
          <w:rFonts w:hint="eastAsia"/>
        </w:rPr>
        <w:t>　　图表 58 近4年北京科力亚特电子有限公司固定资产周转次数变化情况</w:t>
      </w:r>
      <w:r>
        <w:rPr>
          <w:rFonts w:hint="eastAsia"/>
        </w:rPr>
        <w:br/>
      </w:r>
      <w:r>
        <w:rPr>
          <w:rFonts w:hint="eastAsia"/>
        </w:rPr>
        <w:t>　　图表 59 近4年北京科力亚特电子有限公司流动资产周转次数变化情况</w:t>
      </w:r>
      <w:r>
        <w:rPr>
          <w:rFonts w:hint="eastAsia"/>
        </w:rPr>
        <w:br/>
      </w:r>
      <w:r>
        <w:rPr>
          <w:rFonts w:hint="eastAsia"/>
        </w:rPr>
        <w:t>　　图表 60 近4年北京科力亚特电子有限公司流动资产周转次数变化情况</w:t>
      </w:r>
      <w:r>
        <w:rPr>
          <w:rFonts w:hint="eastAsia"/>
        </w:rPr>
        <w:br/>
      </w:r>
      <w:r>
        <w:rPr>
          <w:rFonts w:hint="eastAsia"/>
        </w:rPr>
        <w:t>　　图表 61 近4年北京科力亚特电子有限公司销售毛利率变化情况</w:t>
      </w:r>
      <w:r>
        <w:rPr>
          <w:rFonts w:hint="eastAsia"/>
        </w:rPr>
        <w:br/>
      </w:r>
      <w:r>
        <w:rPr>
          <w:rFonts w:hint="eastAsia"/>
        </w:rPr>
        <w:t>　　图表 62 近4年北京科力亚特电子有限公司销售毛利率变化情况</w:t>
      </w:r>
      <w:r>
        <w:rPr>
          <w:rFonts w:hint="eastAsia"/>
        </w:rPr>
        <w:br/>
      </w:r>
      <w:r>
        <w:rPr>
          <w:rFonts w:hint="eastAsia"/>
        </w:rPr>
        <w:t>　　图表 63 近4年北京科力亚特电子有限公司资产负债率变化情况</w:t>
      </w:r>
      <w:r>
        <w:rPr>
          <w:rFonts w:hint="eastAsia"/>
        </w:rPr>
        <w:br/>
      </w:r>
      <w:r>
        <w:rPr>
          <w:rFonts w:hint="eastAsia"/>
        </w:rPr>
        <w:t>　　图表 64 近4年北京科力亚特电子有限公司资产负债率变化情况</w:t>
      </w:r>
      <w:r>
        <w:rPr>
          <w:rFonts w:hint="eastAsia"/>
        </w:rPr>
        <w:br/>
      </w:r>
      <w:r>
        <w:rPr>
          <w:rFonts w:hint="eastAsia"/>
        </w:rPr>
        <w:t>　　图表 65 近4年北京科力亚特电子有限公司产权比率变化情况</w:t>
      </w:r>
      <w:r>
        <w:rPr>
          <w:rFonts w:hint="eastAsia"/>
        </w:rPr>
        <w:br/>
      </w:r>
      <w:r>
        <w:rPr>
          <w:rFonts w:hint="eastAsia"/>
        </w:rPr>
        <w:t>　　图表 66 近4年北京科力亚特电子有限公司产权比率变化情况</w:t>
      </w:r>
      <w:r>
        <w:rPr>
          <w:rFonts w:hint="eastAsia"/>
        </w:rPr>
        <w:br/>
      </w:r>
      <w:r>
        <w:rPr>
          <w:rFonts w:hint="eastAsia"/>
        </w:rPr>
        <w:t>　　图表 67 近4年北京科力亚特电子有限公司总资产周转次数变化情况</w:t>
      </w:r>
      <w:r>
        <w:rPr>
          <w:rFonts w:hint="eastAsia"/>
        </w:rPr>
        <w:br/>
      </w:r>
      <w:r>
        <w:rPr>
          <w:rFonts w:hint="eastAsia"/>
        </w:rPr>
        <w:t>　　图表 68 近4年北京科力亚特电子有限公司总资产周转次数变化情况</w:t>
      </w:r>
      <w:r>
        <w:rPr>
          <w:rFonts w:hint="eastAsia"/>
        </w:rPr>
        <w:br/>
      </w:r>
      <w:r>
        <w:rPr>
          <w:rFonts w:hint="eastAsia"/>
        </w:rPr>
        <w:t>　　图表 69 近4年成都新威斯赛宝科技有限公司固定资产周转次数情况</w:t>
      </w:r>
      <w:r>
        <w:rPr>
          <w:rFonts w:hint="eastAsia"/>
        </w:rPr>
        <w:br/>
      </w:r>
      <w:r>
        <w:rPr>
          <w:rFonts w:hint="eastAsia"/>
        </w:rPr>
        <w:t>　　图表 70 近4年成都新威斯赛宝科技有限公司固定资产周转次数变化情况</w:t>
      </w:r>
      <w:r>
        <w:rPr>
          <w:rFonts w:hint="eastAsia"/>
        </w:rPr>
        <w:br/>
      </w:r>
      <w:r>
        <w:rPr>
          <w:rFonts w:hint="eastAsia"/>
        </w:rPr>
        <w:t>　　图表 71 近4年成都新威斯赛宝科技有限公司流动资产周转次数变化情况</w:t>
      </w:r>
      <w:r>
        <w:rPr>
          <w:rFonts w:hint="eastAsia"/>
        </w:rPr>
        <w:br/>
      </w:r>
      <w:r>
        <w:rPr>
          <w:rFonts w:hint="eastAsia"/>
        </w:rPr>
        <w:t>　　图表 72 近4年成都新威斯赛宝科技有限公司流动资产周转次数变化情况</w:t>
      </w:r>
      <w:r>
        <w:rPr>
          <w:rFonts w:hint="eastAsia"/>
        </w:rPr>
        <w:br/>
      </w:r>
      <w:r>
        <w:rPr>
          <w:rFonts w:hint="eastAsia"/>
        </w:rPr>
        <w:t>　　图表 73 近4年成都新威斯赛宝科技有限公司销售毛利率变化情况</w:t>
      </w:r>
      <w:r>
        <w:rPr>
          <w:rFonts w:hint="eastAsia"/>
        </w:rPr>
        <w:br/>
      </w:r>
      <w:r>
        <w:rPr>
          <w:rFonts w:hint="eastAsia"/>
        </w:rPr>
        <w:t>　　图表 74 近4年成都新威斯赛宝科技有限公司销售毛利率变化情况</w:t>
      </w:r>
      <w:r>
        <w:rPr>
          <w:rFonts w:hint="eastAsia"/>
        </w:rPr>
        <w:br/>
      </w:r>
      <w:r>
        <w:rPr>
          <w:rFonts w:hint="eastAsia"/>
        </w:rPr>
        <w:t>　　图表 75 近4年成都新威斯赛宝科技有限公司资产负债率变化情况</w:t>
      </w:r>
      <w:r>
        <w:rPr>
          <w:rFonts w:hint="eastAsia"/>
        </w:rPr>
        <w:br/>
      </w:r>
      <w:r>
        <w:rPr>
          <w:rFonts w:hint="eastAsia"/>
        </w:rPr>
        <w:t>　　图表 76 近4年成都新威斯赛宝科技有限公司资产负债率变化情况</w:t>
      </w:r>
      <w:r>
        <w:rPr>
          <w:rFonts w:hint="eastAsia"/>
        </w:rPr>
        <w:br/>
      </w:r>
      <w:r>
        <w:rPr>
          <w:rFonts w:hint="eastAsia"/>
        </w:rPr>
        <w:t>　　图表 77 近4年成都新威斯赛宝科技有限公司产权比率变化情况</w:t>
      </w:r>
      <w:r>
        <w:rPr>
          <w:rFonts w:hint="eastAsia"/>
        </w:rPr>
        <w:br/>
      </w:r>
      <w:r>
        <w:rPr>
          <w:rFonts w:hint="eastAsia"/>
        </w:rPr>
        <w:t>　　图表 78 近4年成都新威斯赛宝科技有限公司产权比率变化情况</w:t>
      </w:r>
      <w:r>
        <w:rPr>
          <w:rFonts w:hint="eastAsia"/>
        </w:rPr>
        <w:br/>
      </w:r>
      <w:r>
        <w:rPr>
          <w:rFonts w:hint="eastAsia"/>
        </w:rPr>
        <w:t>　　图表 79 近4年成都新威斯赛宝科技有限公司总资产周转次数变化情况</w:t>
      </w:r>
      <w:r>
        <w:rPr>
          <w:rFonts w:hint="eastAsia"/>
        </w:rPr>
        <w:br/>
      </w:r>
      <w:r>
        <w:rPr>
          <w:rFonts w:hint="eastAsia"/>
        </w:rPr>
        <w:t>　　图表 80 近4年成都新威斯赛宝科技有限公司总资产周转次数变化情况</w:t>
      </w:r>
      <w:r>
        <w:rPr>
          <w:rFonts w:hint="eastAsia"/>
        </w:rPr>
        <w:br/>
      </w:r>
      <w:r>
        <w:rPr>
          <w:rFonts w:hint="eastAsia"/>
        </w:rPr>
        <w:t>　　图表 81 近4年上海云鹊电子科技有限公司固定资产周转次数情况</w:t>
      </w:r>
      <w:r>
        <w:rPr>
          <w:rFonts w:hint="eastAsia"/>
        </w:rPr>
        <w:br/>
      </w:r>
      <w:r>
        <w:rPr>
          <w:rFonts w:hint="eastAsia"/>
        </w:rPr>
        <w:t>　　图表 82 近4年上海云鹊电子科技有限公司固定资产周转次数情况</w:t>
      </w:r>
      <w:r>
        <w:rPr>
          <w:rFonts w:hint="eastAsia"/>
        </w:rPr>
        <w:br/>
      </w:r>
      <w:r>
        <w:rPr>
          <w:rFonts w:hint="eastAsia"/>
        </w:rPr>
        <w:t>　　图表 83 近4年上海云鹊电子科技有限公司流动资产周转次数变化情况</w:t>
      </w:r>
      <w:r>
        <w:rPr>
          <w:rFonts w:hint="eastAsia"/>
        </w:rPr>
        <w:br/>
      </w:r>
      <w:r>
        <w:rPr>
          <w:rFonts w:hint="eastAsia"/>
        </w:rPr>
        <w:t>　　图表 84 近4年上海云鹊电子科技有限公司流动资产周转次数变化情况</w:t>
      </w:r>
      <w:r>
        <w:rPr>
          <w:rFonts w:hint="eastAsia"/>
        </w:rPr>
        <w:br/>
      </w:r>
      <w:r>
        <w:rPr>
          <w:rFonts w:hint="eastAsia"/>
        </w:rPr>
        <w:t>　　图表 85 近4年上海云鹊电子科技有限公司销售毛利率变化情况</w:t>
      </w:r>
      <w:r>
        <w:rPr>
          <w:rFonts w:hint="eastAsia"/>
        </w:rPr>
        <w:br/>
      </w:r>
      <w:r>
        <w:rPr>
          <w:rFonts w:hint="eastAsia"/>
        </w:rPr>
        <w:t>　　图表 86 近4年上海云鹊电子科技有限公司销售毛利率变化情况</w:t>
      </w:r>
      <w:r>
        <w:rPr>
          <w:rFonts w:hint="eastAsia"/>
        </w:rPr>
        <w:br/>
      </w:r>
      <w:r>
        <w:rPr>
          <w:rFonts w:hint="eastAsia"/>
        </w:rPr>
        <w:t>　　图表 87 近4年上海云鹊电子科技有限公司资产负债率变化情况</w:t>
      </w:r>
      <w:r>
        <w:rPr>
          <w:rFonts w:hint="eastAsia"/>
        </w:rPr>
        <w:br/>
      </w:r>
      <w:r>
        <w:rPr>
          <w:rFonts w:hint="eastAsia"/>
        </w:rPr>
        <w:t>　　图表 88 近4年上海云鹊电子科技有限公司资产负债率变化情况</w:t>
      </w:r>
      <w:r>
        <w:rPr>
          <w:rFonts w:hint="eastAsia"/>
        </w:rPr>
        <w:br/>
      </w:r>
      <w:r>
        <w:rPr>
          <w:rFonts w:hint="eastAsia"/>
        </w:rPr>
        <w:t>　　图表 89 近4年上海云鹊电子科技有限公司产权比率变化情况</w:t>
      </w:r>
      <w:r>
        <w:rPr>
          <w:rFonts w:hint="eastAsia"/>
        </w:rPr>
        <w:br/>
      </w:r>
      <w:r>
        <w:rPr>
          <w:rFonts w:hint="eastAsia"/>
        </w:rPr>
        <w:t>　　图表 90 近4年上海云鹊电子科技有限公司产权比率变化情况</w:t>
      </w:r>
      <w:r>
        <w:rPr>
          <w:rFonts w:hint="eastAsia"/>
        </w:rPr>
        <w:br/>
      </w:r>
      <w:r>
        <w:rPr>
          <w:rFonts w:hint="eastAsia"/>
        </w:rPr>
        <w:t>　　图表 91 近4年上海云鹊电子科技有限公司总资产周转次数变化情况</w:t>
      </w:r>
      <w:r>
        <w:rPr>
          <w:rFonts w:hint="eastAsia"/>
        </w:rPr>
        <w:br/>
      </w:r>
      <w:r>
        <w:rPr>
          <w:rFonts w:hint="eastAsia"/>
        </w:rPr>
        <w:t>　　图表 92 近4年上海云鹊电子科技有限公司总资产周转次数变化情况</w:t>
      </w:r>
      <w:r>
        <w:rPr>
          <w:rFonts w:hint="eastAsia"/>
        </w:rPr>
        <w:br/>
      </w:r>
      <w:r>
        <w:rPr>
          <w:rFonts w:hint="eastAsia"/>
        </w:rPr>
        <w:t>　　图表 93 近4年深圳市华睿高电子技术有限公司固定资产周转次数情况</w:t>
      </w:r>
      <w:r>
        <w:rPr>
          <w:rFonts w:hint="eastAsia"/>
        </w:rPr>
        <w:br/>
      </w:r>
      <w:r>
        <w:rPr>
          <w:rFonts w:hint="eastAsia"/>
        </w:rPr>
        <w:t>　　图表 94 近4年深圳市华睿高电子技术有限公司固定资产周转次数情况</w:t>
      </w:r>
      <w:r>
        <w:rPr>
          <w:rFonts w:hint="eastAsia"/>
        </w:rPr>
        <w:br/>
      </w:r>
      <w:r>
        <w:rPr>
          <w:rFonts w:hint="eastAsia"/>
        </w:rPr>
        <w:t>　　图表 95 近4年深圳市华睿高电子技术有限公司流动资产周转次数变化情况</w:t>
      </w:r>
      <w:r>
        <w:rPr>
          <w:rFonts w:hint="eastAsia"/>
        </w:rPr>
        <w:br/>
      </w:r>
      <w:r>
        <w:rPr>
          <w:rFonts w:hint="eastAsia"/>
        </w:rPr>
        <w:t>　　图表 96 近4年深圳市华睿高电子技术有限公司流动资产周转次数变化情况</w:t>
      </w:r>
      <w:r>
        <w:rPr>
          <w:rFonts w:hint="eastAsia"/>
        </w:rPr>
        <w:br/>
      </w:r>
      <w:r>
        <w:rPr>
          <w:rFonts w:hint="eastAsia"/>
        </w:rPr>
        <w:t>　　图表 97 近4年深圳市华睿高电子技术有限公司销售毛利率变化情况</w:t>
      </w:r>
      <w:r>
        <w:rPr>
          <w:rFonts w:hint="eastAsia"/>
        </w:rPr>
        <w:br/>
      </w:r>
      <w:r>
        <w:rPr>
          <w:rFonts w:hint="eastAsia"/>
        </w:rPr>
        <w:t>　　图表 98 近4年深圳市华睿高电子技术有限公司销售毛利率变化情况</w:t>
      </w:r>
      <w:r>
        <w:rPr>
          <w:rFonts w:hint="eastAsia"/>
        </w:rPr>
        <w:br/>
      </w:r>
      <w:r>
        <w:rPr>
          <w:rFonts w:hint="eastAsia"/>
        </w:rPr>
        <w:t>　　图表 99 近4年深圳市华睿高电子技术有限公司资产负债率变化情况</w:t>
      </w:r>
      <w:r>
        <w:rPr>
          <w:rFonts w:hint="eastAsia"/>
        </w:rPr>
        <w:br/>
      </w:r>
      <w:r>
        <w:rPr>
          <w:rFonts w:hint="eastAsia"/>
        </w:rPr>
        <w:t>　　图表 100 近4年深圳市华睿高电子技术有限公司资产负债率变化情况</w:t>
      </w:r>
      <w:r>
        <w:rPr>
          <w:rFonts w:hint="eastAsia"/>
        </w:rPr>
        <w:br/>
      </w:r>
      <w:r>
        <w:rPr>
          <w:rFonts w:hint="eastAsia"/>
        </w:rPr>
        <w:t>　　图表 101 近4年深圳市华睿高电子技术有限公司产权比率变化情况</w:t>
      </w:r>
      <w:r>
        <w:rPr>
          <w:rFonts w:hint="eastAsia"/>
        </w:rPr>
        <w:br/>
      </w:r>
      <w:r>
        <w:rPr>
          <w:rFonts w:hint="eastAsia"/>
        </w:rPr>
        <w:t>　　图表 102 近4年深圳市华睿高电子技术有限公司产权比率变化情况</w:t>
      </w:r>
      <w:r>
        <w:rPr>
          <w:rFonts w:hint="eastAsia"/>
        </w:rPr>
        <w:br/>
      </w:r>
      <w:r>
        <w:rPr>
          <w:rFonts w:hint="eastAsia"/>
        </w:rPr>
        <w:t>　　图表 103 近4年深圳市华睿高电子技术有限公司总资产周转次数变化情况</w:t>
      </w:r>
      <w:r>
        <w:rPr>
          <w:rFonts w:hint="eastAsia"/>
        </w:rPr>
        <w:br/>
      </w:r>
      <w:r>
        <w:rPr>
          <w:rFonts w:hint="eastAsia"/>
        </w:rPr>
        <w:t>　　图表 104 近4年深圳市华睿高电子技术有限公司总资产周转次数变化情况</w:t>
      </w:r>
      <w:r>
        <w:rPr>
          <w:rFonts w:hint="eastAsia"/>
        </w:rPr>
        <w:br/>
      </w:r>
      <w:r>
        <w:rPr>
          <w:rFonts w:hint="eastAsia"/>
        </w:rPr>
        <w:t>　　图表 105 近4年容向系统科技有限公司固定资产周转次数情况</w:t>
      </w:r>
      <w:r>
        <w:rPr>
          <w:rFonts w:hint="eastAsia"/>
        </w:rPr>
        <w:br/>
      </w:r>
      <w:r>
        <w:rPr>
          <w:rFonts w:hint="eastAsia"/>
        </w:rPr>
        <w:t>　　图表 106 近4年容向系统科技有限公司固定资产周转次数情况</w:t>
      </w:r>
      <w:r>
        <w:rPr>
          <w:rFonts w:hint="eastAsia"/>
        </w:rPr>
        <w:br/>
      </w:r>
      <w:r>
        <w:rPr>
          <w:rFonts w:hint="eastAsia"/>
        </w:rPr>
        <w:t>　　图表 107 近4年容向系统科技有限公司流动资产周转次数变化情况</w:t>
      </w:r>
      <w:r>
        <w:rPr>
          <w:rFonts w:hint="eastAsia"/>
        </w:rPr>
        <w:br/>
      </w:r>
      <w:r>
        <w:rPr>
          <w:rFonts w:hint="eastAsia"/>
        </w:rPr>
        <w:t>　　图表 108 近4年容向系统科技有限公司流动资产周转次数变化情况</w:t>
      </w:r>
      <w:r>
        <w:rPr>
          <w:rFonts w:hint="eastAsia"/>
        </w:rPr>
        <w:br/>
      </w:r>
      <w:r>
        <w:rPr>
          <w:rFonts w:hint="eastAsia"/>
        </w:rPr>
        <w:t>　　图表 109 近4年容向系统科技有限公司销售毛利率变化情况</w:t>
      </w:r>
      <w:r>
        <w:rPr>
          <w:rFonts w:hint="eastAsia"/>
        </w:rPr>
        <w:br/>
      </w:r>
      <w:r>
        <w:rPr>
          <w:rFonts w:hint="eastAsia"/>
        </w:rPr>
        <w:t>　　图表 110 近4年容向系统科技有限公司销售毛利率变化情况</w:t>
      </w:r>
      <w:r>
        <w:rPr>
          <w:rFonts w:hint="eastAsia"/>
        </w:rPr>
        <w:br/>
      </w:r>
      <w:r>
        <w:rPr>
          <w:rFonts w:hint="eastAsia"/>
        </w:rPr>
        <w:t>　　图表 111 近4年容向系统科技有限公司资产负债率变化情况</w:t>
      </w:r>
      <w:r>
        <w:rPr>
          <w:rFonts w:hint="eastAsia"/>
        </w:rPr>
        <w:br/>
      </w:r>
      <w:r>
        <w:rPr>
          <w:rFonts w:hint="eastAsia"/>
        </w:rPr>
        <w:t>　　图表 112 近4年容向系统科技有限公司资产负债率变化情况</w:t>
      </w:r>
      <w:r>
        <w:rPr>
          <w:rFonts w:hint="eastAsia"/>
        </w:rPr>
        <w:br/>
      </w:r>
      <w:r>
        <w:rPr>
          <w:rFonts w:hint="eastAsia"/>
        </w:rPr>
        <w:t>　　图表 113 近4年容向系统科技有限公司产权比率变化情况</w:t>
      </w:r>
      <w:r>
        <w:rPr>
          <w:rFonts w:hint="eastAsia"/>
        </w:rPr>
        <w:br/>
      </w:r>
      <w:r>
        <w:rPr>
          <w:rFonts w:hint="eastAsia"/>
        </w:rPr>
        <w:t>　　图表 114 近4年容向系统科技有限公司产权比率变化情况</w:t>
      </w:r>
      <w:r>
        <w:rPr>
          <w:rFonts w:hint="eastAsia"/>
        </w:rPr>
        <w:br/>
      </w:r>
      <w:r>
        <w:rPr>
          <w:rFonts w:hint="eastAsia"/>
        </w:rPr>
        <w:t>　　图表 115 近4年容向系统科技有限公司总资产周转次数变化情况</w:t>
      </w:r>
      <w:r>
        <w:rPr>
          <w:rFonts w:hint="eastAsia"/>
        </w:rPr>
        <w:br/>
      </w:r>
      <w:r>
        <w:rPr>
          <w:rFonts w:hint="eastAsia"/>
        </w:rPr>
        <w:t>　　图表 116 近4年容向系统科技有限公司总资产周转次数变化情况</w:t>
      </w:r>
      <w:r>
        <w:rPr>
          <w:rFonts w:hint="eastAsia"/>
        </w:rPr>
        <w:br/>
      </w:r>
      <w:r>
        <w:rPr>
          <w:rFonts w:hint="eastAsia"/>
        </w:rPr>
        <w:t>　　图表 117 近4年夏弗纳（中国）固定资产周转次数情况</w:t>
      </w:r>
      <w:r>
        <w:rPr>
          <w:rFonts w:hint="eastAsia"/>
        </w:rPr>
        <w:br/>
      </w:r>
      <w:r>
        <w:rPr>
          <w:rFonts w:hint="eastAsia"/>
        </w:rPr>
        <w:t>　　图表 118 近4年夏弗纳（中国）固定资产周转次数情况</w:t>
      </w:r>
      <w:r>
        <w:rPr>
          <w:rFonts w:hint="eastAsia"/>
        </w:rPr>
        <w:br/>
      </w:r>
      <w:r>
        <w:rPr>
          <w:rFonts w:hint="eastAsia"/>
        </w:rPr>
        <w:t>　　图表 119 近4年夏弗纳（中国）流动资产周转次数变化情况</w:t>
      </w:r>
      <w:r>
        <w:rPr>
          <w:rFonts w:hint="eastAsia"/>
        </w:rPr>
        <w:br/>
      </w:r>
      <w:r>
        <w:rPr>
          <w:rFonts w:hint="eastAsia"/>
        </w:rPr>
        <w:t>　　图表 120 近4年夏弗纳（中国）流动资产周转次数变化情况</w:t>
      </w:r>
      <w:r>
        <w:rPr>
          <w:rFonts w:hint="eastAsia"/>
        </w:rPr>
        <w:br/>
      </w:r>
      <w:r>
        <w:rPr>
          <w:rFonts w:hint="eastAsia"/>
        </w:rPr>
        <w:t>　　图表 121 近4年夏弗纳（中国）销售毛利率变化情况</w:t>
      </w:r>
      <w:r>
        <w:rPr>
          <w:rFonts w:hint="eastAsia"/>
        </w:rPr>
        <w:br/>
      </w:r>
      <w:r>
        <w:rPr>
          <w:rFonts w:hint="eastAsia"/>
        </w:rPr>
        <w:t>　　图表 122 近4年夏弗纳（中国）销售毛利率变化情况</w:t>
      </w:r>
      <w:r>
        <w:rPr>
          <w:rFonts w:hint="eastAsia"/>
        </w:rPr>
        <w:br/>
      </w:r>
      <w:r>
        <w:rPr>
          <w:rFonts w:hint="eastAsia"/>
        </w:rPr>
        <w:t>　　图表 123 近4年夏弗纳（中国）资产负债率变化情况</w:t>
      </w:r>
      <w:r>
        <w:rPr>
          <w:rFonts w:hint="eastAsia"/>
        </w:rPr>
        <w:br/>
      </w:r>
      <w:r>
        <w:rPr>
          <w:rFonts w:hint="eastAsia"/>
        </w:rPr>
        <w:t>　　图表 124 近4年夏弗纳（中国）资产负债率变化情况</w:t>
      </w:r>
      <w:r>
        <w:rPr>
          <w:rFonts w:hint="eastAsia"/>
        </w:rPr>
        <w:br/>
      </w:r>
      <w:r>
        <w:rPr>
          <w:rFonts w:hint="eastAsia"/>
        </w:rPr>
        <w:t>　　图表 125 近4年夏弗纳（中国）产权比率变化情况</w:t>
      </w:r>
      <w:r>
        <w:rPr>
          <w:rFonts w:hint="eastAsia"/>
        </w:rPr>
        <w:br/>
      </w:r>
      <w:r>
        <w:rPr>
          <w:rFonts w:hint="eastAsia"/>
        </w:rPr>
        <w:t>　　图表 126 近4年夏弗纳（中国）产权比率变化情况</w:t>
      </w:r>
      <w:r>
        <w:rPr>
          <w:rFonts w:hint="eastAsia"/>
        </w:rPr>
        <w:br/>
      </w:r>
      <w:r>
        <w:rPr>
          <w:rFonts w:hint="eastAsia"/>
        </w:rPr>
        <w:t>　　图表 127 近4年夏弗纳（中国）总资产周转次数变化情况</w:t>
      </w:r>
      <w:r>
        <w:rPr>
          <w:rFonts w:hint="eastAsia"/>
        </w:rPr>
        <w:br/>
      </w:r>
      <w:r>
        <w:rPr>
          <w:rFonts w:hint="eastAsia"/>
        </w:rPr>
        <w:t>　　图表 128 近4年夏弗纳（中国）总资产周转次数变化情况</w:t>
      </w:r>
      <w:r>
        <w:rPr>
          <w:rFonts w:hint="eastAsia"/>
        </w:rPr>
        <w:br/>
      </w:r>
      <w:r>
        <w:rPr>
          <w:rFonts w:hint="eastAsia"/>
        </w:rPr>
        <w:t>　　图表 129 近4年上海普锐马电子有限公司流动资产周转次数变化情况</w:t>
      </w:r>
      <w:r>
        <w:rPr>
          <w:rFonts w:hint="eastAsia"/>
        </w:rPr>
        <w:br/>
      </w:r>
      <w:r>
        <w:rPr>
          <w:rFonts w:hint="eastAsia"/>
        </w:rPr>
        <w:t>　　图表 130 近4年上海普锐马电子有限公司流动资产周转次数变化情况</w:t>
      </w:r>
      <w:r>
        <w:rPr>
          <w:rFonts w:hint="eastAsia"/>
        </w:rPr>
        <w:br/>
      </w:r>
      <w:r>
        <w:rPr>
          <w:rFonts w:hint="eastAsia"/>
        </w:rPr>
        <w:t>　　图表 131 近4年上海普锐马电子有限公司总资产周转次数变化情况</w:t>
      </w:r>
      <w:r>
        <w:rPr>
          <w:rFonts w:hint="eastAsia"/>
        </w:rPr>
        <w:br/>
      </w:r>
      <w:r>
        <w:rPr>
          <w:rFonts w:hint="eastAsia"/>
        </w:rPr>
        <w:t>　　图表 132 近4年上海普锐马电子有限公司总资产周转次数变化情况</w:t>
      </w:r>
      <w:r>
        <w:rPr>
          <w:rFonts w:hint="eastAsia"/>
        </w:rPr>
        <w:br/>
      </w:r>
      <w:r>
        <w:rPr>
          <w:rFonts w:hint="eastAsia"/>
        </w:rPr>
        <w:t>　　图表 133 近4年上海普锐马电子有限公司销售毛利率变化情况</w:t>
      </w:r>
      <w:r>
        <w:rPr>
          <w:rFonts w:hint="eastAsia"/>
        </w:rPr>
        <w:br/>
      </w:r>
      <w:r>
        <w:rPr>
          <w:rFonts w:hint="eastAsia"/>
        </w:rPr>
        <w:t>　　图表 134 近4年上海普锐马电子有限公司销售毛利率变化情况</w:t>
      </w:r>
      <w:r>
        <w:rPr>
          <w:rFonts w:hint="eastAsia"/>
        </w:rPr>
        <w:br/>
      </w:r>
      <w:r>
        <w:rPr>
          <w:rFonts w:hint="eastAsia"/>
        </w:rPr>
        <w:t>　　图表 135 近4年上海普锐马电子有限公司资产负债率变化情况</w:t>
      </w:r>
      <w:r>
        <w:rPr>
          <w:rFonts w:hint="eastAsia"/>
        </w:rPr>
        <w:br/>
      </w:r>
      <w:r>
        <w:rPr>
          <w:rFonts w:hint="eastAsia"/>
        </w:rPr>
        <w:t>　　图表 136 近4年上海普锐马电子有限公司资产负债率变化情况</w:t>
      </w:r>
      <w:r>
        <w:rPr>
          <w:rFonts w:hint="eastAsia"/>
        </w:rPr>
        <w:br/>
      </w:r>
      <w:r>
        <w:rPr>
          <w:rFonts w:hint="eastAsia"/>
        </w:rPr>
        <w:t>　　图表 137 近4年上海普锐马电子有限公司产权比率变化情况</w:t>
      </w:r>
      <w:r>
        <w:rPr>
          <w:rFonts w:hint="eastAsia"/>
        </w:rPr>
        <w:br/>
      </w:r>
      <w:r>
        <w:rPr>
          <w:rFonts w:hint="eastAsia"/>
        </w:rPr>
        <w:t>　　图表 138 近4年上海普锐马电子有限公司产权比率变化情况</w:t>
      </w:r>
      <w:r>
        <w:rPr>
          <w:rFonts w:hint="eastAsia"/>
        </w:rPr>
        <w:br/>
      </w:r>
      <w:r>
        <w:rPr>
          <w:rFonts w:hint="eastAsia"/>
        </w:rPr>
        <w:t>　　图表 139 近4年上海普锐马电子有限公司固定资产周转次数情况</w:t>
      </w:r>
      <w:r>
        <w:rPr>
          <w:rFonts w:hint="eastAsia"/>
        </w:rPr>
        <w:br/>
      </w:r>
      <w:r>
        <w:rPr>
          <w:rFonts w:hint="eastAsia"/>
        </w:rPr>
        <w:t>　　图表 140 近4年上海普锐马电子有限公司固定资产周转次数情况</w:t>
      </w:r>
      <w:r>
        <w:rPr>
          <w:rFonts w:hint="eastAsia"/>
        </w:rPr>
        <w:br/>
      </w:r>
      <w:r>
        <w:rPr>
          <w:rFonts w:hint="eastAsia"/>
        </w:rPr>
        <w:t>　　图表 141 2025-2031年我国电磁兼容EMC行业产品市场规模预测分析</w:t>
      </w:r>
      <w:r>
        <w:rPr>
          <w:rFonts w:hint="eastAsia"/>
        </w:rPr>
        <w:br/>
      </w:r>
      <w:r>
        <w:rPr>
          <w:rFonts w:hint="eastAsia"/>
        </w:rPr>
        <w:t>　　图表 142 2025-2031年电磁兼容EMC行业同业竞争风险及控制策略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582a3cb9f41f6" w:history="1">
        <w:r>
          <w:rPr>
            <w:rStyle w:val="Hyperlink"/>
          </w:rPr>
          <w:t>中国电磁兼容EMC行业现状调研及未来发展趋势分析报告（2025-2031年）</w:t>
        </w:r>
      </w:hyperlink>
      <w:r>
        <w:rPr>
          <w:color w:val="C00000"/>
        </w:rPr>
        <w:t>》，报告编号：</w:t>
      </w:r>
      <w:r>
        <w:rPr>
          <w:rFonts w:hint="eastAsia"/>
          <w:color w:val="C00000"/>
        </w:rPr>
        <w:t>1537673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582a3cb9f41f6" w:history="1">
        <w:r>
          <w:rPr>
            <w:rStyle w:val="Hyperlink"/>
          </w:rPr>
          <w:t>https://www.20087.com/M_ITTongXun/73/DianCiJianRongEMCShiChangJingZhengFenXi.html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热点：电磁兼容设备、电磁兼容EMC测试、ems电磁兼容、电磁兼容EMC包含、emc全称、电磁兼容EMC刘勋武专家图像、emc是指什么、电磁兼容EMC与CAD有关系么、emc电磁兼容国家标准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7db366d914e13" w:history="1">
      <w:r>
        <w:rPr>
          <w:rStyle w:val="Hyperlink"/>
        </w:rPr>
        <w:t>中国电磁兼容EMC行业现状调研及未来发展趋势分析报告（2025-2031年）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3/DianCiJianRongEMCShiChangJingZhengFenXi.html" TargetMode="External" Id="R869582a3cb9f41f6" /></Relationships>
</file>

<file path=word/_rels/header2.xml.rels>&#65279;<?xml version="1.0" encoding="utf-8"?><Relationships xmlns="http://schemas.openxmlformats.org/package/2006/relationships"><Relationship Type="http://schemas.openxmlformats.org/officeDocument/2006/relationships/hyperlink" Target="https://www.20087.com/M_ITTongXun/73/DianCiJianRongEMCShiChangJingZhengFenXi.html" TargetMode="External" Id="Rb457db366d91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2025-06-17T07:41:00Z</dcterms:created>
  <dcterms:modified xsi:type="dcterms:W3CDTF">2025-06-17T08:41:00Z</dcterms:modified>
  <dc:subject>中国电磁兼容EMC行业现状调研及未来发展趋势分析报告（2025-2031年）</dc:subject>
  <dc:title>中国电磁兼容EMC行业现状调研及未来发展趋势分析报告（2025-2031年）</dc:title>
  <cp:keywords>中国电磁兼容EMC行业现状调研及未来发展趋势分析报告（2025-2031年）</cp:keywords>
  <dc:description>中国电磁兼容EMC行业现状调研及未来发展趋势分析报告（2025-2031年）</dc:description>
</cp:coreProperties>
</file>