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7bef8b73b84b67" w:history="1">
              <w:r>
                <w:rPr>
                  <w:rStyle w:val="Hyperlink"/>
                </w:rPr>
                <w:t>中国病理信息系统市场现状分析与发展前景预测报告（2023-2029年）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7bef8b73b84b67" w:history="1">
              <w:r>
                <w:rPr>
                  <w:rStyle w:val="Hyperlink"/>
                </w:rPr>
                <w:t>中国病理信息系统市场现状分析与发展前景预测报告（2023-2029年）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7bef8b73b84b67" w:history="1">
                <w:r>
                  <w:rPr>
                    <w:rStyle w:val="Hyperlink"/>
                  </w:rPr>
                  <w:t>https://www.20087.com/3/17/BingLiXinXiXiTongDeXianZhuangYuQianJing.html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病理信息系统（PIS）已成为现代病理科不可或缺的组成部分，它整合了病例管理、图像分析、报告生成和质量控制等功能，极大地提升了病理诊断的效率和准确性。目前，数字化病理和远程病理咨询的普及加速了PIS的部署，特别是在大型医疗机构和跨国病理网络中。技术上，云计算、人工智能（AI）和大数据分析正逐渐融入PIS，以提供更高级别的决策支持和个性化医疗服务。</w:t>
      </w:r>
      <w:r>
        <w:rPr>
          <w:rFonts w:hint="eastAsia"/>
        </w:rPr>
        <w:br/>
      </w:r>
      <w:r>
        <w:rPr>
          <w:rFonts w:hint="eastAsia"/>
        </w:rPr>
        <w:t>　　未来，病理信息系统将朝着更高度的智能化和集成化方向发展。AI将在病理图像识别和疾病模式分析中发挥更大作用，辅助医生进行更准确的诊断。同时，PIS将更加紧密地与其他医疗信息系统（如EMR和LIS）集成，形成无缝的数据交换平台，优化工作流程，提升患者护理质量。安全性与隐私保护也将是行业关注的焦点，确保患者数据的完整性和保密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7bef8b73b84b67" w:history="1">
        <w:r>
          <w:rPr>
            <w:rStyle w:val="Hyperlink"/>
          </w:rPr>
          <w:t>中国病理信息系统市场现状分析与发展前景预测报告（2023-2029年）</w:t>
        </w:r>
      </w:hyperlink>
      <w:r>
        <w:rPr>
          <w:rFonts w:hint="eastAsia"/>
        </w:rPr>
        <w:t>》全面分析了病理信息系统行业的现状，深入探讨了病理信息系统市场需求、市场规模及价格波动。病理信息系统报告探讨了产业链关键环节，并对病理信息系统各细分市场进行了研究。同时，基于权威数据和专业分析，科学预测了病理信息系统市场前景与发展趋势。此外，还评估了病理信息系统重点企业的经营状况，包括品牌影响力、市场集中度以及竞争格局，并审慎剖析了潜在风险与机遇。病理信息系统报告以其专业性、科学性和权威性，成为病理信息系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病理信息系统产业概述</w:t>
      </w:r>
      <w:r>
        <w:rPr>
          <w:rFonts w:hint="eastAsia"/>
        </w:rPr>
        <w:br/>
      </w:r>
      <w:r>
        <w:rPr>
          <w:rFonts w:hint="eastAsia"/>
        </w:rPr>
        <w:t>　　第一节 病理信息系统定义</w:t>
      </w:r>
      <w:r>
        <w:rPr>
          <w:rFonts w:hint="eastAsia"/>
        </w:rPr>
        <w:br/>
      </w:r>
      <w:r>
        <w:rPr>
          <w:rFonts w:hint="eastAsia"/>
        </w:rPr>
        <w:t>　　第二节 病理信息系统行业特点</w:t>
      </w:r>
      <w:r>
        <w:rPr>
          <w:rFonts w:hint="eastAsia"/>
        </w:rPr>
        <w:br/>
      </w:r>
      <w:r>
        <w:rPr>
          <w:rFonts w:hint="eastAsia"/>
        </w:rPr>
        <w:t>　　第三节 病理信息系统产业链分析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中国病理信息系统行业运行环境分析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中国病理信息系统运行经济环境分析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中国病理信息系统产业政策环境分析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一、病理信息系统行业监管体制</w:t>
      </w:r>
      <w:r>
        <w:rPr>
          <w:rFonts w:hint="eastAsia"/>
        </w:rPr>
        <w:br/>
      </w:r>
      <w:r>
        <w:rPr>
          <w:rFonts w:hint="eastAsia"/>
        </w:rPr>
        <w:t>　　　　二、病理信息系统行业主要法规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三、主要病理信息系统产业政策</w:t>
      </w:r>
      <w:r>
        <w:rPr>
          <w:rFonts w:hint="eastAsia"/>
        </w:rPr>
        <w:br/>
      </w:r>
      <w:r>
        <w:rPr>
          <w:rFonts w:hint="eastAsia"/>
        </w:rPr>
        <w:t>　　第三节 中国病理信息系统产业社会环境分析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国外病理信息系统行业发展态势分析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国外病理信息系统市场发展现状分析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国外主要国家病理信息系统市场现状</w:t>
      </w:r>
      <w:r>
        <w:rPr>
          <w:rFonts w:hint="eastAsia"/>
        </w:rPr>
        <w:br/>
      </w:r>
      <w:r>
        <w:rPr>
          <w:rFonts w:hint="eastAsia"/>
        </w:rPr>
        <w:t>　　第三节 国外病理信息系统行业发展趋势预测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中国病理信息系统行业市场分析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2017-2022年中国病理信息系统行业规模情况</w:t>
      </w:r>
      <w:r>
        <w:rPr>
          <w:rFonts w:hint="eastAsia"/>
        </w:rPr>
        <w:br/>
      </w:r>
      <w:r>
        <w:rPr>
          <w:rFonts w:hint="eastAsia"/>
        </w:rPr>
        <w:t>　　　　一、病理信息系统行业市场规模情况分析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二、病理信息系统行业单位规模情况</w:t>
      </w:r>
      <w:r>
        <w:rPr>
          <w:rFonts w:hint="eastAsia"/>
        </w:rPr>
        <w:br/>
      </w:r>
      <w:r>
        <w:rPr>
          <w:rFonts w:hint="eastAsia"/>
        </w:rPr>
        <w:t>　　　　三、病理信息系统行业人员规模情况</w:t>
      </w:r>
      <w:r>
        <w:rPr>
          <w:rFonts w:hint="eastAsia"/>
        </w:rPr>
        <w:br/>
      </w:r>
      <w:r>
        <w:rPr>
          <w:rFonts w:hint="eastAsia"/>
        </w:rPr>
        <w:t>　　第二节 2017-2022年中国病理信息系统行业财务能力分析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一、病理信息系统行业盈利能力分析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二、病理信息系统行业偿债能力分析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三、病理信息系统行业营运能力分析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四、病理信息系统行业发展能力分析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2021-2022年中国病理信息系统行业热点动态</w:t>
      </w:r>
      <w:r>
        <w:rPr>
          <w:rFonts w:hint="eastAsia"/>
        </w:rPr>
        <w:br/>
      </w:r>
      <w:r>
        <w:rPr>
          <w:rFonts w:hint="eastAsia"/>
        </w:rPr>
        <w:t>　　第四节 2022年中国病理信息系统行业面临的挑战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中国重点地区病理信息系统行业市场调研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重点地区（一）病理信息系统市场调研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重点地区（二）病理信息系统市场调研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重点地区（三）病理信息系统市场调研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重点地区（四）病理信息系统市场调研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重点地区（五）病理信息系统市场调研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中国病理信息系统行业价格走势及影响因素分析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国内病理信息系统行业价格回顾</w:t>
      </w:r>
      <w:r>
        <w:rPr>
          <w:rFonts w:hint="eastAsia"/>
        </w:rPr>
        <w:br/>
      </w:r>
      <w:r>
        <w:rPr>
          <w:rFonts w:hint="eastAsia"/>
        </w:rPr>
        <w:t>　　第二节 国内病理信息系统行业价格走势预测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国内病理信息系统行业价格影响因素分析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中国病理信息系统行业客户调研</w:t>
      </w:r>
      <w:r>
        <w:rPr>
          <w:rFonts w:hint="eastAsia"/>
        </w:rPr>
        <w:br/>
      </w:r>
      <w:r>
        <w:rPr>
          <w:rFonts w:hint="eastAsia"/>
        </w:rPr>
        <w:t>　　　　一、病理信息系统行业客户偏好调查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二、客户对病理信息系统品牌的首要认知渠道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三、病理信息系统品牌忠诚度调查</w:t>
      </w:r>
      <w:r>
        <w:rPr>
          <w:rFonts w:hint="eastAsia"/>
        </w:rPr>
        <w:br/>
      </w:r>
      <w:r>
        <w:rPr>
          <w:rFonts w:hint="eastAsia"/>
        </w:rPr>
        <w:t>　　　　四、病理信息系统行业客户消费理念调研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中国病理信息系统行业竞争格局分析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2022年病理信息系统行业集中度分析</w:t>
      </w:r>
      <w:r>
        <w:rPr>
          <w:rFonts w:hint="eastAsia"/>
        </w:rPr>
        <w:br/>
      </w:r>
      <w:r>
        <w:rPr>
          <w:rFonts w:hint="eastAsia"/>
        </w:rPr>
        <w:t>　　　　一、病理信息系统市场集中度分析</w:t>
      </w:r>
      <w:r>
        <w:rPr>
          <w:rFonts w:hint="eastAsia"/>
        </w:rPr>
        <w:br/>
      </w:r>
      <w:r>
        <w:rPr>
          <w:rFonts w:hint="eastAsia"/>
        </w:rPr>
        <w:t>　　　　二、病理信息系统企业集中度分析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2021-2022年病理信息系统行业竞争格局分析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一、病理信息系统行业竞争策略分析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二、病理信息系统行业竞争格局展望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三、我国病理信息系统市场竞争趋势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病理信息系统行业重点企业发展调研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病理信息系统企业发展策略分析</w:t>
      </w:r>
      <w:r>
        <w:rPr>
          <w:rFonts w:hint="eastAsia"/>
        </w:rPr>
        <w:br/>
      </w:r>
      <w:r>
        <w:rPr>
          <w:rFonts w:hint="eastAsia"/>
        </w:rPr>
        <w:t>　　第一节 病理信息系统市场策略分析</w:t>
      </w:r>
      <w:r>
        <w:rPr>
          <w:rFonts w:hint="eastAsia"/>
        </w:rPr>
        <w:br/>
      </w:r>
      <w:r>
        <w:rPr>
          <w:rFonts w:hint="eastAsia"/>
        </w:rPr>
        <w:t>　　　　一、病理信息系统价格策略分析</w:t>
      </w:r>
      <w:r>
        <w:rPr>
          <w:rFonts w:hint="eastAsia"/>
        </w:rPr>
        <w:br/>
      </w:r>
      <w:r>
        <w:rPr>
          <w:rFonts w:hint="eastAsia"/>
        </w:rPr>
        <w:t>　　　　二、病理信息系统渠道策略分析</w:t>
      </w:r>
      <w:r>
        <w:rPr>
          <w:rFonts w:hint="eastAsia"/>
        </w:rPr>
        <w:br/>
      </w:r>
      <w:r>
        <w:rPr>
          <w:rFonts w:hint="eastAsia"/>
        </w:rPr>
        <w:t>　　第二节 病理信息系统销售策略分析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提高病理信息系统企业竞争力的策略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一、提高中国病理信息系统企业核心竞争力的对策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二、病理信息系统企业提升竞争力的主要方向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三、影响病理信息系统企业核心竞争力的因素及提升途径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四、提高病理信息系统企业竞争力的策略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病理信息系统行业投资风险与控制策略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病理信息系统行业SWOT模型分析</w:t>
      </w:r>
      <w:r>
        <w:rPr>
          <w:rFonts w:hint="eastAsia"/>
        </w:rPr>
        <w:br/>
      </w:r>
      <w:r>
        <w:rPr>
          <w:rFonts w:hint="eastAsia"/>
        </w:rPr>
        <w:t>　　　　一、病理信息系统行业优势分析</w:t>
      </w:r>
      <w:r>
        <w:rPr>
          <w:rFonts w:hint="eastAsia"/>
        </w:rPr>
        <w:br/>
      </w:r>
      <w:r>
        <w:rPr>
          <w:rFonts w:hint="eastAsia"/>
        </w:rPr>
        <w:t>　　　　二、病理信息系统行业劣势分析</w:t>
      </w:r>
      <w:r>
        <w:rPr>
          <w:rFonts w:hint="eastAsia"/>
        </w:rPr>
        <w:br/>
      </w:r>
      <w:r>
        <w:rPr>
          <w:rFonts w:hint="eastAsia"/>
        </w:rPr>
        <w:t>　　　　三、病理信息系统行业机会分析</w:t>
      </w:r>
      <w:r>
        <w:rPr>
          <w:rFonts w:hint="eastAsia"/>
        </w:rPr>
        <w:br/>
      </w:r>
      <w:r>
        <w:rPr>
          <w:rFonts w:hint="eastAsia"/>
        </w:rPr>
        <w:t>　　　　四、病理信息系统行业风险分析</w:t>
      </w:r>
      <w:r>
        <w:rPr>
          <w:rFonts w:hint="eastAsia"/>
        </w:rPr>
        <w:br/>
      </w:r>
      <w:r>
        <w:rPr>
          <w:rFonts w:hint="eastAsia"/>
        </w:rPr>
        <w:t>　　第二节 病理信息系统行业投资风险及控制策略分析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一、病理信息系统市场风险及控制策略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二、病理信息系统行业政策风险及控制策略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三、病理信息系统行业经营风险及控制策略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四、病理信息系统同业竞争风险及控制策略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五、病理信息系统行业其他风险及控制策略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2023-2029年中国病理信息系统行业投资潜力及发展趋势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2023-2029年病理信息系统行业投资潜力分析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一、病理信息系统行业重点可投资领域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二、病理信息系统行业目标市场需求潜力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三、病理信息系统行业投资潜力综合评判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(中^智林)2023-2029年中国病理信息系统行业发展趋势分析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一、2023年病理信息系统市场前景分析</w:t>
      </w:r>
      <w:r>
        <w:rPr>
          <w:rFonts w:hint="eastAsia"/>
        </w:rPr>
        <w:br/>
      </w:r>
      <w:r>
        <w:rPr>
          <w:rFonts w:hint="eastAsia"/>
        </w:rPr>
        <w:t>　　　　二、2023年病理信息系统发展趋势预测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三、2023-2029年我国病理信息系统行业发展剖析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五、未来病理信息系统行业发展变局剖析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病理信息系统行业历程</w:t>
      </w:r>
      <w:r>
        <w:rPr>
          <w:rFonts w:hint="eastAsia"/>
        </w:rPr>
        <w:br/>
      </w:r>
      <w:r>
        <w:rPr>
          <w:rFonts w:hint="eastAsia"/>
        </w:rPr>
        <w:t>　　图表 病理信息系统行业生命周期</w:t>
      </w:r>
      <w:r>
        <w:rPr>
          <w:rFonts w:hint="eastAsia"/>
        </w:rPr>
        <w:br/>
      </w:r>
      <w:r>
        <w:rPr>
          <w:rFonts w:hint="eastAsia"/>
        </w:rPr>
        <w:t>　　图表 病理信息系统行业产业链分析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2017-2022年病理信息系统行业市场容量统计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2017-2022年中国病理信息系统行业市场规模及增长情况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2017-2022年中国病理信息系统行业销售收入分析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2017-2022年中国病理信息系统行业盈利情况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2017-2022年中国病理信息系统行业利润总额分析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2017-2022年中国病理信息系统行业企业数量情况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2017-2022年中国病理信息系统行业企业平均规模情况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2017-2022年中国病理信息系统行业竞争力分析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2017-2022年中国病理信息系统行业盈利能力分析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2017-2022年中国病理信息系统行业运营能力分析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2017-2022年中国病理信息系统行业偿债能力分析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2017-2022年中国病理信息系统行业发展能力分析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2017-2022年中国病理信息系统行业经营效益分析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**地区病理信息系统市场规模及增长情况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**地区病理信息系统行业市场需求情况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**地区病理信息系统市场规模及增长情况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**地区病理信息系统行业市场需求情况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**地区病理信息系统市场规模及增长情况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**地区病理信息系统行业市场需求情况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病理信息系统重点企业（一）基本信息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病理信息系统重点企业（一）经营情况分析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病理信息系统重点企业（一）盈利能力情况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病理信息系统重点企业（一）偿债能力情况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病理信息系统重点企业（一）运营能力情况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病理信息系统重点企业（一）成长能力情况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病理信息系统重点企业（二）基本信息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病理信息系统重点企业（二）经营情况分析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病理信息系统重点企业（二）盈利能力情况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病理信息系统重点企业（二）偿债能力情况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病理信息系统重点企业（二）运营能力情况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病理信息系统重点企业（二）成长能力情况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2023-2029年中国病理信息系统行业市场容量预测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2023-2029年中国病理信息系统行业市场规模预测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2023-2029年中国病理信息系统市场前景分析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2023-2029年中国病理信息系统行业发展趋势预测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7bef8b73b84b67" w:history="1">
        <w:r>
          <w:rPr>
            <w:rStyle w:val="Hyperlink"/>
          </w:rPr>
          <w:t>中国病理信息系统市场现状分析与发展前景预测报告（2023-2029年）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7bef8b73b84b67" w:history="1">
        <w:r>
          <w:rPr>
            <w:rStyle w:val="Hyperlink"/>
          </w:rPr>
          <w:t>https://www.20087.com/3/17/BingLiXinXiXiTongDeXianZhuangYuQianJing.html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aa92f7036a40a8" w:history="1">
      <w:r>
        <w:rPr>
          <w:rStyle w:val="Hyperlink"/>
        </w:rPr>
        <w:t>中国病理信息系统市场现状分析与发展前景预测报告（2023-2029年）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BingLiXinXiXiTongDeXianZhuangYuQianJing.html" TargetMode="External" Id="Re97bef8b73b84b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BingLiXinXiXiTongDeXianZhuangYuQianJing.html" TargetMode="External" Id="R5caa92f7036a40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2022-11-22T02:09:52Z</dcterms:created>
  <dcterms:modified xsi:type="dcterms:W3CDTF">2022-11-22T03:09:52Z</dcterms:modified>
  <dc:subject>中国病理信息系统市场现状分析与发展前景预测报告（2023-2029年）</dc:subject>
  <dc:title>中国病理信息系统市场现状分析与发展前景预测报告（2023-2029年）</dc:title>
  <cp:keywords>中国病理信息系统市场现状分析与发展前景预测报告（2023-2029年）</cp:keywords>
  <dc:description>中国病理信息系统市场现状分析与发展前景预测报告（2023-2029年）</dc:description>
</cp:coreProperties>
</file>