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835084dd4fdd" w:history="1">
              <w:r>
                <w:rPr>
                  <w:rStyle w:val="Hyperlink"/>
                </w:rPr>
                <w:t>2025-2031年中国网络终端市场现状调研与发展前景预测分析报告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835084dd4fdd" w:history="1">
              <w:r>
                <w:rPr>
                  <w:rStyle w:val="Hyperlink"/>
                </w:rPr>
                <w:t>2025-2031年中国网络终端市场现状调研与发展前景预测分析报告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8835084dd4fdd" w:history="1">
                <w:r>
                  <w:rPr>
                    <w:rStyle w:val="Hyperlink"/>
                  </w:rPr>
                  <w:t>https://www.20087.com/3/97/WangLuoZhongDuanFaZhanXianZhuangQianJing.html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终端是连接至互联网或局域网的数据接收与发送设备，涵盖个人电脑、平板、智能手机、智能穿戴设备、工业终端等多种形态，是实现信息获取、数据交互与远程控制的关键工具。其性能与功能直接影响用户体验与网络服务质量。目前，网络终端行业已进入高度竞争阶段，部分企业在处理器性能提升、显示技术优化与电池续航能力增强方面取得突破，推动产品向高性能、轻薄化与长续航方向发展。然而，行业内仍面临核心技术依赖进口、软硬件生态封闭、产品迭代周期短、用户换机意愿下降、信息安全漏洞频发等问题，影响行业的可持续增长与品牌溢价能力。</w:t>
      </w:r>
      <w:r>
        <w:rPr>
          <w:rFonts w:hint="eastAsia"/>
        </w:rPr>
        <w:br/>
      </w:r>
      <w:r>
        <w:rPr>
          <w:rFonts w:hint="eastAsia"/>
        </w:rPr>
        <w:t>　　未来，网络终端将围绕智能化、泛在化与开放化方向持续演进。随着人工智能、边缘计算与AR/VR技术的融合，具备本地AI推理、实时渲染与多模态交互能力的智能终端将成为主流，提升用户的沉浸式体验与生产力水平。在万物互联与5G广覆盖背景下，网络终端将进一步向跨平台、跨终端方向发展，实现与智能家居、车载系统、工业设备的无缝协同，构建统一的信息交互生态。同时，结合开源操作系统与国产软硬件生态建设，国内厂商有望加快形成自主可控的终端产品体系。此外，在国家对信息技术应用创新与网络安全监管加强政策推动下，网络终端行业将在核心芯片、操作系统与数据加密等方面迎来更多技术积累与制度保障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8835084dd4fdd" w:history="1">
        <w:r>
          <w:rPr>
            <w:rStyle w:val="Hyperlink"/>
          </w:rPr>
          <w:t>2025-2031年中国网络终端市场现状调研与发展前景预测分析报告</w:t>
        </w:r>
      </w:hyperlink>
      <w:r>
        <w:rPr>
          <w:rFonts w:hint="eastAsia"/>
        </w:rPr>
        <w:t>》依托国家统计局、相关行业协会的详实数据资料，系统解析了网络终端行业的产业链结构、市场规模及需求现状，并对价格动态进行了解读。报告客观呈现了网络终端行业发展状况，科学预测了市场前景与未来趋势，同时聚焦网络终端重点企业，分析了市场竞争格局、集中度及品牌影响力。此外，报告通过细分市场领域，挖掘了网络终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网络终端行业概述</w:t>
      </w:r>
      <w:r>
        <w:rPr>
          <w:rFonts w:hint="eastAsia"/>
        </w:rPr>
        <w:br/>
      </w:r>
      <w:r>
        <w:rPr>
          <w:rFonts w:hint="eastAsia"/>
        </w:rPr>
        <w:t>　　第一节 网络终端定义与分类</w:t>
      </w:r>
      <w:r>
        <w:rPr>
          <w:rFonts w:hint="eastAsia"/>
        </w:rPr>
        <w:br/>
      </w:r>
      <w:r>
        <w:rPr>
          <w:rFonts w:hint="eastAsia"/>
        </w:rPr>
        <w:t>　　第二节 网络终端应用领域</w:t>
      </w:r>
      <w:r>
        <w:rPr>
          <w:rFonts w:hint="eastAsia"/>
        </w:rPr>
        <w:br/>
      </w:r>
      <w:r>
        <w:rPr>
          <w:rFonts w:hint="eastAsia"/>
        </w:rPr>
        <w:t>　　第三节 网络终端行业经济指标分析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一、网络终端行业赢利性评估</w:t>
      </w:r>
      <w:r>
        <w:rPr>
          <w:rFonts w:hint="eastAsia"/>
        </w:rPr>
        <w:br/>
      </w:r>
      <w:r>
        <w:rPr>
          <w:rFonts w:hint="eastAsia"/>
        </w:rPr>
        <w:t>　　　　二、网络终端行业成长速度分析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五、网络终端行业风险性评估</w:t>
      </w:r>
      <w:r>
        <w:rPr>
          <w:rFonts w:hint="eastAsia"/>
        </w:rPr>
        <w:br/>
      </w:r>
      <w:r>
        <w:rPr>
          <w:rFonts w:hint="eastAsia"/>
        </w:rPr>
        <w:t>　　　　六、网络终端行业周期性分析</w:t>
      </w:r>
      <w:r>
        <w:rPr>
          <w:rFonts w:hint="eastAsia"/>
        </w:rPr>
        <w:br/>
      </w:r>
      <w:r>
        <w:rPr>
          <w:rFonts w:hint="eastAsia"/>
        </w:rPr>
        <w:t>　　　　七、网络终端行业竞争程度指标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一、网络终端行业发展趋势</w:t>
      </w:r>
      <w:r>
        <w:rPr>
          <w:rFonts w:hint="eastAsia"/>
        </w:rPr>
        <w:br/>
      </w:r>
      <w:r>
        <w:rPr>
          <w:rFonts w:hint="eastAsia"/>
        </w:rPr>
        <w:t>　　　　二、网络终端行业发展潜力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三、2025-2031年网络终端产量预测</w:t>
      </w:r>
      <w:r>
        <w:rPr>
          <w:rFonts w:hint="eastAsia"/>
        </w:rPr>
        <w:br/>
      </w:r>
      <w:r>
        <w:rPr>
          <w:rFonts w:hint="eastAsia"/>
        </w:rPr>
        <w:t>　　第三节 2025-2031年网络终端市场需求与销售分析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一、2024-2025年网络终端行业需求现状</w:t>
      </w:r>
      <w:r>
        <w:rPr>
          <w:rFonts w:hint="eastAsia"/>
        </w:rPr>
        <w:br/>
      </w:r>
      <w:r>
        <w:rPr>
          <w:rFonts w:hint="eastAsia"/>
        </w:rPr>
        <w:t>　　　　二、网络终端客户群体与需求特点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一、2019-2024年网络终端进口规模分析</w:t>
      </w:r>
      <w:r>
        <w:rPr>
          <w:rFonts w:hint="eastAsia"/>
        </w:rPr>
        <w:br/>
      </w:r>
      <w:r>
        <w:rPr>
          <w:rFonts w:hint="eastAsia"/>
        </w:rPr>
        <w:t>　　　　二、网络终端主要进口来源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一、2019-2024年网络终端出口规模分析</w:t>
      </w:r>
      <w:r>
        <w:rPr>
          <w:rFonts w:hint="eastAsia"/>
        </w:rPr>
        <w:br/>
      </w:r>
      <w:r>
        <w:rPr>
          <w:rFonts w:hint="eastAsia"/>
        </w:rPr>
        <w:t>　　　　二、网络终端主要出口目的地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一、网络终端企业数量与结构</w:t>
      </w:r>
      <w:r>
        <w:rPr>
          <w:rFonts w:hint="eastAsia"/>
        </w:rPr>
        <w:br/>
      </w:r>
      <w:r>
        <w:rPr>
          <w:rFonts w:hint="eastAsia"/>
        </w:rPr>
        <w:t>　　　　二、网络终端从业人员规模</w:t>
      </w:r>
      <w:r>
        <w:rPr>
          <w:rFonts w:hint="eastAsia"/>
        </w:rPr>
        <w:br/>
      </w:r>
      <w:r>
        <w:rPr>
          <w:rFonts w:hint="eastAsia"/>
        </w:rPr>
        <w:t>　　　　三、网络终端行业资产状况</w:t>
      </w:r>
      <w:r>
        <w:rPr>
          <w:rFonts w:hint="eastAsia"/>
        </w:rPr>
        <w:br/>
      </w:r>
      <w:r>
        <w:rPr>
          <w:rFonts w:hint="eastAsia"/>
        </w:rPr>
        <w:t>　　第二节 中国网络终端行业财务指标总体分析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中国网络终端行业竞争格局分析</w:t>
      </w:r>
      <w:r>
        <w:rPr>
          <w:rFonts w:hint="eastAsia"/>
        </w:rPr>
        <w:br/>
      </w:r>
      <w:r>
        <w:rPr>
          <w:rFonts w:hint="eastAsia"/>
        </w:rPr>
        <w:t>　　第一节 网络终端行业竞争格局总览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2024-2025年网络终端行业竞争力分析</w:t>
      </w:r>
      <w:r>
        <w:rPr>
          <w:rFonts w:hint="eastAsia"/>
        </w:rPr>
        <w:br/>
      </w:r>
      <w:r>
        <w:rPr>
          <w:rFonts w:hint="eastAsia"/>
        </w:rPr>
        <w:t>　　　　一、网络终端供应商议价能力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2025年中国网络终端企业发展策略分析</w:t>
      </w:r>
      <w:r>
        <w:rPr>
          <w:rFonts w:hint="eastAsia"/>
        </w:rPr>
        <w:br/>
      </w:r>
      <w:r>
        <w:rPr>
          <w:rFonts w:hint="eastAsia"/>
        </w:rPr>
        <w:t>　　第一节 网络终端市场策略分析</w:t>
      </w:r>
      <w:r>
        <w:rPr>
          <w:rFonts w:hint="eastAsia"/>
        </w:rPr>
        <w:br/>
      </w:r>
      <w:r>
        <w:rPr>
          <w:rFonts w:hint="eastAsia"/>
        </w:rPr>
        <w:t>　　　　一、网络终端市场定位与拓展策略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网络终端销售策略分析</w:t>
      </w:r>
      <w:r>
        <w:rPr>
          <w:rFonts w:hint="eastAsia"/>
        </w:rPr>
        <w:br/>
      </w:r>
      <w:r>
        <w:rPr>
          <w:rFonts w:hint="eastAsia"/>
        </w:rPr>
        <w:t>　　　　一、网络终端销售渠道与网络建设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提高网络终端企业竞争力建议</w:t>
      </w:r>
      <w:r>
        <w:rPr>
          <w:rFonts w:hint="eastAsia"/>
        </w:rPr>
        <w:br/>
      </w:r>
      <w:r>
        <w:rPr>
          <w:rFonts w:hint="eastAsia"/>
        </w:rPr>
        <w:t>　　　　一、网络终端技术创新与管理优化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网络终端品牌战略思考</w:t>
      </w:r>
      <w:r>
        <w:rPr>
          <w:rFonts w:hint="eastAsia"/>
        </w:rPr>
        <w:br/>
      </w:r>
      <w:r>
        <w:rPr>
          <w:rFonts w:hint="eastAsia"/>
        </w:rPr>
        <w:t>　　　　一、网络终端品牌建设与维护</w:t>
      </w:r>
      <w:r>
        <w:rPr>
          <w:rFonts w:hint="eastAsia"/>
        </w:rPr>
        <w:br/>
      </w:r>
      <w:r>
        <w:rPr>
          <w:rFonts w:hint="eastAsia"/>
        </w:rPr>
        <w:t>　　　　二、网络终端品牌影响力与市场竞争力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中国网络终端行业风险与对策</w:t>
      </w:r>
      <w:r>
        <w:rPr>
          <w:rFonts w:hint="eastAsia"/>
        </w:rPr>
        <w:br/>
      </w:r>
      <w:r>
        <w:rPr>
          <w:rFonts w:hint="eastAsia"/>
        </w:rPr>
        <w:t>　　第一节 网络终端行业SWOT分析</w:t>
      </w:r>
      <w:r>
        <w:rPr>
          <w:rFonts w:hint="eastAsia"/>
        </w:rPr>
        <w:br/>
      </w:r>
      <w:r>
        <w:rPr>
          <w:rFonts w:hint="eastAsia"/>
        </w:rPr>
        <w:t>　　　　一、网络终端行业优势分析</w:t>
      </w:r>
      <w:r>
        <w:rPr>
          <w:rFonts w:hint="eastAsia"/>
        </w:rPr>
        <w:br/>
      </w:r>
      <w:r>
        <w:rPr>
          <w:rFonts w:hint="eastAsia"/>
        </w:rPr>
        <w:t>　　　　二、网络终端行业劣势分析</w:t>
      </w:r>
      <w:r>
        <w:rPr>
          <w:rFonts w:hint="eastAsia"/>
        </w:rPr>
        <w:br/>
      </w:r>
      <w:r>
        <w:rPr>
          <w:rFonts w:hint="eastAsia"/>
        </w:rPr>
        <w:t>　　　　三、网络终端市场机会探索</w:t>
      </w:r>
      <w:r>
        <w:rPr>
          <w:rFonts w:hint="eastAsia"/>
        </w:rPr>
        <w:br/>
      </w:r>
      <w:r>
        <w:rPr>
          <w:rFonts w:hint="eastAsia"/>
        </w:rPr>
        <w:t>　　　　四、网络终端市场威胁评估</w:t>
      </w:r>
      <w:r>
        <w:rPr>
          <w:rFonts w:hint="eastAsia"/>
        </w:rPr>
        <w:br/>
      </w:r>
      <w:r>
        <w:rPr>
          <w:rFonts w:hint="eastAsia"/>
        </w:rPr>
        <w:t>　　第二节 网络终端行业风险及对策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(中智.林)网络终端行业发展建议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网络终端行业历程</w:t>
      </w:r>
      <w:r>
        <w:rPr>
          <w:rFonts w:hint="eastAsia"/>
        </w:rPr>
        <w:br/>
      </w:r>
      <w:r>
        <w:rPr>
          <w:rFonts w:hint="eastAsia"/>
        </w:rPr>
        <w:t>　　图表 网络终端行业生命周期</w:t>
      </w:r>
      <w:r>
        <w:rPr>
          <w:rFonts w:hint="eastAsia"/>
        </w:rPr>
        <w:br/>
      </w:r>
      <w:r>
        <w:rPr>
          <w:rFonts w:hint="eastAsia"/>
        </w:rPr>
        <w:t>　　图表 网络终端行业产业链分析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网络终端企业信息</w:t>
      </w:r>
      <w:r>
        <w:rPr>
          <w:rFonts w:hint="eastAsia"/>
        </w:rPr>
        <w:br/>
      </w:r>
      <w:r>
        <w:rPr>
          <w:rFonts w:hint="eastAsia"/>
        </w:rPr>
        <w:t>　　图表 网络终端企业经营情况分析</w:t>
      </w:r>
      <w:r>
        <w:rPr>
          <w:rFonts w:hint="eastAsia"/>
        </w:rPr>
        <w:br/>
      </w:r>
      <w:r>
        <w:rPr>
          <w:rFonts w:hint="eastAsia"/>
        </w:rPr>
        <w:t>　　图表 网络终端重点企业（三）主要经济指标情况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835084dd4fdd" w:history="1">
        <w:r>
          <w:rPr>
            <w:rStyle w:val="Hyperlink"/>
          </w:rPr>
          <w:t>2025-2031年中国网络终端市场现状调研与发展前景预测分析报告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8835084dd4fdd" w:history="1">
        <w:r>
          <w:rPr>
            <w:rStyle w:val="Hyperlink"/>
          </w:rPr>
          <w:t>https://www.20087.com/3/97/WangLuoZhongDuanFaZhanXianZhuangQianJing.html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热点：网络服务器、网络终端设备是指什么、自己搭建公网ip服务器、网络终端机、终端设备、TD-LTE无线网络终端、网络终端指的是什么、网络终端los亮红灯是怎么回事、wifi终端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04ab191054b55" w:history="1">
      <w:r>
        <w:rPr>
          <w:rStyle w:val="Hyperlink"/>
        </w:rPr>
        <w:t>2025-2031年中国网络终端市场现状调研与发展前景预测分析报告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angLuoZhongDuanFaZhanXianZhuangQianJing.html" TargetMode="External" Id="R4578835084d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angLuoZhongDuanFaZhanXianZhuangQianJing.html" TargetMode="External" Id="R39d04ab19105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2025-07-09T23:42:19Z</dcterms:created>
  <dcterms:modified xsi:type="dcterms:W3CDTF">2025-07-10T00:42:19Z</dcterms:modified>
  <dc:subject>2025-2031年中国网络终端市场现状调研与发展前景预测分析报告</dc:subject>
  <dc:title>2025-2031年中国网络终端市场现状调研与发展前景预测分析报告</dc:title>
  <cp:keywords>2025-2031年中国网络终端市场现状调研与发展前景预测分析报告</cp:keywords>
  <dc:description>2025-2031年中国网络终端市场现状调研与发展前景预测分析报告</dc:description>
</cp:coreProperties>
</file>