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fac94666843d7" w:history="1">
              <w:r>
                <w:rPr>
                  <w:rStyle w:val="Hyperlink"/>
                </w:rPr>
                <w:t>2025-2031年中国船舶卫星天线行业现状全面调研与发展趋势分析报告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fac94666843d7" w:history="1">
              <w:r>
                <w:rPr>
                  <w:rStyle w:val="Hyperlink"/>
                </w:rPr>
                <w:t>2025-2031年中国船舶卫星天线行业现状全面调研与发展趋势分析报告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fac94666843d7" w:history="1">
                <w:r>
                  <w:rPr>
                    <w:rStyle w:val="Hyperlink"/>
                  </w:rPr>
                  <w:t>https://www.20087.com/3/87/ChuanBoWeiXingTianXianFaZhanQuSh.html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卫星天线是一种用于船舶上接收和发送卫星信号的设备，广泛应用于航海通信、导航、监控等领域。近年来，随着全球航运业的快速发展和卫星通信技术的进步，船舶卫星天线的市场需求不断增加。市场上的船舶卫星天线产品种类繁多，技术水平不断提高，信号接收和传输质量不断提升。</w:t>
      </w:r>
      <w:r>
        <w:rPr>
          <w:rFonts w:hint="eastAsia"/>
        </w:rPr>
        <w:br/>
      </w:r>
      <w:r>
        <w:rPr>
          <w:rFonts w:hint="eastAsia"/>
        </w:rPr>
        <w:t>　　未来，船舶卫星天线的发展将更加注重智能化和高可靠性。随着物联网和卫星通信技术的应用，船舶卫星天线将具备实时监测、故障诊断、自动校准等功能，提高通信的稳定性和安全性。同时，新型材料和设计理念的应用将进一步提高船舶卫星天线的耐候性和抗干扰能力，满足复杂海洋环境下的应用需求。此外，随着智能航运和全球物流的发展，船舶卫星天线的市场需求将持续增长。</w:t>
      </w:r>
      <w:r>
        <w:rPr>
          <w:rFonts w:hint="eastAsia"/>
        </w:rPr>
        <w:br/>
      </w:r>
      <w:r>
        <w:rPr>
          <w:rFonts w:hint="eastAsia"/>
        </w:rPr>
        <w:t>　　《</w:t>
      </w:r>
      <w:hyperlink r:id="R5b1fac94666843d7" w:history="1">
        <w:r>
          <w:rPr>
            <w:rStyle w:val="Hyperlink"/>
          </w:rPr>
          <w:t>2025-2031年中国船舶卫星天线行业现状全面调研与发展趋势分析报告</w:t>
        </w:r>
      </w:hyperlink>
      <w:r>
        <w:rPr>
          <w:rFonts w:hint="eastAsia"/>
        </w:rPr>
        <w:t>》通过严谨的分析、翔实的数据及直观的图表，系统解析了船舶卫星天线行业的市场规模、需求变化、价格波动及产业链结构。报告全面评估了当前船舶卫星天线市场现状，科学预测了未来市场前景与发展趋势，重点剖析了船舶卫星天线细分市场的机遇与挑战。同时，报告对船舶卫星天线重点企业的竞争地位及市场集中度进行了评估，为船舶卫星天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船舶卫星天线行业相关概述</w:t>
      </w:r>
      <w:r>
        <w:rPr>
          <w:rFonts w:hint="eastAsia"/>
        </w:rPr>
        <w:br/>
      </w:r>
      <w:r>
        <w:rPr>
          <w:rFonts w:hint="eastAsia"/>
        </w:rPr>
        <w:t>　　第一节 船舶卫星天线行业相关概述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船舶卫星天线行业经营模式分析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2025年中国船舶卫星天线行业发展环境分析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中国船舶卫星天线行业政策环境分析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三、行业相关发展规划</w:t>
      </w:r>
      <w:r>
        <w:rPr>
          <w:rFonts w:hint="eastAsia"/>
        </w:rPr>
        <w:br/>
      </w:r>
      <w:r>
        <w:rPr>
          <w:rFonts w:hint="eastAsia"/>
        </w:rPr>
        <w:t>　　第三节 中国船舶卫星天线行业社会环境分析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四、中国城镇化率</w:t>
      </w:r>
      <w:r>
        <w:rPr>
          <w:rFonts w:hint="eastAsia"/>
        </w:rPr>
        <w:br/>
      </w:r>
      <w:r>
        <w:rPr>
          <w:rFonts w:hint="eastAsia"/>
        </w:rPr>
        <w:t>　　　　五、通信设备投资分析</w:t>
      </w:r>
      <w:r>
        <w:rPr>
          <w:rFonts w:hint="eastAsia"/>
        </w:rPr>
        <w:br/>
      </w:r>
      <w:r>
        <w:rPr>
          <w:rFonts w:hint="eastAsia"/>
        </w:rPr>
        <w:t>　　第四节 中国船舶卫星天线行业技术环境分析</w:t>
      </w:r>
      <w:r>
        <w:rPr>
          <w:rFonts w:hint="eastAsia"/>
        </w:rPr>
        <w:br/>
      </w:r>
      <w:r>
        <w:rPr>
          <w:rFonts w:hint="eastAsia"/>
        </w:rPr>
        <w:t>　　　　一、中国船舶卫星天线技术综述</w:t>
      </w:r>
      <w:r>
        <w:rPr>
          <w:rFonts w:hint="eastAsia"/>
        </w:rPr>
        <w:br/>
      </w:r>
      <w:r>
        <w:rPr>
          <w:rFonts w:hint="eastAsia"/>
        </w:rPr>
        <w:t>　　　　二、船舶卫星天线自动寻星跟踪技术</w:t>
      </w:r>
      <w:r>
        <w:rPr>
          <w:rFonts w:hint="eastAsia"/>
        </w:rPr>
        <w:br/>
      </w:r>
      <w:r>
        <w:rPr>
          <w:rFonts w:hint="eastAsia"/>
        </w:rPr>
        <w:t>　　　　三、中国船舶卫星天线技术新进展</w:t>
      </w:r>
      <w:r>
        <w:rPr>
          <w:rFonts w:hint="eastAsia"/>
        </w:rPr>
        <w:br/>
      </w:r>
      <w:r>
        <w:rPr>
          <w:rFonts w:hint="eastAsia"/>
        </w:rPr>
        <w:br/>
      </w:r>
      <w:r>
        <w:rPr>
          <w:rFonts w:hint="eastAsia"/>
        </w:rPr>
        <w:t>第三章 中国造船及船舶通信行业发展情况分析</w:t>
      </w:r>
      <w:r>
        <w:rPr>
          <w:rFonts w:hint="eastAsia"/>
        </w:rPr>
        <w:br/>
      </w:r>
      <w:r>
        <w:rPr>
          <w:rFonts w:hint="eastAsia"/>
        </w:rPr>
        <w:t>　　第一节 中国船舶保有量分析</w:t>
      </w:r>
      <w:r>
        <w:rPr>
          <w:rFonts w:hint="eastAsia"/>
        </w:rPr>
        <w:br/>
      </w:r>
      <w:r>
        <w:rPr>
          <w:rFonts w:hint="eastAsia"/>
        </w:rPr>
        <w:t>　　　　一、船舶保有量统计</w:t>
      </w:r>
      <w:r>
        <w:rPr>
          <w:rFonts w:hint="eastAsia"/>
        </w:rPr>
        <w:br/>
      </w:r>
      <w:r>
        <w:rPr>
          <w:rFonts w:hint="eastAsia"/>
        </w:rPr>
        <w:t>　　　　二、渔船保有量统计</w:t>
      </w:r>
      <w:r>
        <w:rPr>
          <w:rFonts w:hint="eastAsia"/>
        </w:rPr>
        <w:br/>
      </w:r>
      <w:r>
        <w:rPr>
          <w:rFonts w:hint="eastAsia"/>
        </w:rPr>
        <w:t>　　　　三、游艇保有量统计</w:t>
      </w:r>
      <w:r>
        <w:rPr>
          <w:rFonts w:hint="eastAsia"/>
        </w:rPr>
        <w:br/>
      </w:r>
      <w:r>
        <w:rPr>
          <w:rFonts w:hint="eastAsia"/>
        </w:rPr>
        <w:t>　　第二节 中国造船行业发展情况分析</w:t>
      </w:r>
      <w:r>
        <w:rPr>
          <w:rFonts w:hint="eastAsia"/>
        </w:rPr>
        <w:br/>
      </w:r>
      <w:r>
        <w:rPr>
          <w:rFonts w:hint="eastAsia"/>
        </w:rPr>
        <w:t>　　　　一、中国造船行业发展概况</w:t>
      </w:r>
      <w:r>
        <w:rPr>
          <w:rFonts w:hint="eastAsia"/>
        </w:rPr>
        <w:br/>
      </w:r>
      <w:r>
        <w:rPr>
          <w:rFonts w:hint="eastAsia"/>
        </w:rPr>
        <w:t>　　　　二、造船行业资产规模分析</w:t>
      </w:r>
      <w:r>
        <w:rPr>
          <w:rFonts w:hint="eastAsia"/>
        </w:rPr>
        <w:br/>
      </w:r>
      <w:r>
        <w:rPr>
          <w:rFonts w:hint="eastAsia"/>
        </w:rPr>
        <w:t>　　　　三、造船行业销售规模分析</w:t>
      </w:r>
      <w:r>
        <w:rPr>
          <w:rFonts w:hint="eastAsia"/>
        </w:rPr>
        <w:br/>
      </w:r>
      <w:r>
        <w:rPr>
          <w:rFonts w:hint="eastAsia"/>
        </w:rPr>
        <w:t>　　　　四、造船行业利润规模分析</w:t>
      </w:r>
      <w:r>
        <w:rPr>
          <w:rFonts w:hint="eastAsia"/>
        </w:rPr>
        <w:br/>
      </w:r>
      <w:r>
        <w:rPr>
          <w:rFonts w:hint="eastAsia"/>
        </w:rPr>
        <w:t>　　　　五、船舶行业政府支持项目</w:t>
      </w:r>
      <w:r>
        <w:rPr>
          <w:rFonts w:hint="eastAsia"/>
        </w:rPr>
        <w:br/>
      </w:r>
      <w:r>
        <w:rPr>
          <w:rFonts w:hint="eastAsia"/>
        </w:rPr>
        <w:t>　　　　六、造船行业发展战略分析</w:t>
      </w:r>
      <w:r>
        <w:rPr>
          <w:rFonts w:hint="eastAsia"/>
        </w:rPr>
        <w:br/>
      </w:r>
      <w:r>
        <w:rPr>
          <w:rFonts w:hint="eastAsia"/>
        </w:rPr>
        <w:t>　　第三节 中国船舶及油气企业排名</w:t>
      </w:r>
      <w:r>
        <w:rPr>
          <w:rFonts w:hint="eastAsia"/>
        </w:rPr>
        <w:br/>
      </w:r>
      <w:r>
        <w:rPr>
          <w:rFonts w:hint="eastAsia"/>
        </w:rPr>
        <w:t>　　　　一、造船企业排名</w:t>
      </w:r>
      <w:r>
        <w:rPr>
          <w:rFonts w:hint="eastAsia"/>
        </w:rPr>
        <w:br/>
      </w:r>
      <w:r>
        <w:rPr>
          <w:rFonts w:hint="eastAsia"/>
        </w:rPr>
        <w:t>　　　　二、商船公司排名</w:t>
      </w:r>
      <w:r>
        <w:rPr>
          <w:rFonts w:hint="eastAsia"/>
        </w:rPr>
        <w:br/>
      </w:r>
      <w:r>
        <w:rPr>
          <w:rFonts w:hint="eastAsia"/>
        </w:rPr>
        <w:t>　　　　三、油气企业排名</w:t>
      </w:r>
      <w:r>
        <w:rPr>
          <w:rFonts w:hint="eastAsia"/>
        </w:rPr>
        <w:br/>
      </w:r>
      <w:r>
        <w:rPr>
          <w:rFonts w:hint="eastAsia"/>
        </w:rPr>
        <w:t>　　第四节 中国船舶通信行业相关情况</w:t>
      </w:r>
      <w:r>
        <w:rPr>
          <w:rFonts w:hint="eastAsia"/>
        </w:rPr>
        <w:br/>
      </w:r>
      <w:r>
        <w:rPr>
          <w:rFonts w:hint="eastAsia"/>
        </w:rPr>
        <w:t>　　　　一、卫星通信行业发展现状</w:t>
      </w:r>
      <w:r>
        <w:rPr>
          <w:rFonts w:hint="eastAsia"/>
        </w:rPr>
        <w:br/>
      </w:r>
      <w:r>
        <w:rPr>
          <w:rFonts w:hint="eastAsia"/>
        </w:rPr>
        <w:t>　　　　二、卫星通信生产企业现状</w:t>
      </w:r>
      <w:r>
        <w:rPr>
          <w:rFonts w:hint="eastAsia"/>
        </w:rPr>
        <w:br/>
      </w:r>
      <w:r>
        <w:rPr>
          <w:rFonts w:hint="eastAsia"/>
        </w:rPr>
        <w:t>　　　　三、卫星通信技术发展状况</w:t>
      </w:r>
      <w:r>
        <w:rPr>
          <w:rFonts w:hint="eastAsia"/>
        </w:rPr>
        <w:br/>
      </w:r>
      <w:r>
        <w:rPr>
          <w:rFonts w:hint="eastAsia"/>
        </w:rPr>
        <w:t>　　　　　　（一）卫星通信技术发展特点</w:t>
      </w:r>
      <w:r>
        <w:rPr>
          <w:rFonts w:hint="eastAsia"/>
        </w:rPr>
        <w:br/>
      </w:r>
      <w:r>
        <w:rPr>
          <w:rFonts w:hint="eastAsia"/>
        </w:rPr>
        <w:t>　　　　　　（二）卫星通信技术发展趋势</w:t>
      </w:r>
      <w:r>
        <w:rPr>
          <w:rFonts w:hint="eastAsia"/>
        </w:rPr>
        <w:br/>
      </w:r>
      <w:r>
        <w:rPr>
          <w:rFonts w:hint="eastAsia"/>
        </w:rPr>
        <w:br/>
      </w:r>
      <w:r>
        <w:rPr>
          <w:rFonts w:hint="eastAsia"/>
        </w:rPr>
        <w:t>第四章 2020-2025年中国船舶卫星天线市场供需分析</w:t>
      </w:r>
      <w:r>
        <w:rPr>
          <w:rFonts w:hint="eastAsia"/>
        </w:rPr>
        <w:br/>
      </w:r>
      <w:r>
        <w:rPr>
          <w:rFonts w:hint="eastAsia"/>
        </w:rPr>
        <w:t>　　第一节 中国船舶卫星天线市场供给状况</w:t>
      </w:r>
      <w:r>
        <w:rPr>
          <w:rFonts w:hint="eastAsia"/>
        </w:rPr>
        <w:br/>
      </w:r>
      <w:r>
        <w:rPr>
          <w:rFonts w:hint="eastAsia"/>
        </w:rPr>
        <w:t>　　　　一、2020-2025年中国船舶卫星天线产量分析</w:t>
      </w:r>
      <w:r>
        <w:rPr>
          <w:rFonts w:hint="eastAsia"/>
        </w:rPr>
        <w:br/>
      </w:r>
      <w:r>
        <w:rPr>
          <w:rFonts w:hint="eastAsia"/>
        </w:rPr>
        <w:t>　　　　二、2025-2031年中国船舶卫星天线产量预测</w:t>
      </w:r>
      <w:r>
        <w:rPr>
          <w:rFonts w:hint="eastAsia"/>
        </w:rPr>
        <w:br/>
      </w:r>
      <w:r>
        <w:rPr>
          <w:rFonts w:hint="eastAsia"/>
        </w:rPr>
        <w:t>　　第二节 中国船舶卫星天线市场需求状况</w:t>
      </w:r>
      <w:r>
        <w:rPr>
          <w:rFonts w:hint="eastAsia"/>
        </w:rPr>
        <w:br/>
      </w:r>
      <w:r>
        <w:rPr>
          <w:rFonts w:hint="eastAsia"/>
        </w:rPr>
        <w:t>　　　　一、2020-2025年中国船舶卫星天线需求分析</w:t>
      </w:r>
      <w:r>
        <w:rPr>
          <w:rFonts w:hint="eastAsia"/>
        </w:rPr>
        <w:br/>
      </w:r>
      <w:r>
        <w:rPr>
          <w:rFonts w:hint="eastAsia"/>
        </w:rPr>
        <w:t>　　　　二、2025-2031年中国船舶卫星天线需求预测</w:t>
      </w:r>
      <w:r>
        <w:rPr>
          <w:rFonts w:hint="eastAsia"/>
        </w:rPr>
        <w:br/>
      </w:r>
      <w:r>
        <w:rPr>
          <w:rFonts w:hint="eastAsia"/>
        </w:rPr>
        <w:t>　　第三节 2020-2025年中国船舶卫星天线市场价格分析</w:t>
      </w:r>
      <w:r>
        <w:rPr>
          <w:rFonts w:hint="eastAsia"/>
        </w:rPr>
        <w:br/>
      </w:r>
      <w:r>
        <w:rPr>
          <w:rFonts w:hint="eastAsia"/>
        </w:rPr>
        <w:t>　　　　一、船舶卫星天线价格</w:t>
      </w:r>
      <w:r>
        <w:rPr>
          <w:rFonts w:hint="eastAsia"/>
        </w:rPr>
        <w:br/>
      </w:r>
      <w:r>
        <w:rPr>
          <w:rFonts w:hint="eastAsia"/>
        </w:rPr>
        <w:t>　　　　二、影响价格因素分析</w:t>
      </w:r>
      <w:r>
        <w:rPr>
          <w:rFonts w:hint="eastAsia"/>
        </w:rPr>
        <w:br/>
      </w:r>
      <w:r>
        <w:rPr>
          <w:rFonts w:hint="eastAsia"/>
        </w:rPr>
        <w:br/>
      </w:r>
      <w:r>
        <w:rPr>
          <w:rFonts w:hint="eastAsia"/>
        </w:rPr>
        <w:t>第五章 中国船舶卫星天线行业产业链分析</w:t>
      </w:r>
      <w:r>
        <w:rPr>
          <w:rFonts w:hint="eastAsia"/>
        </w:rPr>
        <w:br/>
      </w:r>
      <w:r>
        <w:rPr>
          <w:rFonts w:hint="eastAsia"/>
        </w:rPr>
        <w:t>　　第一节 船舶卫星天线行业产业链概述</w:t>
      </w:r>
      <w:r>
        <w:rPr>
          <w:rFonts w:hint="eastAsia"/>
        </w:rPr>
        <w:br/>
      </w:r>
      <w:r>
        <w:rPr>
          <w:rFonts w:hint="eastAsia"/>
        </w:rPr>
        <w:t>　　第二节 船舶卫星天线上游产业发展状况分析</w:t>
      </w:r>
      <w:r>
        <w:rPr>
          <w:rFonts w:hint="eastAsia"/>
        </w:rPr>
        <w:br/>
      </w:r>
      <w:r>
        <w:rPr>
          <w:rFonts w:hint="eastAsia"/>
        </w:rPr>
        <w:t>　　　　一、铝材</w:t>
      </w:r>
      <w:r>
        <w:rPr>
          <w:rFonts w:hint="eastAsia"/>
        </w:rPr>
        <w:br/>
      </w:r>
      <w:r>
        <w:rPr>
          <w:rFonts w:hint="eastAsia"/>
        </w:rPr>
        <w:t>　　　　二、TPEE</w:t>
      </w:r>
      <w:r>
        <w:rPr>
          <w:rFonts w:hint="eastAsia"/>
        </w:rPr>
        <w:br/>
      </w:r>
      <w:r>
        <w:rPr>
          <w:rFonts w:hint="eastAsia"/>
        </w:rPr>
        <w:t>　　　　三、黄铜棒</w:t>
      </w:r>
      <w:r>
        <w:rPr>
          <w:rFonts w:hint="eastAsia"/>
        </w:rPr>
        <w:br/>
      </w:r>
      <w:r>
        <w:rPr>
          <w:rFonts w:hint="eastAsia"/>
        </w:rPr>
        <w:t>　　第三节 船舶卫星天线下游应用需求市场分析</w:t>
      </w:r>
      <w:r>
        <w:rPr>
          <w:rFonts w:hint="eastAsia"/>
        </w:rPr>
        <w:br/>
      </w:r>
      <w:r>
        <w:rPr>
          <w:rFonts w:hint="eastAsia"/>
        </w:rPr>
        <w:t>　　　　一、船舶行业市场现状</w:t>
      </w:r>
      <w:r>
        <w:rPr>
          <w:rFonts w:hint="eastAsia"/>
        </w:rPr>
        <w:br/>
      </w:r>
      <w:r>
        <w:rPr>
          <w:rFonts w:hint="eastAsia"/>
        </w:rPr>
        <w:t>　　　　二、船舶行业生产情况</w:t>
      </w:r>
      <w:r>
        <w:rPr>
          <w:rFonts w:hint="eastAsia"/>
        </w:rPr>
        <w:br/>
      </w:r>
      <w:r>
        <w:rPr>
          <w:rFonts w:hint="eastAsia"/>
        </w:rPr>
        <w:t>　　　　三、船舶行业发展前景</w:t>
      </w:r>
      <w:r>
        <w:rPr>
          <w:rFonts w:hint="eastAsia"/>
        </w:rPr>
        <w:br/>
      </w:r>
      <w:r>
        <w:rPr>
          <w:rFonts w:hint="eastAsia"/>
        </w:rPr>
        <w:t>　　　　四、船舶行业需求前景</w:t>
      </w:r>
      <w:r>
        <w:rPr>
          <w:rFonts w:hint="eastAsia"/>
        </w:rPr>
        <w:br/>
      </w:r>
      <w:r>
        <w:rPr>
          <w:rFonts w:hint="eastAsia"/>
        </w:rPr>
        <w:br/>
      </w:r>
      <w:r>
        <w:rPr>
          <w:rFonts w:hint="eastAsia"/>
        </w:rPr>
        <w:t>第六章 2020-2025年船舶卫星天线所属行业进出口数据分析</w:t>
      </w:r>
      <w:r>
        <w:rPr>
          <w:rFonts w:hint="eastAsia"/>
        </w:rPr>
        <w:br/>
      </w:r>
      <w:r>
        <w:rPr>
          <w:rFonts w:hint="eastAsia"/>
        </w:rPr>
        <w:t>　　第一节 2020-2025年船舶卫星天线进口情况分析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2020-2025年船舶卫星天线出口情况分析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国内船舶卫星天线生产厂商竞争力分析</w:t>
      </w:r>
      <w:r>
        <w:rPr>
          <w:rFonts w:hint="eastAsia"/>
        </w:rPr>
        <w:br/>
      </w:r>
      <w:r>
        <w:rPr>
          <w:rFonts w:hint="eastAsia"/>
        </w:rPr>
        <w:t>　　第一节 浙江中星光电子科技有限公司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宁波迪泰电子科技有限公司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西安星展测控科技有限公司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上海铱动电子科技有限公司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北京金辰联盟卫星通讯科技有限公司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北京千通瑞科技有限公司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第七节 北京八方瑞杰科技有限公司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第八节 桂林海乐电子科技有限公司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第九节 嘉兴星网通信技术有限公司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第八章 2025-2031年中国船舶卫星天线行业发展趋势与前景分析</w:t>
      </w:r>
      <w:r>
        <w:rPr>
          <w:rFonts w:hint="eastAsia"/>
        </w:rPr>
        <w:br/>
      </w:r>
      <w:r>
        <w:rPr>
          <w:rFonts w:hint="eastAsia"/>
        </w:rPr>
        <w:t>　　第一节 2025-2031年中国船舶卫星天线行业前景分析</w:t>
      </w:r>
      <w:r>
        <w:rPr>
          <w:rFonts w:hint="eastAsia"/>
        </w:rPr>
        <w:br/>
      </w:r>
      <w:r>
        <w:rPr>
          <w:rFonts w:hint="eastAsia"/>
        </w:rPr>
        <w:t>　　　　一、船舶卫星天线行业发展前景</w:t>
      </w:r>
      <w:r>
        <w:rPr>
          <w:rFonts w:hint="eastAsia"/>
        </w:rPr>
        <w:br/>
      </w:r>
      <w:r>
        <w:rPr>
          <w:rFonts w:hint="eastAsia"/>
        </w:rPr>
        <w:t>　　　　二、船舶卫星天线发展趋势分析</w:t>
      </w:r>
      <w:r>
        <w:rPr>
          <w:rFonts w:hint="eastAsia"/>
        </w:rPr>
        <w:br/>
      </w:r>
      <w:r>
        <w:rPr>
          <w:rFonts w:hint="eastAsia"/>
        </w:rPr>
        <w:t>　　　　三、船舶卫星天线市场前景分析</w:t>
      </w:r>
      <w:r>
        <w:rPr>
          <w:rFonts w:hint="eastAsia"/>
        </w:rPr>
        <w:br/>
      </w:r>
      <w:r>
        <w:rPr>
          <w:rFonts w:hint="eastAsia"/>
        </w:rPr>
        <w:t>　　第二节 2025-2031年中国船舶卫星天线行业投资风险分析</w:t>
      </w:r>
      <w:r>
        <w:rPr>
          <w:rFonts w:hint="eastAsia"/>
        </w:rPr>
        <w:br/>
      </w:r>
      <w:r>
        <w:rPr>
          <w:rFonts w:hint="eastAsia"/>
        </w:rPr>
        <w:t>　　　　一、政策风险分析</w:t>
      </w:r>
      <w:r>
        <w:rPr>
          <w:rFonts w:hint="eastAsia"/>
        </w:rPr>
        <w:br/>
      </w:r>
      <w:r>
        <w:rPr>
          <w:rFonts w:hint="eastAsia"/>
        </w:rPr>
        <w:t>　　　　二、经营风险分析</w:t>
      </w:r>
      <w:r>
        <w:rPr>
          <w:rFonts w:hint="eastAsia"/>
        </w:rPr>
        <w:br/>
      </w:r>
      <w:r>
        <w:rPr>
          <w:rFonts w:hint="eastAsia"/>
        </w:rPr>
        <w:t>　　　　三、技术风险分析</w:t>
      </w:r>
      <w:r>
        <w:rPr>
          <w:rFonts w:hint="eastAsia"/>
        </w:rPr>
        <w:br/>
      </w:r>
      <w:r>
        <w:rPr>
          <w:rFonts w:hint="eastAsia"/>
        </w:rPr>
        <w:t>　　　　四、竞争风险分析</w:t>
      </w:r>
      <w:r>
        <w:rPr>
          <w:rFonts w:hint="eastAsia"/>
        </w:rPr>
        <w:br/>
      </w:r>
      <w:r>
        <w:rPr>
          <w:rFonts w:hint="eastAsia"/>
        </w:rPr>
        <w:t>　　第三节 2025-2031年船舶卫星天线行业投资策略及建议</w:t>
      </w:r>
      <w:r>
        <w:rPr>
          <w:rFonts w:hint="eastAsia"/>
        </w:rPr>
        <w:br/>
      </w:r>
      <w:r>
        <w:rPr>
          <w:rFonts w:hint="eastAsia"/>
        </w:rPr>
        <w:br/>
      </w:r>
      <w:r>
        <w:rPr>
          <w:rFonts w:hint="eastAsia"/>
        </w:rPr>
        <w:t>第九章 船舶卫星天线企业投资战略与客户策略分析</w:t>
      </w:r>
      <w:r>
        <w:rPr>
          <w:rFonts w:hint="eastAsia"/>
        </w:rPr>
        <w:br/>
      </w:r>
      <w:r>
        <w:rPr>
          <w:rFonts w:hint="eastAsia"/>
        </w:rPr>
        <w:t>　　第一节 船舶卫星天线企业发展战略规划背景意义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三、企业可持续发展的需要</w:t>
      </w:r>
      <w:r>
        <w:rPr>
          <w:rFonts w:hint="eastAsia"/>
        </w:rPr>
        <w:br/>
      </w:r>
      <w:r>
        <w:rPr>
          <w:rFonts w:hint="eastAsia"/>
        </w:rPr>
        <w:t>　　第二节 船舶卫星天线企业战略规划制定依据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船舶卫星天线企业战略规划策略分析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(中智^林)船舶卫星天线企业重点客户战略实施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1 船舶卫星天线应用领域</w:t>
      </w:r>
      <w:r>
        <w:rPr>
          <w:rFonts w:hint="eastAsia"/>
        </w:rPr>
        <w:br/>
      </w:r>
      <w:r>
        <w:rPr>
          <w:rFonts w:hint="eastAsia"/>
        </w:rPr>
        <w:t>　　图表 2 船舶卫星天线行业生产流程图</w:t>
      </w:r>
      <w:r>
        <w:rPr>
          <w:rFonts w:hint="eastAsia"/>
        </w:rPr>
        <w:br/>
      </w:r>
      <w:r>
        <w:rPr>
          <w:rFonts w:hint="eastAsia"/>
        </w:rPr>
        <w:t>　　图表 3 船舶卫星天线行业销售模式流程示意图</w:t>
      </w:r>
      <w:r>
        <w:rPr>
          <w:rFonts w:hint="eastAsia"/>
        </w:rPr>
        <w:br/>
      </w:r>
      <w:r>
        <w:rPr>
          <w:rFonts w:hint="eastAsia"/>
        </w:rPr>
        <w:t>　　图表 4 2020-2025年中国国内生产总值及增长变化趋势图</w:t>
      </w:r>
      <w:r>
        <w:rPr>
          <w:rFonts w:hint="eastAsia"/>
        </w:rPr>
        <w:br/>
      </w:r>
      <w:r>
        <w:rPr>
          <w:rFonts w:hint="eastAsia"/>
        </w:rPr>
        <w:t>　　图表 5 2020-2025年国内生产总值构成及增长速度统计</w:t>
      </w:r>
      <w:r>
        <w:rPr>
          <w:rFonts w:hint="eastAsia"/>
        </w:rPr>
        <w:br/>
      </w:r>
      <w:r>
        <w:rPr>
          <w:rFonts w:hint="eastAsia"/>
        </w:rPr>
        <w:t>　　图表 6 2020-2025年中国规模以上工业增加值月度增长速度</w:t>
      </w:r>
      <w:r>
        <w:rPr>
          <w:rFonts w:hint="eastAsia"/>
        </w:rPr>
        <w:br/>
      </w:r>
      <w:r>
        <w:rPr>
          <w:rFonts w:hint="eastAsia"/>
        </w:rPr>
        <w:t>　　图表 7 2020-2025年中国固定资产投资（不含农户）变化趋势图</w:t>
      </w:r>
      <w:r>
        <w:rPr>
          <w:rFonts w:hint="eastAsia"/>
        </w:rPr>
        <w:br/>
      </w:r>
      <w:r>
        <w:rPr>
          <w:rFonts w:hint="eastAsia"/>
        </w:rPr>
        <w:t>　　图表 8 2020-2025年中国社会消费品零售总额及增长速度趋势图</w:t>
      </w:r>
      <w:r>
        <w:rPr>
          <w:rFonts w:hint="eastAsia"/>
        </w:rPr>
        <w:br/>
      </w:r>
      <w:r>
        <w:rPr>
          <w:rFonts w:hint="eastAsia"/>
        </w:rPr>
        <w:t>　　图表 9 2020-2025年中国城镇居民人均可支配收入增长趋势图</w:t>
      </w:r>
      <w:r>
        <w:rPr>
          <w:rFonts w:hint="eastAsia"/>
        </w:rPr>
        <w:br/>
      </w:r>
      <w:r>
        <w:rPr>
          <w:rFonts w:hint="eastAsia"/>
        </w:rPr>
        <w:t>　　图表 10 2020-2025年中国居民消费价格月度变化趋势图</w:t>
      </w:r>
      <w:r>
        <w:rPr>
          <w:rFonts w:hint="eastAsia"/>
        </w:rPr>
        <w:br/>
      </w:r>
      <w:r>
        <w:rPr>
          <w:rFonts w:hint="eastAsia"/>
        </w:rPr>
        <w:t>　　图表 11 2020-2025年中国货物进出口总额变化趋势图</w:t>
      </w:r>
      <w:r>
        <w:rPr>
          <w:rFonts w:hint="eastAsia"/>
        </w:rPr>
        <w:br/>
      </w:r>
      <w:r>
        <w:rPr>
          <w:rFonts w:hint="eastAsia"/>
        </w:rPr>
        <w:t>　　图表 12 2020-2025年中国人口总量增长趋势图</w:t>
      </w:r>
      <w:r>
        <w:rPr>
          <w:rFonts w:hint="eastAsia"/>
        </w:rPr>
        <w:br/>
      </w:r>
      <w:r>
        <w:rPr>
          <w:rFonts w:hint="eastAsia"/>
        </w:rPr>
        <w:t>　　图表 13 2025年全国人口数及其构成</w:t>
      </w:r>
      <w:r>
        <w:rPr>
          <w:rFonts w:hint="eastAsia"/>
        </w:rPr>
        <w:br/>
      </w:r>
      <w:r>
        <w:rPr>
          <w:rFonts w:hint="eastAsia"/>
        </w:rPr>
        <w:t>　　图表 14 2020-2025年中国各级各类学校招生人数统计</w:t>
      </w:r>
      <w:r>
        <w:rPr>
          <w:rFonts w:hint="eastAsia"/>
        </w:rPr>
        <w:br/>
      </w:r>
      <w:r>
        <w:rPr>
          <w:rFonts w:hint="eastAsia"/>
        </w:rPr>
        <w:t>　　图表 15 2020-2025年中国研究与试验发展（R&amp;D）经费支出增长趋势图</w:t>
      </w:r>
      <w:r>
        <w:rPr>
          <w:rFonts w:hint="eastAsia"/>
        </w:rPr>
        <w:br/>
      </w:r>
      <w:r>
        <w:rPr>
          <w:rFonts w:hint="eastAsia"/>
        </w:rPr>
        <w:t>　　图表 16 2025年中国专利申请受理、授权和有效专利情况</w:t>
      </w:r>
      <w:r>
        <w:rPr>
          <w:rFonts w:hint="eastAsia"/>
        </w:rPr>
        <w:br/>
      </w:r>
      <w:r>
        <w:rPr>
          <w:rFonts w:hint="eastAsia"/>
        </w:rPr>
        <w:t>　　图表 17 2020-2025年中国城镇化率变化趋势图</w:t>
      </w:r>
      <w:r>
        <w:rPr>
          <w:rFonts w:hint="eastAsia"/>
        </w:rPr>
        <w:br/>
      </w:r>
      <w:r>
        <w:rPr>
          <w:rFonts w:hint="eastAsia"/>
        </w:rPr>
        <w:t>　　图表 18 2020-2025年中国通信设备制造行业固定资产投资情况统计</w:t>
      </w:r>
      <w:r>
        <w:rPr>
          <w:rFonts w:hint="eastAsia"/>
        </w:rPr>
        <w:br/>
      </w:r>
      <w:r>
        <w:rPr>
          <w:rFonts w:hint="eastAsia"/>
        </w:rPr>
        <w:t>　　图表 19 2020-2025年中国水上运输船舶拥有量变化情况统计</w:t>
      </w:r>
      <w:r>
        <w:rPr>
          <w:rFonts w:hint="eastAsia"/>
        </w:rPr>
        <w:br/>
      </w:r>
      <w:r>
        <w:rPr>
          <w:rFonts w:hint="eastAsia"/>
        </w:rPr>
        <w:t>　　图表 20 2020-2025年中国船舶及相关装置制造行业经济指标统计</w:t>
      </w:r>
      <w:r>
        <w:rPr>
          <w:rFonts w:hint="eastAsia"/>
        </w:rPr>
        <w:br/>
      </w:r>
      <w:r>
        <w:rPr>
          <w:rFonts w:hint="eastAsia"/>
        </w:rPr>
        <w:t>　　图表 21 2020-2025年中国船舶及相关装置制造行业资产总额统计</w:t>
      </w:r>
      <w:r>
        <w:rPr>
          <w:rFonts w:hint="eastAsia"/>
        </w:rPr>
        <w:br/>
      </w:r>
      <w:r>
        <w:rPr>
          <w:rFonts w:hint="eastAsia"/>
        </w:rPr>
        <w:t>　　图表 22 2020-2025年中国船舶及相关装置制造行业资产变化趋势图</w:t>
      </w:r>
      <w:r>
        <w:rPr>
          <w:rFonts w:hint="eastAsia"/>
        </w:rPr>
        <w:br/>
      </w:r>
      <w:r>
        <w:rPr>
          <w:rFonts w:hint="eastAsia"/>
        </w:rPr>
        <w:t>　　图表 23 2020-2025年中国船舶及相关装置制造行业销售收入统计</w:t>
      </w:r>
      <w:r>
        <w:rPr>
          <w:rFonts w:hint="eastAsia"/>
        </w:rPr>
        <w:br/>
      </w:r>
      <w:r>
        <w:rPr>
          <w:rFonts w:hint="eastAsia"/>
        </w:rPr>
        <w:t>　　图表 24 2020-2025年中国船舶及相关装置制造行业销售收入变化趋势图</w:t>
      </w:r>
      <w:r>
        <w:rPr>
          <w:rFonts w:hint="eastAsia"/>
        </w:rPr>
        <w:br/>
      </w:r>
      <w:r>
        <w:rPr>
          <w:rFonts w:hint="eastAsia"/>
        </w:rPr>
        <w:t>　　图表 25 2020-2025年中国船舶及相关装置制造行业利润总额统计</w:t>
      </w:r>
      <w:r>
        <w:rPr>
          <w:rFonts w:hint="eastAsia"/>
        </w:rPr>
        <w:br/>
      </w:r>
      <w:r>
        <w:rPr>
          <w:rFonts w:hint="eastAsia"/>
        </w:rPr>
        <w:t>　　图表 26 2020-2025年中国船舶及相关装置制造行业利润变化趋势图</w:t>
      </w:r>
      <w:r>
        <w:rPr>
          <w:rFonts w:hint="eastAsia"/>
        </w:rPr>
        <w:br/>
      </w:r>
      <w:r>
        <w:rPr>
          <w:rFonts w:hint="eastAsia"/>
        </w:rPr>
        <w:t>　　图表 27 中国造船行业主要企业统计</w:t>
      </w:r>
      <w:r>
        <w:rPr>
          <w:rFonts w:hint="eastAsia"/>
        </w:rPr>
        <w:br/>
      </w:r>
      <w:r>
        <w:rPr>
          <w:rFonts w:hint="eastAsia"/>
        </w:rPr>
        <w:t>　　图表 28 中国商船主要企业统计</w:t>
      </w:r>
      <w:r>
        <w:rPr>
          <w:rFonts w:hint="eastAsia"/>
        </w:rPr>
        <w:br/>
      </w:r>
      <w:r>
        <w:rPr>
          <w:rFonts w:hint="eastAsia"/>
        </w:rPr>
        <w:t>　　图表 29 中国油气主要企业统计</w:t>
      </w:r>
      <w:r>
        <w:rPr>
          <w:rFonts w:hint="eastAsia"/>
        </w:rPr>
        <w:br/>
      </w:r>
      <w:r>
        <w:rPr>
          <w:rFonts w:hint="eastAsia"/>
        </w:rPr>
        <w:t>　　图表 30 2020-2025年中国船舶卫星天线产量变化趋势图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fac94666843d7" w:history="1">
        <w:r>
          <w:rPr>
            <w:rStyle w:val="Hyperlink"/>
          </w:rPr>
          <w:t>2025-2031年中国船舶卫星天线行业现状全面调研与发展趋势分析报告</w:t>
        </w:r>
      </w:hyperlink>
      <w:r>
        <w:rPr>
          <w:color w:val="C00000"/>
        </w:rPr>
        <w:t>》，报告编号：</w:t>
      </w:r>
      <w:r>
        <w:rPr>
          <w:rFonts w:hint="eastAsia"/>
          <w:color w:val="C00000"/>
        </w:rPr>
        <w:t>2631873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fac94666843d7" w:history="1">
        <w:r>
          <w:rPr>
            <w:rStyle w:val="Hyperlink"/>
          </w:rPr>
          <w:t>https://www.20087.com/3/87/ChuanBoWeiXingTianXianFaZhanQuSh.html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热点：船上用的卫星电视天线价格、船舶卫星天线有几种、船用卫星网络、船舶卫星天线设计方案、船用雷达天线、船舶卫星天线作用、船用卫星电视天线故障检修、船载卫星天线、卫星天线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d06d823af4c39" w:history="1">
      <w:r>
        <w:rPr>
          <w:rStyle w:val="Hyperlink"/>
        </w:rPr>
        <w:t>2025-2031年中国船舶卫星天线行业现状全面调研与发展趋势分析报告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ChuanBoWeiXingTianXianFaZhanQuSh.html" TargetMode="External" Id="R5b1fac94666843d7" /></Relationships>
</file>

<file path=word/_rels/header2.xml.rels>&#65279;<?xml version="1.0" encoding="utf-8"?><Relationships xmlns="http://schemas.openxmlformats.org/package/2006/relationships"><Relationship Type="http://schemas.openxmlformats.org/officeDocument/2006/relationships/hyperlink" Target="https://www.20087.com/3/87/ChuanBoWeiXingTianXianFaZhanQuSh.html" TargetMode="External" Id="R1cad06d823af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2025-05-11T01:20:00Z</dcterms:created>
  <dcterms:modified xsi:type="dcterms:W3CDTF">2025-05-11T02:20:00Z</dcterms:modified>
  <dc:subject>2025-2031年中国船舶卫星天线行业现状全面调研与发展趋势分析报告</dc:subject>
  <dc:title>2025-2031年中国船舶卫星天线行业现状全面调研与发展趋势分析报告</dc:title>
  <cp:keywords>2025-2031年中国船舶卫星天线行业现状全面调研与发展趋势分析报告</cp:keywords>
  <dc:description>2025-2031年中国船舶卫星天线行业现状全面调研与发展趋势分析报告</dc:description>
</cp:coreProperties>
</file>