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3d5bceffe4f4e" w:history="1">
              <w:r>
                <w:rPr>
                  <w:rStyle w:val="Hyperlink"/>
                </w:rPr>
                <w:t>2025年中国政府大数据应用市场现状调查与未来发展趋势报告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3d5bceffe4f4e" w:history="1">
              <w:r>
                <w:rPr>
                  <w:rStyle w:val="Hyperlink"/>
                </w:rPr>
                <w:t>2025年中国政府大数据应用市场现状调查与未来发展趋势报告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3d5bceffe4f4e" w:history="1">
                <w:r>
                  <w:rPr>
                    <w:rStyle w:val="Hyperlink"/>
                  </w:rPr>
                  <w:t>https://www.20087.com/M_ITTongXun/75/ZhengFuDaShuJuYingYongHangYeQianJingFenXi.html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大数据应用在全球范围内正经历着快速的发展，特别是在城市管理、公共服务、公共安全和政策制定等领域。政府机构利用大数据分析来优化资源分配、提高决策效率、增强公民参与度，并打击犯罪。近年来，随着云计算、人工智能和物联网技术的成熟，政府能够收集和分析的数据量和种类大大增加，推动了智慧城市、智慧交通和智慧医疗等概念的实现。</w:t>
      </w:r>
      <w:r>
        <w:rPr>
          <w:rFonts w:hint="eastAsia"/>
        </w:rPr>
        <w:br/>
      </w:r>
      <w:r>
        <w:rPr>
          <w:rFonts w:hint="eastAsia"/>
        </w:rPr>
        <w:t>　　未来，政府大数据应用将更加注重数据隐私和安全，以及跨部门数据共享与协作。随着民众对个人数据保护意识的增强，政府将加强数据保护法规，同时采用加密、匿名化等技术手段确保数据安全。跨部门数据共享将打破信息孤岛，提高数据的综合分析能力，促进更高效和透明的政府运作。此外，政府还将利用大数据提升公民服务体验，如个性化服务推荐和实时反馈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3d5bceffe4f4e" w:history="1">
        <w:r>
          <w:rPr>
            <w:rStyle w:val="Hyperlink"/>
          </w:rPr>
          <w:t>2025年中国政府大数据应用市场现状调查与未来发展趋势报告</w:t>
        </w:r>
      </w:hyperlink>
      <w:r>
        <w:rPr>
          <w:rFonts w:hint="eastAsia"/>
        </w:rPr>
        <w:t>》依托权威机构及相关协会的数据资料，全面解析了政府大数据应用行业现状、市场需求及市场规模，系统梳理了政府大数据应用产业链结构、价格趋势及各细分市场动态。报告对政府大数据应用市场前景与发展趋势进行了科学预测，重点分析了品牌竞争格局、市场集中度及主要企业的经营表现。同时，通过SWOT分析揭示了政府大数据应用行业面临的机遇与风险，为政府大数据应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政府大数据应用行业概述</w:t>
      </w:r>
      <w:r>
        <w:rPr>
          <w:rFonts w:hint="eastAsia"/>
        </w:rPr>
        <w:br/>
      </w:r>
      <w:r>
        <w:rPr>
          <w:rFonts w:hint="eastAsia"/>
        </w:rPr>
        <w:t>　　第一节 政府大数据应用行业定义</w:t>
      </w:r>
      <w:r>
        <w:rPr>
          <w:rFonts w:hint="eastAsia"/>
        </w:rPr>
        <w:br/>
      </w:r>
      <w:r>
        <w:rPr>
          <w:rFonts w:hint="eastAsia"/>
        </w:rPr>
        <w:t>　　第二节 政府大数据应用行业发展历程</w:t>
      </w:r>
      <w:r>
        <w:rPr>
          <w:rFonts w:hint="eastAsia"/>
        </w:rPr>
        <w:br/>
      </w:r>
      <w:r>
        <w:rPr>
          <w:rFonts w:hint="eastAsia"/>
        </w:rPr>
        <w:t>　　第三节 政府大数据应用分类情况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中国政府大数据应用行业发展环境分析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政府大数据应用行业相关政策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中国政府大数据应用行业发展社会环境分析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中国政府大数据应用行业供需现状分析</w:t>
      </w:r>
      <w:r>
        <w:rPr>
          <w:rFonts w:hint="eastAsia"/>
        </w:rPr>
        <w:br/>
      </w:r>
      <w:r>
        <w:rPr>
          <w:rFonts w:hint="eastAsia"/>
        </w:rPr>
        <w:t>　　第一节 政府大数据应用行业总体规模</w:t>
      </w:r>
      <w:r>
        <w:rPr>
          <w:rFonts w:hint="eastAsia"/>
        </w:rPr>
        <w:br/>
      </w:r>
      <w:r>
        <w:rPr>
          <w:rFonts w:hint="eastAsia"/>
        </w:rPr>
        <w:t>　　第二节 政府大数据应用市场规模概况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中国政府大数据应用行业总体发展状况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中国政府大数据应用行业规模情况分析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政府大数据应用的综合加工技术进展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2024-2025年我国政府大数据应用行业重点区域分析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第八节 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政府大数据应用行业市场分析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中国政府大数据应用品牌竞争概况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政府大数据应用国内重点生产厂家分析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榕基软件股份有限公司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2025-2031年政府大数据应用行业发展趋势及投资风险分析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当前政府大数据应用市场存在的问题</w:t>
      </w:r>
      <w:r>
        <w:rPr>
          <w:rFonts w:hint="eastAsia"/>
        </w:rPr>
        <w:br/>
      </w:r>
      <w:r>
        <w:rPr>
          <w:rFonts w:hint="eastAsia"/>
        </w:rPr>
        <w:t>　　第二节 政府大数据应用未来发展预测分析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一、2025年中国政府大数据应用行业发展规模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二、2025-2031年中国政府大数据应用行业发展趋势预测</w:t>
      </w:r>
      <w:r>
        <w:rPr>
          <w:rFonts w:hint="eastAsia"/>
        </w:rPr>
        <w:br/>
      </w:r>
      <w:r>
        <w:rPr>
          <w:rFonts w:hint="eastAsia"/>
        </w:rPr>
        <w:t>　　第三节 中国政府大数据应用行业投资风险分析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3：2020-2025年中国城镇人口数量分析</w:t>
      </w:r>
      <w:r>
        <w:rPr>
          <w:rFonts w:hint="eastAsia"/>
        </w:rPr>
        <w:br/>
      </w:r>
      <w:r>
        <w:rPr>
          <w:rFonts w:hint="eastAsia"/>
        </w:rPr>
        <w:t>　　图表 4：中国人口受教育程度占比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5：2020-2025年中国政府大数据应用市场需求量分析</w:t>
      </w:r>
      <w:r>
        <w:rPr>
          <w:rFonts w:hint="eastAsia"/>
        </w:rPr>
        <w:br/>
      </w:r>
      <w:r>
        <w:rPr>
          <w:rFonts w:hint="eastAsia"/>
        </w:rPr>
        <w:t>　　图表 6：2025-2031年中国政府大数据应用市场需求量分析</w:t>
      </w:r>
      <w:r>
        <w:rPr>
          <w:rFonts w:hint="eastAsia"/>
        </w:rPr>
        <w:br/>
      </w:r>
      <w:r>
        <w:rPr>
          <w:rFonts w:hint="eastAsia"/>
        </w:rPr>
        <w:t>　　图表 7：2020-2025年中国政府大数据行业单位规模分析</w:t>
      </w:r>
      <w:r>
        <w:rPr>
          <w:rFonts w:hint="eastAsia"/>
        </w:rPr>
        <w:br/>
      </w:r>
      <w:r>
        <w:rPr>
          <w:rFonts w:hint="eastAsia"/>
        </w:rPr>
        <w:t>　　图表 8：2020-2025年中国政府大数据行业单位人员规模分析</w:t>
      </w:r>
      <w:r>
        <w:rPr>
          <w:rFonts w:hint="eastAsia"/>
        </w:rPr>
        <w:br/>
      </w:r>
      <w:r>
        <w:rPr>
          <w:rFonts w:hint="eastAsia"/>
        </w:rPr>
        <w:t>　　图表 9：2020-2025年中国政府大数据行业单位资产规模分析</w:t>
      </w:r>
      <w:r>
        <w:rPr>
          <w:rFonts w:hint="eastAsia"/>
        </w:rPr>
        <w:br/>
      </w:r>
      <w:r>
        <w:rPr>
          <w:rFonts w:hint="eastAsia"/>
        </w:rPr>
        <w:t>　　图表 10：2020-2025年华北地区政府大数据应用行业市场规模分析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11：2020-2025年华南地区政府大数据应用行业市场规模分析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12：2020-2025年华东地区政府大数据应用行业市场规模分析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13：2020-2025年华中地区政府大数据应用行业市场规模分析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14：2020-2025年东北地区政府大数据应用行业市场规模分析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15：2020-2025年西南地区政府大数据应用行业市场规模分析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16：2020-2025年西北地区政府大数据应用行业市场规模分析</w:t>
      </w:r>
      <w:r>
        <w:rPr>
          <w:rFonts w:hint="eastAsia"/>
        </w:rPr>
        <w:br/>
      </w:r>
      <w:r>
        <w:rPr>
          <w:rFonts w:hint="eastAsia"/>
        </w:rPr>
        <w:t>　　图表 17：中国政府大数据产品市场占有比例分析</w:t>
      </w:r>
      <w:r>
        <w:rPr>
          <w:rFonts w:hint="eastAsia"/>
        </w:rPr>
        <w:br/>
      </w:r>
      <w:r>
        <w:rPr>
          <w:rFonts w:hint="eastAsia"/>
        </w:rPr>
        <w:t>　　图表 18：2020-2025年东软集团股份有限公司主要经济指标分析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19：2020-2025年东软集团股份有限公司盈利能力分析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21：2020-2025年东软集团股份有限公司产值状况分析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22：2020-2025年东软集团股份有限公司成本费用构成分析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23：2020-2025年东方网力科技股份有限公司主要经济指标分析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24：2020-2025年东方网力科技股份有限公司盈利能力分析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25：2020-2025年东方网力科技股份有限公司偿债能力分析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26：2020-2025年东方网力科技股份有限公司产值状况分析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27：2020-2025年东方网力科技股份有限公司成本费用构成分析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28：2020-2025年北京拓尔思信息技术股份有限公司主要经济指标分析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29：2020-2025年北京拓尔思信息技术股份有限公司盈利能力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30：2020-2025年北京拓尔思信息技术股份有限公司偿债能力分析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31：2020-2025年北京拓尔思信息技术股份有限公司产值状况分析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32：2020-2025年北京拓尔思信息技术股份有限公司成本费用构成分析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33：2020-2025年北京东方国信科技股份有限公司主要经济指标分析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34：2020-2025年北京东方国信科技股份有限公司盈利能力分析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35：2020-2025年北京东方国信科技股份有限公司偿债能力分析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36：2020-2025年北京东方国信科技股份有限公司产值状况分析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37：2020-2025年北京东方国信科技股份有限公司成本费用构成分析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38：2020-2025年北京华胜天成科技股份有限公司主要经济指标分析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39：2020-2025年北京华胜天成科技股份有限公司盈利能力分析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40：2020-2025年北京华胜天成科技股份有限公司偿债能力分析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41：2020-2025年北京华胜天成科技股份有限公司产值状况分析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42：2020-2025年北京华胜天成科技股份有限公司成本费用构成分析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43：2020-2025年榕基软件股份有限公司主要经济指标分析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44：2020-2025年榕基软件股份有限公司盈利能力分析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45：2020-2025年榕基软件股份有限公司偿债能力分析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46：2020-2025年榕基软件股份有限公司产值状况分析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47：2020-2025年榕基软件股份有限公司成本费用构成分析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48：2020-2025年广州杰赛科技股份有限公司主要经济指标分析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49：2020-2025年广州杰赛科技股份有限公司盈利能力分析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50：2020-2025年广州杰赛科技股份有限公司偿债能力分析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51：2020-2025年广州杰赛科技股份有限公司产值状况分析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52：2020-2025年广州杰赛科技股份有限公司成本费用构成分析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53：2020-2025年易联众信息技术股份有限公司主要经济指标分析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54：2020-2025年易联众信息技术股份有限公司盈利能力分析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55：2020-2025年易联众信息技术股份有限公司偿债能力分析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56：2020-2025年易联众信息技术股份有限公司产值状况分析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57：2020-2025年易联众信息技术股份有限公司成本费用构成分析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58：2020-2025年北京银信长远科技股份有限公司主要经济指标分析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59：2020-2025年北京银信长远科技股份有限公司盈利能力分析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60：2020-2025年北京银信长远科技股份有限公司偿债能力分析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61：2020-2025年北京银信长远科技股份有限公司产值状况分析</w:t>
      </w:r>
      <w:r>
        <w:rPr>
          <w:rFonts w:hint="eastAsia"/>
        </w:rPr>
        <w:br/>
      </w:r>
      <w:r>
        <w:rPr>
          <w:rFonts w:hint="eastAsia"/>
        </w:rPr>
        <w:t>　　图表 62：2020-2025年北京银信长远科技股份有限公司成本费用构成分析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3d5bceffe4f4e" w:history="1">
        <w:r>
          <w:rPr>
            <w:rStyle w:val="Hyperlink"/>
          </w:rPr>
          <w:t>2025年中国政府大数据应用市场现状调查与未来发展趋势报告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3d5bceffe4f4e" w:history="1">
        <w:r>
          <w:rPr>
            <w:rStyle w:val="Hyperlink"/>
          </w:rPr>
          <w:t>https://www.20087.com/M_ITTongXun/75/ZhengFuDaShuJuYingYongHangYeQianJingFenXi.html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热点：大数据公共服务平台、政府大数据应用案例、一句话解释大数据、政府大数据应用有哪些、怎样消除大数据执行记录、政府大数据应用分析、什么是大数据?、政府数据应用场景、数据数据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1fded186e45e6" w:history="1">
      <w:r>
        <w:rPr>
          <w:rStyle w:val="Hyperlink"/>
        </w:rPr>
        <w:t>2025年中国政府大数据应用市场现状调查与未来发展趋势报告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ZhengFuDaShuJuYingYongHangYeQianJingFenXi.html" TargetMode="External" Id="R9cd3d5bceffe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ZhengFuDaShuJuYingYongHangYeQianJingFenXi.html" TargetMode="External" Id="R0a41fded186e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2025-06-08T23:45:00Z</dcterms:created>
  <dcterms:modified xsi:type="dcterms:W3CDTF">2025-06-09T00:45:00Z</dcterms:modified>
  <dc:subject>2025年中国政府大数据应用市场现状调查与未来发展趋势报告</dc:subject>
  <dc:title>2025年中国政府大数据应用市场现状调查与未来发展趋势报告</dc:title>
  <cp:keywords>2025年中国政府大数据应用市场现状调查与未来发展趋势报告</cp:keywords>
  <dc:description>2025年中国政府大数据应用市场现状调查与未来发展趋势报告</dc:description>
</cp:coreProperties>
</file>