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87203a38c494e" w:history="1">
              <w:r>
                <w:rPr>
                  <w:rStyle w:val="Hyperlink"/>
                </w:rPr>
                <w:t>2025-2031年全球与中国3D打印树脂材料行业调研及市场前景预测报告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87203a38c494e" w:history="1">
              <w:r>
                <w:rPr>
                  <w:rStyle w:val="Hyperlink"/>
                </w:rPr>
                <w:t>2025-2031年全球与中国3D打印树脂材料行业调研及市场前景预测报告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87203a38c494e" w:history="1">
                <w:r>
                  <w:rPr>
                    <w:rStyle w:val="Hyperlink"/>
                  </w:rPr>
                  <w:t>https://www.20087.com/5/97/3DDaYinShuZhiCaiLiaoXianZhuangYuQianJingFenXi.html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树脂材料是用于立体光固化(SLA)和数字光处理(DLP)等3D打印技术中的关键原材料，以其高精度、良好的表面质量和快速成型能力而受到青睐。随着3D打印技术的不断进步，3D打印树脂材料的应用范围从原型设计扩展到了最终产品的制造，包括医疗器械、珠宝首饰、航空航天等多个领域。当前市场上有多种类型的3D打印树脂可供选择，如标准树脂、工程树脂和生物兼容性树脂等，每种材料都有其特定的应用场景。然而，3D打印树脂的成本较高，且部分材料存在机械强度不足的问题，限制了其在某些高强度应用领域的使用。</w:t>
      </w:r>
      <w:r>
        <w:rPr>
          <w:rFonts w:hint="eastAsia"/>
        </w:rPr>
        <w:br/>
      </w:r>
      <w:r>
        <w:rPr>
          <w:rFonts w:hint="eastAsia"/>
        </w:rPr>
        <w:t>　　未来，随着3D打印技术向大规模生产迈进，对高性能、低成本的3D打印树脂需求将持续增加。特别是对于那些需要复杂几何形状和高精度要求的产品，3D打印树脂将展现出独特的优势。通过引入纳米技术和先进复合材料，可以提升树脂的机械性能和耐久性，使其适用于更多应用场景。此外，随着环保意识的增强，开发可降解或可回收的3D打印树脂将成为行业的一个重要方向。长远来看，结合智能制造和个性化定制服务，3D打印树脂将为各行业带来前所未有的创新机遇，并推动整个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87203a38c494e" w:history="1">
        <w:r>
          <w:rPr>
            <w:rStyle w:val="Hyperlink"/>
          </w:rPr>
          <w:t>2025-2031年全球与中国3D打印树脂材料行业调研及市场前景预测报告</w:t>
        </w:r>
      </w:hyperlink>
      <w:r>
        <w:rPr>
          <w:rFonts w:hint="eastAsia"/>
        </w:rPr>
        <w:t>》基于深入的市场监测与调研，结合权威数据资源和一手资料，对3D打印树脂材料行业的产业链、市场规模与需求、价格体系进行了全面分析。3D打印树脂材料报告客观呈现了3D打印树脂材料行业现状，科学预测了3D打印树脂材料市场前景及发展趋势。同时，聚焦3D打印树脂材料重点企业，深入剖析了竞争格局、市场集中度及品牌影响力。此外，3D打印树脂材料报告还细分了市场领域，揭示了3D打印树脂材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3D打印树脂材料市场概述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按照不同产品类型，3D打印树脂材料主要可以分为如下几个类别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全球不同产品类型3D打印树脂材料销售额增长趋势2020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光敏树脂</w:t>
      </w:r>
      <w:r>
        <w:rPr>
          <w:rFonts w:hint="eastAsia"/>
        </w:rPr>
        <w:br/>
      </w:r>
      <w:r>
        <w:rPr>
          <w:rFonts w:hint="eastAsia"/>
        </w:rPr>
        <w:t>　　　　1.2.3 韧性树脂</w:t>
      </w:r>
      <w:r>
        <w:rPr>
          <w:rFonts w:hint="eastAsia"/>
        </w:rPr>
        <w:br/>
      </w:r>
      <w:r>
        <w:rPr>
          <w:rFonts w:hint="eastAsia"/>
        </w:rPr>
        <w:t>　　　　1.2.4 柔性树脂</w:t>
      </w:r>
      <w:r>
        <w:rPr>
          <w:rFonts w:hint="eastAsia"/>
        </w:rPr>
        <w:br/>
      </w:r>
      <w:r>
        <w:rPr>
          <w:rFonts w:hint="eastAsia"/>
        </w:rPr>
        <w:t>　　　　1.2.5 刚性树脂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从不同应用，3D打印树脂材料主要包括如下几个方面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全球不同应用3D打印树脂材料销售额增长趋势2020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DLP</w:t>
      </w:r>
      <w:r>
        <w:rPr>
          <w:rFonts w:hint="eastAsia"/>
        </w:rPr>
        <w:br/>
      </w:r>
      <w:r>
        <w:rPr>
          <w:rFonts w:hint="eastAsia"/>
        </w:rPr>
        <w:t>　　　　1.3.3 SLA</w:t>
      </w:r>
      <w:r>
        <w:rPr>
          <w:rFonts w:hint="eastAsia"/>
        </w:rPr>
        <w:br/>
      </w:r>
      <w:r>
        <w:rPr>
          <w:rFonts w:hint="eastAsia"/>
        </w:rPr>
        <w:t>　　　　1.3.4 LCD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3D打印树脂材料行业背景、发展历史、现状及趋势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3D打印树脂材料行业目前现状分析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3D打印树脂材料发展趋势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全球3D打印树脂材料总体规模分析</w:t>
      </w:r>
      <w:r>
        <w:rPr>
          <w:rFonts w:hint="eastAsia"/>
        </w:rPr>
        <w:br/>
      </w:r>
      <w:r>
        <w:rPr>
          <w:rFonts w:hint="eastAsia"/>
        </w:rPr>
        <w:t>　　2.1 全球3D打印树脂材料供需现状及预测（2020-2031）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全球3D打印树脂材料产能、产量、产能利用率及发展趋势（2020-2031）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全球3D打印树脂材料产量、需求量及发展趋势（2020-2031）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全球主要地区3D打印树脂材料产量及发展趋势（2020-2031）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全球主要地区3D打印树脂材料产量（2020-2025）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全球主要地区3D打印树脂材料产量（2026-2031）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全球主要地区3D打印树脂材料产量市场份额（2020-2031）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中国3D打印树脂材料供需现状及预测（2020-2031）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中国3D打印树脂材料产能、产量、产能利用率及发展趋势（2020-2031）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中国3D打印树脂材料产量、市场需求量及发展趋势（2020-2031）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全球3D打印树脂材料销量及销售额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全球市场3D打印树脂材料销售额（2020-2031）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全球市场3D打印树脂材料销量（2020-2031）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全球市场3D打印树脂材料价格趋势（2020-2031）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全球3D打印树脂材料主要地区分析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全球主要地区3D打印树脂材料市场规模分析：2020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全球主要地区3D打印树脂材料销售收入及市场份额（2020-2025年）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全球主要地区3D打印树脂材料销售收入预测（2026-2031年）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全球主要地区3D打印树脂材料销量分析：2020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全球主要地区3D打印树脂材料销量及市场份额（2020-2025年）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全球主要地区3D打印树脂材料销量及市场份额预测（2026-2031）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北美市场3D打印树脂材料销量、收入及增长率（2020-2031）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欧洲市场3D打印树脂材料销量、收入及增长率（2020-2031）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中国市场3D打印树脂材料销量、收入及增长率（2020-2031）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日本市场3D打印树脂材料销量、收入及增长率（2020-2031）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东南亚市场3D打印树脂材料销量、收入及增长率（2020-2031）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印度市场3D打印树脂材料销量、收入及增长率（2020-2031）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全球市场主要厂商3D打印树脂材料产能市场份额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全球市场主要厂商3D打印树脂材料销量（2020-2025）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全球市场主要厂商3D打印树脂材料销量（2020-2025）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全球市场主要厂商3D打印树脂材料销售收入（2020-2025）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全球市场主要厂商3D打印树脂材料销售价格（2020-2025）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2024年全球主要生产商3D打印树脂材料收入排名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中国市场主要厂商3D打印树脂材料销量（2020-2025）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中国市场主要厂商3D打印树脂材料销量（2020-2025）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中国市场主要厂商3D打印树脂材料销售收入（2020-2025）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2024年中国主要生产商3D打印树脂材料收入排名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中国市场主要厂商3D打印树脂材料销售价格（2020-2025）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全球主要厂商3D打印树脂材料总部及产地分布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全球主要厂商成立时间及3D打印树脂材料商业化日期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全球主要厂商3D打印树脂材料产品类型及应用</w:t>
      </w:r>
      <w:r>
        <w:rPr>
          <w:rFonts w:hint="eastAsia"/>
        </w:rPr>
        <w:br/>
      </w:r>
      <w:r>
        <w:rPr>
          <w:rFonts w:hint="eastAsia"/>
        </w:rPr>
        <w:t>　　4.7 3D打印树脂材料行业集中度、竞争程度分析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3D打印树脂材料行业集中度分析：2024年全球Top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全球3D打印树脂材料第一梯队、第二梯队和第三梯队生产商（品牌）及市场份额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3D打印树脂材料销量、收入、价格及毛利率（2020-2025）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不同产品类型3D打印树脂材料分析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全球不同产品类型3D打印树脂材料销量（2020-2031）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全球不同产品类型3D打印树脂材料销量及市场份额（2020-2025）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全球不同产品类型3D打印树脂材料销量预测（2026-2031）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全球不同产品类型3D打印树脂材料收入（2020-2031）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全球不同产品类型3D打印树脂材料收入及市场份额（2020-2025）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全球不同产品类型3D打印树脂材料收入预测（2026-2031）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全球不同产品类型3D打印树脂材料价格走势（2020-2031）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不同应用3D打印树脂材料分析</w:t>
      </w:r>
      <w:r>
        <w:rPr>
          <w:rFonts w:hint="eastAsia"/>
        </w:rPr>
        <w:br/>
      </w:r>
      <w:r>
        <w:rPr>
          <w:rFonts w:hint="eastAsia"/>
        </w:rPr>
        <w:t>　　7.1 全球不同应用3D打印树脂材料销量（2020-2031）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全球不同应用3D打印树脂材料销量及市场份额（2020-2025）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全球不同应用3D打印树脂材料销量预测（2026-2031）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全球不同应用3D打印树脂材料收入（2020-2031）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全球不同应用3D打印树脂材料收入及市场份额（2020-2025）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全球不同应用3D打印树脂材料收入预测（2026-2031）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全球不同应用3D打印树脂材料价格走势（2020-2031）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3D打印树脂材料产业链分析</w:t>
      </w:r>
      <w:r>
        <w:rPr>
          <w:rFonts w:hint="eastAsia"/>
        </w:rPr>
        <w:br/>
      </w:r>
      <w:r>
        <w:rPr>
          <w:rFonts w:hint="eastAsia"/>
        </w:rPr>
        <w:t>　　8.2 3D打印树脂材料工艺制造技术分析</w:t>
      </w:r>
      <w:r>
        <w:rPr>
          <w:rFonts w:hint="eastAsia"/>
        </w:rPr>
        <w:br/>
      </w:r>
      <w:r>
        <w:rPr>
          <w:rFonts w:hint="eastAsia"/>
        </w:rPr>
        <w:t>　　8.3 3D打印树脂材料产业上游供应分析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3D打印树脂材料下游客户分析</w:t>
      </w:r>
      <w:r>
        <w:rPr>
          <w:rFonts w:hint="eastAsia"/>
        </w:rPr>
        <w:br/>
      </w:r>
      <w:r>
        <w:rPr>
          <w:rFonts w:hint="eastAsia"/>
        </w:rPr>
        <w:t>　　8.5 3D打印树脂材料销售渠道分析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3D打印树脂材料行业发展机遇及主要驱动因素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3D打印树脂材料行业发展面临的风险</w:t>
      </w:r>
      <w:r>
        <w:rPr>
          <w:rFonts w:hint="eastAsia"/>
        </w:rPr>
        <w:br/>
      </w:r>
      <w:r>
        <w:rPr>
          <w:rFonts w:hint="eastAsia"/>
        </w:rPr>
        <w:t>　　9.3 3D打印树脂材料行业政策分析</w:t>
      </w:r>
      <w:r>
        <w:rPr>
          <w:rFonts w:hint="eastAsia"/>
        </w:rPr>
        <w:br/>
      </w:r>
      <w:r>
        <w:rPr>
          <w:rFonts w:hint="eastAsia"/>
        </w:rPr>
        <w:t>　　9.4 3D打印树脂材料中国企业SWOT分析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全球不同产品类型3D打印树脂材料销售额增长（CAGR）趋势2020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3D打印树脂材料行业目前发展现状</w:t>
      </w:r>
      <w:r>
        <w:rPr>
          <w:rFonts w:hint="eastAsia"/>
        </w:rPr>
        <w:br/>
      </w:r>
      <w:r>
        <w:rPr>
          <w:rFonts w:hint="eastAsia"/>
        </w:rPr>
        <w:t>　　表 4： 3D打印树脂材料发展趋势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全球主要地区3D打印树脂材料产量增速（CAGR）：（2020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全球主要地区3D打印树脂材料产量（2020-2025）&amp;（吨）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全球主要地区3D打印树脂材料产量（2026-2031）&amp;（吨）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全球主要地区3D打印树脂材料产量市场份额（2020-2025）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全球主要地区3D打印树脂材料产量（2026-2031）&amp;（吨）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全球主要地区3D打印树脂材料销售收入增速：（2020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全球主要地区3D打印树脂材料销售收入（2020-2025）&amp;（百万美元）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全球主要地区3D打印树脂材料销售收入市场份额（2020-2025）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全球主要地区3D打印树脂材料收入（2026-2031）&amp;（百万美元）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全球主要地区3D打印树脂材料收入市场份额（2026-2031）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全球主要地区3D打印树脂材料销量（吨）：2020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全球主要地区3D打印树脂材料销量（2020-2025）&amp;（吨）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全球主要地区3D打印树脂材料销量市场份额（2020-2025）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全球主要地区3D打印树脂材料销量（2026-2031）&amp;（吨）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全球主要地区3D打印树脂材料销量份额（2026-2031）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全球市场主要厂商3D打印树脂材料产能（2024-2025）&amp;（吨）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全球市场主要厂商3D打印树脂材料销量（2020-2025）&amp;（吨）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全球市场主要厂商3D打印树脂材料销量市场份额（2020-2025）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全球市场主要厂商3D打印树脂材料销售收入（2020-2025）&amp;（百万美元）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全球市场主要厂商3D打印树脂材料销售收入市场份额（2020-2025）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全球市场主要厂商3D打印树脂材料销售价格（2020-2025）&amp;（美元/吨）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2024年全球主要生产商3D打印树脂材料收入排名（百万美元）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中国市场主要厂商3D打印树脂材料销量（2020-2025）&amp;（吨）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中国市场主要厂商3D打印树脂材料销量市场份额（2020-2025）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中国市场主要厂商3D打印树脂材料销售收入（2020-2025）&amp;（百万美元）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中国市场主要厂商3D打印树脂材料销售收入市场份额（2020-2025）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2024年中国主要生产商3D打印树脂材料收入排名（百万美元）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中国市场主要厂商3D打印树脂材料销售价格（2020-2025）&amp;（美元/吨）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全球主要厂商3D打印树脂材料总部及产地分布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全球主要厂商成立时间及3D打印树脂材料商业化日期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全球主要厂商3D打印树脂材料产品类型及应用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2024年全球3D打印树脂材料主要厂商市场地位（第一梯队、第二梯队和第三梯队）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全球3D打印树脂材料市场投资、并购等现状分析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3D打印树脂材料生产基地、销售区域、竞争对手及市场地位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3D打印树脂材料产品规格、参数及市场应用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3D打印树脂材料销量（吨）、收入（百万美元）、价格（美元/吨）及毛利率（2020-2025）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全球不同产品类型3D打印树脂材料销量（2020-2025年）&amp;（吨）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全球不同产品类型3D打印树脂材料销量市场份额（2020-2025）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全球不同产品类型3D打印树脂材料销量预测（2026-2031）&amp;（吨）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全球市场不同产品类型3D打印树脂材料销量市场份额预测（2026-2031）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全球不同产品类型3D打印树脂材料收入（2020-2025年）&amp;（百万美元）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全球不同产品类型3D打印树脂材料收入市场份额（2020-2025）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全球不同产品类型3D打印树脂材料收入预测（2026-2031）&amp;（百万美元）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全球不同产品类型3D打印树脂材料收入市场份额预测（2026-2031）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全球不同应用3D打印树脂材料销量（2020-2025年）&amp;（吨）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全球不同应用3D打印树脂材料销量市场份额（2020-2025）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全球不同应用3D打印树脂材料销量预测（2026-2031）&amp;（吨）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全球市场不同应用3D打印树脂材料销量市场份额预测（2026-2031）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全球不同应用3D打印树脂材料收入（2020-2025年）&amp;（百万美元）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全球不同应用3D打印树脂材料收入市场份额（2020-2025）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全球不同应用3D打印树脂材料收入预测（2026-2031）&amp;（百万美元）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全球不同应用3D打印树脂材料收入市场份额预测（2026-2031）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3D打印树脂材料上游原料供应商及联系方式列表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3D打印树脂材料典型客户列表</w:t>
      </w:r>
      <w:r>
        <w:rPr>
          <w:rFonts w:hint="eastAsia"/>
        </w:rPr>
        <w:br/>
      </w:r>
      <w:r>
        <w:rPr>
          <w:rFonts w:hint="eastAsia"/>
        </w:rPr>
        <w:t>　　表 136： 3D打印树脂材料主要销售模式及销售渠道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3D打印树脂材料行业发展机遇及主要驱动因素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3D打印树脂材料行业发展面临的风险</w:t>
      </w:r>
      <w:r>
        <w:rPr>
          <w:rFonts w:hint="eastAsia"/>
        </w:rPr>
        <w:br/>
      </w:r>
      <w:r>
        <w:rPr>
          <w:rFonts w:hint="eastAsia"/>
        </w:rPr>
        <w:t>　　表 139： 3D打印树脂材料行业政策分析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3D打印树脂材料产品图片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全球不同产品类型3D打印树脂材料销售额2020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全球不同产品类型3D打印树脂材料市场份额2024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光敏树脂产品图片</w:t>
      </w:r>
      <w:r>
        <w:rPr>
          <w:rFonts w:hint="eastAsia"/>
        </w:rPr>
        <w:br/>
      </w:r>
      <w:r>
        <w:rPr>
          <w:rFonts w:hint="eastAsia"/>
        </w:rPr>
        <w:t>　　图 5： 韧性树脂产品图片</w:t>
      </w:r>
      <w:r>
        <w:rPr>
          <w:rFonts w:hint="eastAsia"/>
        </w:rPr>
        <w:br/>
      </w:r>
      <w:r>
        <w:rPr>
          <w:rFonts w:hint="eastAsia"/>
        </w:rPr>
        <w:t>　　图 6： 柔性树脂产品图片</w:t>
      </w:r>
      <w:r>
        <w:rPr>
          <w:rFonts w:hint="eastAsia"/>
        </w:rPr>
        <w:br/>
      </w:r>
      <w:r>
        <w:rPr>
          <w:rFonts w:hint="eastAsia"/>
        </w:rPr>
        <w:t>　　图 7： 刚性树脂产品图片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全球不同应用3D打印树脂材料市场份额2024 &amp; 2031</w:t>
      </w:r>
      <w:r>
        <w:rPr>
          <w:rFonts w:hint="eastAsia"/>
        </w:rPr>
        <w:br/>
      </w:r>
      <w:r>
        <w:rPr>
          <w:rFonts w:hint="eastAsia"/>
        </w:rPr>
        <w:t>　　图 11： DLP</w:t>
      </w:r>
      <w:r>
        <w:rPr>
          <w:rFonts w:hint="eastAsia"/>
        </w:rPr>
        <w:br/>
      </w:r>
      <w:r>
        <w:rPr>
          <w:rFonts w:hint="eastAsia"/>
        </w:rPr>
        <w:t>　　图 12： SLA</w:t>
      </w:r>
      <w:r>
        <w:rPr>
          <w:rFonts w:hint="eastAsia"/>
        </w:rPr>
        <w:br/>
      </w:r>
      <w:r>
        <w:rPr>
          <w:rFonts w:hint="eastAsia"/>
        </w:rPr>
        <w:t>　　图 13： LCD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全球3D打印树脂材料产能、产量、产能利用率及发展趋势（2020-2031）&amp;（吨）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全球3D打印树脂材料产量、需求量及发展趋势（2020-2031）&amp;（吨）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全球主要地区3D打印树脂材料产量（2020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全球主要地区3D打印树脂材料产量市场份额（2020-2031）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中国3D打印树脂材料产能、产量、产能利用率及发展趋势（2020-2031）&amp;（吨）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中国3D打印树脂材料产量、市场需求量及发展趋势（2020-2031）&amp;（吨）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全球3D打印树脂材料市场销售额及增长率：（2020-2031）&amp;（百万美元）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全球市场3D打印树脂材料市场规模：2020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全球市场3D打印树脂材料价格趋势（2020-2031）&amp;（美元/吨）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全球主要地区3D打印树脂材料销售收入（2020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全球主要地区3D打印树脂材料销售收入市场份额（2020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北美市场3D打印树脂材料收入及增长率（2020-2031）&amp;（百万美元）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欧洲市场3D打印树脂材料收入及增长率（2020-2031）&amp;（百万美元）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中国市场3D打印树脂材料收入及增长率（2020-2031）&amp;（百万美元）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日本市场3D打印树脂材料收入及增长率（2020-2031）&amp;（百万美元）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东南亚市场3D打印树脂材料收入及增长率（2020-2031）&amp;（百万美元）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印度市场3D打印树脂材料销量及增长率（2020-2031）&amp;（吨）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印度市场3D打印树脂材料收入及增长率（2020-2031）&amp;（百万美元）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2024年全球市场主要厂商3D打印树脂材料销量市场份额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2024年全球市场主要厂商3D打印树脂材料收入市场份额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2024年中国市场主要厂商3D打印树脂材料销量市场份额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2024年中国市场主要厂商3D打印树脂材料收入市场份额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2024年全球前五大生产商3D打印树脂材料市场份额</w:t>
      </w:r>
      <w:r>
        <w:rPr>
          <w:rFonts w:hint="eastAsia"/>
        </w:rPr>
        <w:br/>
      </w:r>
      <w:r>
        <w:rPr>
          <w:rFonts w:hint="eastAsia"/>
        </w:rPr>
        <w:t>　　图 44： 2024年全球3D打印树脂材料第一梯队、第二梯队和第三梯队厂商及市场份额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全球不同产品类型3D打印树脂材料价格走势（2020-2031）&amp;（美元/吨）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全球不同应用3D打印树脂材料价格走势（2020-2031）&amp;（美元/吨）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3D打印树脂材料产业链</w:t>
      </w:r>
      <w:r>
        <w:rPr>
          <w:rFonts w:hint="eastAsia"/>
        </w:rPr>
        <w:br/>
      </w:r>
      <w:r>
        <w:rPr>
          <w:rFonts w:hint="eastAsia"/>
        </w:rPr>
        <w:t>　　图 48： 3D打印树脂材料中国企业SWOT分析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87203a38c494e" w:history="1">
        <w:r>
          <w:rPr>
            <w:rStyle w:val="Hyperlink"/>
          </w:rPr>
          <w:t>2025-2031年全球与中国3D打印树脂材料行业调研及市场前景预测报告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87203a38c494e" w:history="1">
        <w:r>
          <w:rPr>
            <w:rStyle w:val="Hyperlink"/>
          </w:rPr>
          <w:t>https://www.20087.com/5/97/3DDaYinShuZhiCaiLiaoXianZhuangYuQianJingFenXi.html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63807f2df4fb5" w:history="1">
      <w:r>
        <w:rPr>
          <w:rStyle w:val="Hyperlink"/>
        </w:rPr>
        <w:t>2025-2031年全球与中国3D打印树脂材料行业调研及市场前景预测报告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3DDaYinShuZhiCaiLiaoXianZhuangYuQianJingFenXi.html" TargetMode="External" Id="Rca787203a38c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3DDaYinShuZhiCaiLiaoXianZhuangYuQianJingFenXi.html" TargetMode="External" Id="R88f63807f2df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2025-03-06T23:16:59Z</dcterms:created>
  <dcterms:modified xsi:type="dcterms:W3CDTF">2025-03-07T00:16:59Z</dcterms:modified>
  <dc:subject>2025-2031年全球与中国3D打印树脂材料行业调研及市场前景预测报告</dc:subject>
  <dc:title>2025-2031年全球与中国3D打印树脂材料行业调研及市场前景预测报告</dc:title>
  <cp:keywords>2025-2031年全球与中国3D打印树脂材料行业调研及市场前景预测报告</cp:keywords>
  <dc:description>2025-2031年全球与中国3D打印树脂材料行业调研及市场前景预测报告</dc:description>
</cp:coreProperties>
</file>