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394aeb2814f94" w:history="1">
              <w:r>
                <w:rPr>
                  <w:rStyle w:val="Hyperlink"/>
                </w:rPr>
                <w:t>中国中画幅相机镜头行业现状与发展前景报告（2026-2032年）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394aeb2814f94" w:history="1">
              <w:r>
                <w:rPr>
                  <w:rStyle w:val="Hyperlink"/>
                </w:rPr>
                <w:t>中国中画幅相机镜头行业现状与发展前景报告（2026-2032年）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394aeb2814f94" w:history="1">
                <w:r>
                  <w:rPr>
                    <w:rStyle w:val="Hyperlink"/>
                  </w:rPr>
                  <w:t>https://www.20087.com/5/17/ZhongHuaFuXiangJiJingTouDeXianZhuangYuFaZhanQianJing.html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画幅相机镜头是专为中画幅数码相机（传感器尺寸介于44×33mm至54×40mm）设计的高性能光学组件，以高分辨率、优异色彩还原与浅景深控制著称，广泛应用于商业摄影、风光创作及高端人像领域。中画幅相机镜头采用非球面镜片、低色散玻璃及纳米镀膜技术，有效抑制畸变、色差与眩光，支持8000万像素以上成像需求。在哈苏、富士、飞思等品牌推动下，自动对焦、防抖及电子光圈控制已逐步普及。然而，镜头体积大、重量高，限制其在移动拍摄场景的应用；同时，高昂售价与有限卡口生态制约用户群体扩展。</w:t>
      </w:r>
      <w:r>
        <w:rPr>
          <w:rFonts w:hint="eastAsia"/>
        </w:rPr>
        <w:br/>
      </w:r>
      <w:r>
        <w:rPr>
          <w:rFonts w:hint="eastAsia"/>
        </w:rPr>
        <w:t>　　未来，中画幅相机镜头将聚焦轻量化设计、计算光学融合与视频功能强化。高折射率低色散材料（如氟磷酸盐玻璃）将缩减镜组规模；非球面模造技术降低制造成本。在视频创作兴起背景下，镜头将优化呼吸效应控制与平滑光圈调节，适配电影级拍摄。此外，与机身协同的数字校正算法可补偿边缘画质衰减，释放光学设计自由度。长远看，中画幅相机镜头将从静态影像利器升级为高帧率、高动态范围视频制作的专业光学终端，巩固其在高端视觉内容生产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394aeb2814f94" w:history="1">
        <w:r>
          <w:rPr>
            <w:rStyle w:val="Hyperlink"/>
          </w:rPr>
          <w:t>中国中画幅相机镜头行业现状与发展前景报告（2026-2032年）</w:t>
        </w:r>
      </w:hyperlink>
      <w:r>
        <w:rPr>
          <w:rFonts w:hint="eastAsia"/>
        </w:rPr>
        <w:t>》系统梳理了中画幅相机镜头行业的产业链结构，详细分析了中画幅相机镜头市场规模与需求状况，并对市场价格、行业现状及未来前景进行了客观评估。报告结合中画幅相机镜头技术现状与发展方向，对行业趋势作出科学预测，同时聚焦中画幅相机镜头重点企业，解析竞争格局、市场集中度及品牌影响力。通过对中画幅相机镜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中画幅相机镜头市场概述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按照不同产品类型，中画幅相机镜头主要可以分为如下几个类别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中国不同产品类型中画幅相机镜头增长趋势2021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长焦镜头</w:t>
      </w:r>
      <w:r>
        <w:rPr>
          <w:rFonts w:hint="eastAsia"/>
        </w:rPr>
        <w:br/>
      </w:r>
      <w:r>
        <w:rPr>
          <w:rFonts w:hint="eastAsia"/>
        </w:rPr>
        <w:t>　　　　1.2.3 变焦镜头</w:t>
      </w:r>
      <w:r>
        <w:rPr>
          <w:rFonts w:hint="eastAsia"/>
        </w:rPr>
        <w:br/>
      </w:r>
      <w:r>
        <w:rPr>
          <w:rFonts w:hint="eastAsia"/>
        </w:rPr>
        <w:t>　　　　1.2.4 定焦镜头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从不同应用，中画幅相机镜头主要包括如下几个方面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中国不同应用中画幅相机镜头增长趋势2021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线上商店</w:t>
      </w:r>
      <w:r>
        <w:rPr>
          <w:rFonts w:hint="eastAsia"/>
        </w:rPr>
        <w:br/>
      </w:r>
      <w:r>
        <w:rPr>
          <w:rFonts w:hint="eastAsia"/>
        </w:rPr>
        <w:t>　　　　1.3.3 线下电子产品零售店</w:t>
      </w:r>
      <w:r>
        <w:rPr>
          <w:rFonts w:hint="eastAsia"/>
        </w:rPr>
        <w:br/>
      </w:r>
      <w:r>
        <w:rPr>
          <w:rFonts w:hint="eastAsia"/>
        </w:rPr>
        <w:t>　　　　1.3.4 线下相机专卖店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中国中画幅相机镜头发展现状及未来趋势（2021-2032）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中国市场中画幅相机镜头收入及增长率（2021-2032）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中国市场中画幅相机镜头销量及增长率（2021-2032）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中国市场主要中画幅相机镜头厂商分析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中国市场主要厂商中画幅相机镜头销量及市场占有率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中国市场主要厂商中画幅相机镜头销量（2021-2026）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中国市场主要厂商中画幅相机镜头销量市场份额（2021-2026）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中国市场主要厂商中画幅相机镜头收入及市场占有率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中国市场主要厂商中画幅相机镜头收入（2021-2026）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中国市场主要厂商中画幅相机镜头收入市场份额（2021-2026）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2025年中国市场主要厂商中画幅相机镜头收入排名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中国市场主要厂商中画幅相机镜头价格（2021-2026）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中国市场主要厂商中画幅相机镜头总部及产地分布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中国市场主要厂商成立时间及中画幅相机镜头商业化日期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中国市场主要厂商中画幅相机镜头产品类型及应用</w:t>
      </w:r>
      <w:r>
        <w:rPr>
          <w:rFonts w:hint="eastAsia"/>
        </w:rPr>
        <w:br/>
      </w:r>
      <w:r>
        <w:rPr>
          <w:rFonts w:hint="eastAsia"/>
        </w:rPr>
        <w:t>　　2.7 中画幅相机镜头行业集中度、竞争程度分析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中画幅相机镜头行业集中度分析：2025年中国Top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中国市场中画幅相机镜头第一梯队、第二梯队和第三梯队厂商（品牌）及2025年市场份额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不同产品类型中画幅相机镜头分析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中国市场不同产品类型中画幅相机镜头销量（2021-2032）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中国市场不同产品类型中画幅相机镜头销量及市场份额（2021-2026）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中国市场不同产品类型中画幅相机镜头销量预测（2027-2032）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中国市场不同产品类型中画幅相机镜头规模（2021-2032）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中国市场不同产品类型中画幅相机镜头规模及市场份额（2021-2026）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中国市场不同产品类型中画幅相机镜头规模预测（2027-2032）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中国市场不同产品类型中画幅相机镜头价格走势（2021-2032）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不同应用中画幅相机镜头分析</w:t>
      </w:r>
      <w:r>
        <w:rPr>
          <w:rFonts w:hint="eastAsia"/>
        </w:rPr>
        <w:br/>
      </w:r>
      <w:r>
        <w:rPr>
          <w:rFonts w:hint="eastAsia"/>
        </w:rPr>
        <w:t>　　5.1 中国市场不同应用中画幅相机镜头销量（2021-2032）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中国市场不同应用中画幅相机镜头销量及市场份额（2021-2026）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中国市场不同应用中画幅相机镜头销量预测（2027-2032）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中国市场不同应用中画幅相机镜头规模（2021-2032）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中国市场不同应用中画幅相机镜头规模及市场份额（2021-2026）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中国市场不同应用中画幅相机镜头规模预测（2027-2032）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中国市场不同应用中画幅相机镜头价格走势（2021-2032）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中画幅相机镜头行业发展分析---发展趋势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中画幅相机镜头行业发展分析---厂商壁垒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中画幅相机镜头行业发展分析---驱动因素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中画幅相机镜头行业发展分析---制约因素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中画幅相机镜头中国企业SWOT分析</w:t>
      </w:r>
      <w:r>
        <w:rPr>
          <w:rFonts w:hint="eastAsia"/>
        </w:rPr>
        <w:br/>
      </w:r>
      <w:r>
        <w:rPr>
          <w:rFonts w:hint="eastAsia"/>
        </w:rPr>
        <w:t>　　6.6 中画幅相机镜头行业发展分析---行业政策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中画幅相机镜头行业产业链简介</w:t>
      </w:r>
      <w:r>
        <w:rPr>
          <w:rFonts w:hint="eastAsia"/>
        </w:rPr>
        <w:br/>
      </w:r>
      <w:r>
        <w:rPr>
          <w:rFonts w:hint="eastAsia"/>
        </w:rPr>
        <w:t>　　7.2 中画幅相机镜头产业链分析-上游</w:t>
      </w:r>
      <w:r>
        <w:rPr>
          <w:rFonts w:hint="eastAsia"/>
        </w:rPr>
        <w:br/>
      </w:r>
      <w:r>
        <w:rPr>
          <w:rFonts w:hint="eastAsia"/>
        </w:rPr>
        <w:t>　　7.3 中画幅相机镜头产业链分析-中游</w:t>
      </w:r>
      <w:r>
        <w:rPr>
          <w:rFonts w:hint="eastAsia"/>
        </w:rPr>
        <w:br/>
      </w:r>
      <w:r>
        <w:rPr>
          <w:rFonts w:hint="eastAsia"/>
        </w:rPr>
        <w:t>　　7.4 中画幅相机镜头产业链分析-下游</w:t>
      </w:r>
      <w:r>
        <w:rPr>
          <w:rFonts w:hint="eastAsia"/>
        </w:rPr>
        <w:br/>
      </w:r>
      <w:r>
        <w:rPr>
          <w:rFonts w:hint="eastAsia"/>
        </w:rPr>
        <w:t>　　7.5 中画幅相机镜头行业采购模式</w:t>
      </w:r>
      <w:r>
        <w:rPr>
          <w:rFonts w:hint="eastAsia"/>
        </w:rPr>
        <w:br/>
      </w:r>
      <w:r>
        <w:rPr>
          <w:rFonts w:hint="eastAsia"/>
        </w:rPr>
        <w:t>　　7.6 中画幅相机镜头行业生产模式</w:t>
      </w:r>
      <w:r>
        <w:rPr>
          <w:rFonts w:hint="eastAsia"/>
        </w:rPr>
        <w:br/>
      </w:r>
      <w:r>
        <w:rPr>
          <w:rFonts w:hint="eastAsia"/>
        </w:rPr>
        <w:t>　　7.7 中画幅相机镜头行业销售模式及销售渠道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中国本土中画幅相机镜头产能、产量分析</w:t>
      </w:r>
      <w:r>
        <w:rPr>
          <w:rFonts w:hint="eastAsia"/>
        </w:rPr>
        <w:br/>
      </w:r>
      <w:r>
        <w:rPr>
          <w:rFonts w:hint="eastAsia"/>
        </w:rPr>
        <w:t>　　8.1 中国中画幅相机镜头供需现状及预测（2021-2032）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中国中画幅相机镜头产能、产量、产能利用率及发展趋势（2021-2032）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中国中画幅相机镜头产量、市场需求量及发展趋势（2021-2032）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中国中画幅相机镜头进出口分析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中国市场中画幅相机镜头主要进口来源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中国市场中画幅相机镜头主要出口目的地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不同产品类型中画幅相机镜头市场规模2021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不同应用中画幅相机镜头市场规模2021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中国市场主要厂商中画幅相机镜头销量（2021-2026）&amp;（件）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中国市场主要厂商中画幅相机镜头销量市场份额（2021-2026）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中国市场主要厂商中画幅相机镜头收入（2021-2026）&amp;（万元）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中国市场主要厂商中画幅相机镜头收入份额（2021-2026）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2025年中国主要生产商中画幅相机镜头收入排名（万元）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中国市场主要厂商中画幅相机镜头价格（2021-2026）&amp;（元/件）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中国市场主要厂商中画幅相机镜头总部及产地分布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中国市场主要厂商成立时间及中画幅相机镜头商业化日期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中国市场主要厂商中画幅相机镜头产品类型及应用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2025年中国市场中画幅相机镜头主要厂商市场地位（第一梯队、第二梯队和第三梯队）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中画幅相机镜头市场投资、并购等现状分析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中画幅相机镜头生产基地、总部、竞争对手及市场地位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中国市场不同产品类型中画幅相机镜头销量（2021-2026）&amp;（件）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中国市场不同产品类型中画幅相机镜头销量市场份额（2021-2026）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中国市场不同产品类型中画幅相机镜头销量预测（2027-2032）&amp;（件）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中国市场不同产品类型中画幅相机镜头销量市场份额预测（2027-2032）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中国市场不同产品类型中画幅相机镜头规模（2021-2026）&amp;（万元）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中国市场不同产品类型中画幅相机镜头规模市场份额（2021-2026）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中国市场不同产品类型中画幅相机镜头规模预测（2027-2032）&amp;（万元）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中国市场不同产品类型中画幅相机镜头规模市场份额预测（2027-2032）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中国市场不同应用中画幅相机镜头销量（2021-2026）&amp;（件）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中国市场不同应用中画幅相机镜头销量市场份额（2021-2026）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中国市场不同应用中画幅相机镜头销量预测（2027-2032）&amp;（件）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中国市场不同应用中画幅相机镜头销量市场份额预测（2027-2032）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中国市场不同应用中画幅相机镜头规模（2021-2026）&amp;（万元）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中国市场不同应用中画幅相机镜头规模市场份额（2021-2026）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中国市场不同应用中画幅相机镜头规模预测（2027-2032）&amp;（万元）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中国市场不同应用中画幅相机镜头规模市场份额预测（2027-2032）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中画幅相机镜头行业发展分析---发展趋势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中画幅相机镜头行业发展分析---厂商壁垒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中画幅相机镜头行业发展分析---驱动因素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中画幅相机镜头行业发展分析---制约因素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中画幅相机镜头行业相关重点政策一览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中画幅相机镜头行业供应链分析</w:t>
      </w:r>
      <w:r>
        <w:rPr>
          <w:rFonts w:hint="eastAsia"/>
        </w:rPr>
        <w:br/>
      </w:r>
      <w:r>
        <w:rPr>
          <w:rFonts w:hint="eastAsia"/>
        </w:rPr>
        <w:t>　　表 116： 中画幅相机镜头上游原料供应商</w:t>
      </w:r>
      <w:r>
        <w:rPr>
          <w:rFonts w:hint="eastAsia"/>
        </w:rPr>
        <w:br/>
      </w:r>
      <w:r>
        <w:rPr>
          <w:rFonts w:hint="eastAsia"/>
        </w:rPr>
        <w:t>　　表 117： 中画幅相机镜头行业主要下游客户</w:t>
      </w:r>
      <w:r>
        <w:rPr>
          <w:rFonts w:hint="eastAsia"/>
        </w:rPr>
        <w:br/>
      </w:r>
      <w:r>
        <w:rPr>
          <w:rFonts w:hint="eastAsia"/>
        </w:rPr>
        <w:t>　　表 118： 中画幅相机镜头典型经销商</w:t>
      </w:r>
      <w:r>
        <w:rPr>
          <w:rFonts w:hint="eastAsia"/>
        </w:rPr>
        <w:br/>
      </w:r>
      <w:r>
        <w:rPr>
          <w:rFonts w:hint="eastAsia"/>
        </w:rPr>
        <w:t>　　表 119： 中国中画幅相机镜头产量、销量、进口量及出口量（2021-2026）&amp;（件）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中国中画幅相机镜头产量、销量、进口量及出口量预测（2027-2032）&amp;（件）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中国市场中画幅相机镜头主要进口来源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中国市场中画幅相机镜头主要出口目的地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中画幅相机镜头产品图片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中国不同产品类型中画幅相机镜头市场规模市场份额2025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长焦镜头产品图片</w:t>
      </w:r>
      <w:r>
        <w:rPr>
          <w:rFonts w:hint="eastAsia"/>
        </w:rPr>
        <w:br/>
      </w:r>
      <w:r>
        <w:rPr>
          <w:rFonts w:hint="eastAsia"/>
        </w:rPr>
        <w:t>　　图 4： 变焦镜头产品图片</w:t>
      </w:r>
      <w:r>
        <w:rPr>
          <w:rFonts w:hint="eastAsia"/>
        </w:rPr>
        <w:br/>
      </w:r>
      <w:r>
        <w:rPr>
          <w:rFonts w:hint="eastAsia"/>
        </w:rPr>
        <w:t>　　图 5： 定焦镜头产品图片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中国不同应用中画幅相机镜头市场份额2025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线上商店</w:t>
      </w:r>
      <w:r>
        <w:rPr>
          <w:rFonts w:hint="eastAsia"/>
        </w:rPr>
        <w:br/>
      </w:r>
      <w:r>
        <w:rPr>
          <w:rFonts w:hint="eastAsia"/>
        </w:rPr>
        <w:t>　　图 9： 线下电子产品零售店</w:t>
      </w:r>
      <w:r>
        <w:rPr>
          <w:rFonts w:hint="eastAsia"/>
        </w:rPr>
        <w:br/>
      </w:r>
      <w:r>
        <w:rPr>
          <w:rFonts w:hint="eastAsia"/>
        </w:rPr>
        <w:t>　　图 10： 线下相机专卖店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中国市场中画幅相机镜头市场规模，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中国市场中画幅相机镜头收入及增长率（2021-2032）&amp;（万元）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中国市场中画幅相机镜头销量及增长率（2021-2032）&amp;（件）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2025年中国市场主要厂商中画幅相机镜头销量市场份额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2025年中国市场主要厂商中画幅相机镜头收入市场份额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2025年中国市场前五大厂商中画幅相机镜头市场份额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2025年中国市场中画幅相机镜头第一梯队、第二梯队和第三梯队厂商（品牌）及市场份额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中国市场不同产品类型中画幅相机镜头价格走势（2021-2032）&amp;（元/件）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中国市场不同应用中画幅相机镜头价格走势（2021-2032）&amp;（元/件）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中画幅相机镜头中国企业SWOT分析</w:t>
      </w:r>
      <w:r>
        <w:rPr>
          <w:rFonts w:hint="eastAsia"/>
        </w:rPr>
        <w:br/>
      </w:r>
      <w:r>
        <w:rPr>
          <w:rFonts w:hint="eastAsia"/>
        </w:rPr>
        <w:t>　　图 22： 中画幅相机镜头产业链</w:t>
      </w:r>
      <w:r>
        <w:rPr>
          <w:rFonts w:hint="eastAsia"/>
        </w:rPr>
        <w:br/>
      </w:r>
      <w:r>
        <w:rPr>
          <w:rFonts w:hint="eastAsia"/>
        </w:rPr>
        <w:t>　　图 23： 中画幅相机镜头行业采购模式分析</w:t>
      </w:r>
      <w:r>
        <w:rPr>
          <w:rFonts w:hint="eastAsia"/>
        </w:rPr>
        <w:br/>
      </w:r>
      <w:r>
        <w:rPr>
          <w:rFonts w:hint="eastAsia"/>
        </w:rPr>
        <w:t>　　图 24： 中画幅相机镜头行业生产模式分析</w:t>
      </w:r>
      <w:r>
        <w:rPr>
          <w:rFonts w:hint="eastAsia"/>
        </w:rPr>
        <w:br/>
      </w:r>
      <w:r>
        <w:rPr>
          <w:rFonts w:hint="eastAsia"/>
        </w:rPr>
        <w:t>　　图 25： 中画幅相机镜头行业销售模式分析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中国中画幅相机镜头产能、产量、产能利用率及发展趋势（2021-2032）&amp;（件）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中国中画幅相机镜头产量、市场需求量及发展趋势（2021-2032）&amp;（件）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394aeb2814f94" w:history="1">
        <w:r>
          <w:rPr>
            <w:rStyle w:val="Hyperlink"/>
          </w:rPr>
          <w:t>中国中画幅相机镜头行业现状与发展前景报告（2026-2032年）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394aeb2814f94" w:history="1">
        <w:r>
          <w:rPr>
            <w:rStyle w:val="Hyperlink"/>
          </w:rPr>
          <w:t>https://www.20087.com/5/17/ZhongHuaFuXiangJiJingTouDeXianZhuangYuFaZhanQianJing.html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士中画幅最好的三个镜头、中画幅相机镜头光圈怎么都比较小、什么叫中画幅相机、中画幅相机镜头怎么选、全画幅相机能用半画幅镜头吗、中画幅相机的镜头、尼康中画幅相机有哪些、中画幅相机的标准镜头是多少毫米、中画幅单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0d35ebabc49bf" w:history="1">
      <w:r>
        <w:rPr>
          <w:rStyle w:val="Hyperlink"/>
        </w:rPr>
        <w:t>中国中画幅相机镜头行业现状与发展前景报告（2026-2032年）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ongHuaFuXiangJiJingTouDeXianZhuangYuFaZhanQianJing.html" TargetMode="External" Id="R280394aeb281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ongHuaFuXiangJiJingTouDeXianZhuangYuFaZhanQianJing.html" TargetMode="External" Id="R4ac0d35ebabc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2026-01-19T07:57:47Z</dcterms:created>
  <dcterms:modified xsi:type="dcterms:W3CDTF">2026-01-19T08:57:47Z</dcterms:modified>
  <dc:subject>中国中画幅相机镜头行业现状与发展前景报告（2026-2032年）</dc:subject>
  <dc:title>中国中画幅相机镜头行业现状与发展前景报告（2026-2032年）</dc:title>
  <cp:keywords>中国中画幅相机镜头行业现状与发展前景报告（2026-2032年）</cp:keywords>
  <dc:description>中国中画幅相机镜头行业现状与发展前景报告（2026-2032年）</dc:description>
</cp:coreProperties>
</file>