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befaad314adc" w:history="1">
              <w:r>
                <w:rPr>
                  <w:rStyle w:val="Hyperlink"/>
                </w:rPr>
                <w:t>2025-2031年中国人机界面HMI行业发展全面调研与未来趋势分析报告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befaad314adc" w:history="1">
              <w:r>
                <w:rPr>
                  <w:rStyle w:val="Hyperlink"/>
                </w:rPr>
                <w:t>2025-2031年中国人机界面HMI行业发展全面调研与未来趋势分析报告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cbefaad314adc" w:history="1">
                <w:r>
                  <w:rPr>
                    <w:rStyle w:val="Hyperlink"/>
                  </w:rPr>
                  <w:t>https://www.20087.com/5/57/RenJiJieMianHMIHangYeQuShiFenXi.html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人机界面（Human Machine Interface, HMI）是连接人与机器的桥梁，广泛应用于工业自动化、汽车电子、医疗设备和消费电子产品中。近年来，触控屏、语音识别和手势控制等交互技术的进步，极大地丰富了HMI的用户界面，提高了用户体验和操作效率。</w:t>
      </w:r>
      <w:r>
        <w:rPr>
          <w:rFonts w:hint="eastAsia"/>
        </w:rPr>
        <w:br/>
      </w:r>
      <w:r>
        <w:rPr>
          <w:rFonts w:hint="eastAsia"/>
        </w:rPr>
        <w:t>　　未来，HMI将更加智能化和个性化。通过深度学习和人工智能，HMI将能够理解更复杂的用户指令，提供定制化的交互体验。同时，虚拟现实（VR）和增强现实（AR）技术的融合，将开创全新的交互模式，使HMI在教育培训、娱乐和远程协作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befaad314adc" w:history="1">
        <w:r>
          <w:rPr>
            <w:rStyle w:val="Hyperlink"/>
          </w:rPr>
          <w:t>2025-2031年中国人机界面HMI行业发展全面调研与未来趋势分析报告</w:t>
        </w:r>
      </w:hyperlink>
      <w:r>
        <w:rPr>
          <w:rFonts w:hint="eastAsia"/>
        </w:rPr>
        <w:t>》基于多年人机界面HMI行业研究积累，结合当前市场发展现状，依托国家权威数据资源和长期市场监测数据库，对人机界面HMI行业进行了全面调研与分析。报告详细阐述了人机界面HMI市场规模、市场前景、发展趋势、技术现状及未来方向，重点分析了行业内主要企业的竞争格局，并通过SWOT分析揭示了人机界面HMI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ecbefaad314adc" w:history="1">
        <w:r>
          <w:rPr>
            <w:rStyle w:val="Hyperlink"/>
          </w:rPr>
          <w:t>2025-2031年中国人机界面HMI行业发展全面调研与未来趋势分析报告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》为投资者提供了准确的市场现状解读，帮助预判行业前景，挖掘投资价值，同时从投资策略和营销策略等角度提出实用建议，助力投资者在人机界面HMI行业中把握机遇、规避风险。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</w:t>
      </w:r>
      <w:r>
        <w:rPr>
          <w:rFonts w:hint="eastAsia"/>
        </w:rPr>
        <w:br/>
      </w:r>
      <w:r>
        <w:rPr>
          <w:rFonts w:hint="eastAsia"/>
        </w:rPr>
        <w:t>　　第五节 hmi的发展趋势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第一节 电力行业应用状况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冶金行业应用状况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二、冶金行业发展趋势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建材行业应用状况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二、建材行业发展趋势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石化行业应用状况</w:t>
      </w:r>
      <w:r>
        <w:rPr>
          <w:rFonts w:hint="eastAsia"/>
        </w:rPr>
        <w:br/>
      </w:r>
      <w:r>
        <w:rPr>
          <w:rFonts w:hint="eastAsia"/>
        </w:rPr>
        <w:t>　　　　一、石化行业发展现状</w:t>
      </w:r>
      <w:r>
        <w:rPr>
          <w:rFonts w:hint="eastAsia"/>
        </w:rPr>
        <w:br/>
      </w:r>
      <w:r>
        <w:rPr>
          <w:rFonts w:hint="eastAsia"/>
        </w:rPr>
        <w:t>　　　　二、石化行业发展趋势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三、石化行业人机界面HMI应用状况</w:t>
      </w:r>
      <w:r>
        <w:rPr>
          <w:rFonts w:hint="eastAsia"/>
        </w:rPr>
        <w:br/>
      </w:r>
      <w:r>
        <w:rPr>
          <w:rFonts w:hint="eastAsia"/>
        </w:rPr>
        <w:t>　　第五节 化工行业应用状况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二、化工行业发展趋势</w:t>
      </w:r>
      <w:r>
        <w:rPr>
          <w:rFonts w:hint="eastAsia"/>
        </w:rPr>
        <w:br/>
      </w:r>
      <w:r>
        <w:rPr>
          <w:rFonts w:hint="eastAsia"/>
        </w:rPr>
        <w:t>　　　　三、化工行业人机界面HMI应用状况</w:t>
      </w:r>
      <w:r>
        <w:rPr>
          <w:rFonts w:hint="eastAsia"/>
        </w:rPr>
        <w:br/>
      </w:r>
      <w:r>
        <w:rPr>
          <w:rFonts w:hint="eastAsia"/>
        </w:rPr>
        <w:t>　　第六节 制浆造纸行业应用状况</w:t>
      </w:r>
      <w:r>
        <w:rPr>
          <w:rFonts w:hint="eastAsia"/>
        </w:rPr>
        <w:br/>
      </w:r>
      <w:r>
        <w:rPr>
          <w:rFonts w:hint="eastAsia"/>
        </w:rPr>
        <w:t>　　　　一、制浆造纸行业发展现状</w:t>
      </w:r>
      <w:r>
        <w:rPr>
          <w:rFonts w:hint="eastAsia"/>
        </w:rPr>
        <w:br/>
      </w:r>
      <w:r>
        <w:rPr>
          <w:rFonts w:hint="eastAsia"/>
        </w:rPr>
        <w:t>　　　　二、制浆造纸行业发展趋势</w:t>
      </w:r>
      <w:r>
        <w:rPr>
          <w:rFonts w:hint="eastAsia"/>
        </w:rPr>
        <w:br/>
      </w:r>
      <w:r>
        <w:rPr>
          <w:rFonts w:hint="eastAsia"/>
        </w:rPr>
        <w:t>　　　　三、制浆造纸行业人机界面HMI应用状况</w:t>
      </w:r>
      <w:r>
        <w:rPr>
          <w:rFonts w:hint="eastAsia"/>
        </w:rPr>
        <w:br/>
      </w:r>
      <w:r>
        <w:rPr>
          <w:rFonts w:hint="eastAsia"/>
        </w:rPr>
        <w:t>　　第七节 市政行业应用状况</w:t>
      </w:r>
      <w:r>
        <w:rPr>
          <w:rFonts w:hint="eastAsia"/>
        </w:rPr>
        <w:br/>
      </w:r>
      <w:r>
        <w:rPr>
          <w:rFonts w:hint="eastAsia"/>
        </w:rPr>
        <w:t>　　　　一、市政行业发展现状</w:t>
      </w:r>
      <w:r>
        <w:rPr>
          <w:rFonts w:hint="eastAsia"/>
        </w:rPr>
        <w:br/>
      </w:r>
      <w:r>
        <w:rPr>
          <w:rFonts w:hint="eastAsia"/>
        </w:rPr>
        <w:t>　　　　二、市政行业发展趋势</w:t>
      </w:r>
      <w:r>
        <w:rPr>
          <w:rFonts w:hint="eastAsia"/>
        </w:rPr>
        <w:br/>
      </w:r>
      <w:r>
        <w:rPr>
          <w:rFonts w:hint="eastAsia"/>
        </w:rPr>
        <w:t>　　　　三、市政行业人机界面HMI应用状况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第一节 纺织机械行业应用状况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塑料机械行业应用状况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橡胶机械行业应用状况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印刷机械行业应用状况</w:t>
      </w:r>
      <w:r>
        <w:rPr>
          <w:rFonts w:hint="eastAsia"/>
        </w:rPr>
        <w:br/>
      </w:r>
      <w:r>
        <w:rPr>
          <w:rFonts w:hint="eastAsia"/>
        </w:rPr>
        <w:t>　　　　一、印刷机械行业发展现状</w:t>
      </w:r>
      <w:r>
        <w:rPr>
          <w:rFonts w:hint="eastAsia"/>
        </w:rPr>
        <w:br/>
      </w:r>
      <w:r>
        <w:rPr>
          <w:rFonts w:hint="eastAsia"/>
        </w:rPr>
        <w:t>　　　　二、印刷机械行业发展趋势</w:t>
      </w:r>
      <w:r>
        <w:rPr>
          <w:rFonts w:hint="eastAsia"/>
        </w:rPr>
        <w:br/>
      </w:r>
      <w:r>
        <w:rPr>
          <w:rFonts w:hint="eastAsia"/>
        </w:rPr>
        <w:t>　　　　三、印刷机械行业人机界面HMI应用状况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第五节 包装机械行业应用状况</w:t>
      </w:r>
      <w:r>
        <w:rPr>
          <w:rFonts w:hint="eastAsia"/>
        </w:rPr>
        <w:br/>
      </w:r>
      <w:r>
        <w:rPr>
          <w:rFonts w:hint="eastAsia"/>
        </w:rPr>
        <w:t>　　　　一、包装机械行业发展现状</w:t>
      </w:r>
      <w:r>
        <w:rPr>
          <w:rFonts w:hint="eastAsia"/>
        </w:rPr>
        <w:br/>
      </w:r>
      <w:r>
        <w:rPr>
          <w:rFonts w:hint="eastAsia"/>
        </w:rPr>
        <w:t>　　　　二、包装机械行业发展趋势</w:t>
      </w:r>
      <w:r>
        <w:rPr>
          <w:rFonts w:hint="eastAsia"/>
        </w:rPr>
        <w:br/>
      </w:r>
      <w:r>
        <w:rPr>
          <w:rFonts w:hint="eastAsia"/>
        </w:rPr>
        <w:t>　　　　三、包装机械行业人机界面HMI应用状况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第六节 起重设备行业应用状况</w:t>
      </w:r>
      <w:r>
        <w:rPr>
          <w:rFonts w:hint="eastAsia"/>
        </w:rPr>
        <w:br/>
      </w:r>
      <w:r>
        <w:rPr>
          <w:rFonts w:hint="eastAsia"/>
        </w:rPr>
        <w:t>　　　　一、起重设备行业发展现状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</w:t>
      </w:r>
      <w:r>
        <w:rPr>
          <w:rFonts w:hint="eastAsia"/>
        </w:rPr>
        <w:br/>
      </w:r>
      <w:r>
        <w:rPr>
          <w:rFonts w:hint="eastAsia"/>
        </w:rPr>
        <w:t>　　　　三、起重设备行业人机界面HMI应用状况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欧菲科技股份有限公司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　　六、联系方式</w:t>
      </w:r>
      <w:r>
        <w:rPr>
          <w:rFonts w:hint="eastAsia"/>
        </w:rPr>
        <w:br/>
      </w:r>
      <w:r>
        <w:rPr>
          <w:rFonts w:hint="eastAsia"/>
        </w:rPr>
        <w:t>　　第十节 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第十一节 panelmaster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第十二节 fuji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第十三节 koyo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三、联系方式</w:t>
      </w:r>
      <w:r>
        <w:rPr>
          <w:rFonts w:hint="eastAsia"/>
        </w:rPr>
        <w:br/>
      </w:r>
      <w:r>
        <w:rPr>
          <w:rFonts w:hint="eastAsia"/>
        </w:rPr>
        <w:t>　　第十四节 ls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三、市场活动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第十五节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第十六节 四川日机密封件股份有限公司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第十七节 rockwell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四、联系方式</w:t>
      </w:r>
      <w:r>
        <w:rPr>
          <w:rFonts w:hint="eastAsia"/>
        </w:rPr>
        <w:br/>
      </w:r>
      <w:r>
        <w:rPr>
          <w:rFonts w:hint="eastAsia"/>
        </w:rPr>
        <w:t>　　第十八节 toncen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第十九节 xinjie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第二十节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第二十一节 (中.智林)英威腾电气股份有限公司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2020-2025年中国人机界面市场规模及增长率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2025年中国人机界面市场主要生产企业及其市场占有率</w:t>
      </w:r>
      <w:r>
        <w:rPr>
          <w:rFonts w:hint="eastAsia"/>
        </w:rPr>
        <w:br/>
      </w:r>
      <w:r>
        <w:rPr>
          <w:rFonts w:hint="eastAsia"/>
        </w:rPr>
        <w:t>　　图表 2025年中国人机界面行业区域分布情况</w:t>
      </w:r>
      <w:r>
        <w:rPr>
          <w:rFonts w:hint="eastAsia"/>
        </w:rPr>
        <w:br/>
      </w:r>
      <w:r>
        <w:rPr>
          <w:rFonts w:hint="eastAsia"/>
        </w:rPr>
        <w:t>　　图表 系统集成的概念</w:t>
      </w:r>
      <w:r>
        <w:rPr>
          <w:rFonts w:hint="eastAsia"/>
        </w:rPr>
        <w:br/>
      </w:r>
      <w:r>
        <w:rPr>
          <w:rFonts w:hint="eastAsia"/>
        </w:rPr>
        <w:t>　　图表 波特五力模型图示</w:t>
      </w:r>
      <w:r>
        <w:rPr>
          <w:rFonts w:hint="eastAsia"/>
        </w:rPr>
        <w:br/>
      </w:r>
      <w:r>
        <w:rPr>
          <w:rFonts w:hint="eastAsia"/>
        </w:rPr>
        <w:t>　　图表 2020-2025年项目型市场细分领域市场规模及增速</w:t>
      </w:r>
      <w:r>
        <w:rPr>
          <w:rFonts w:hint="eastAsia"/>
        </w:rPr>
        <w:br/>
      </w:r>
      <w:r>
        <w:rPr>
          <w:rFonts w:hint="eastAsia"/>
        </w:rPr>
        <w:t>　　图表 2025年、2025年交通运输ppp项目投资额（亿元）</w:t>
      </w:r>
      <w:r>
        <w:rPr>
          <w:rFonts w:hint="eastAsia"/>
        </w:rPr>
        <w:br/>
      </w:r>
      <w:r>
        <w:rPr>
          <w:rFonts w:hint="eastAsia"/>
        </w:rPr>
        <w:t>　　图表 2025年、2025年市政工程ppp项目投资额（亿元）</w:t>
      </w:r>
      <w:r>
        <w:rPr>
          <w:rFonts w:hint="eastAsia"/>
        </w:rPr>
        <w:br/>
      </w:r>
      <w:r>
        <w:rPr>
          <w:rFonts w:hint="eastAsia"/>
        </w:rPr>
        <w:t>　　图表 2025年、2025年政府设施ppp投资额（亿元）</w:t>
      </w:r>
      <w:r>
        <w:rPr>
          <w:rFonts w:hint="eastAsia"/>
        </w:rPr>
        <w:br/>
      </w:r>
      <w:r>
        <w:rPr>
          <w:rFonts w:hint="eastAsia"/>
        </w:rPr>
        <w:t>　　图表 247个ppp示范项目落地周期分布</w:t>
      </w:r>
      <w:r>
        <w:rPr>
          <w:rFonts w:hint="eastAsia"/>
        </w:rPr>
        <w:br/>
      </w:r>
      <w:r>
        <w:rPr>
          <w:rFonts w:hint="eastAsia"/>
        </w:rPr>
        <w:t>　　图表 油气管网“十五五”期间增速达8.6%</w:t>
      </w:r>
      <w:r>
        <w:rPr>
          <w:rFonts w:hint="eastAsia"/>
        </w:rPr>
        <w:br/>
      </w:r>
      <w:r>
        <w:rPr>
          <w:rFonts w:hint="eastAsia"/>
        </w:rPr>
        <w:t>　　图表 2020-2025年工控指数变化趋势</w:t>
      </w:r>
      <w:r>
        <w:rPr>
          <w:rFonts w:hint="eastAsia"/>
        </w:rPr>
        <w:br/>
      </w:r>
      <w:r>
        <w:rPr>
          <w:rFonts w:hint="eastAsia"/>
        </w:rPr>
        <w:t>　　图表 2025-2031年工控市场规模变化趋势及预测</w:t>
      </w:r>
      <w:r>
        <w:rPr>
          <w:rFonts w:hint="eastAsia"/>
        </w:rPr>
        <w:br/>
      </w:r>
      <w:r>
        <w:rPr>
          <w:rFonts w:hint="eastAsia"/>
        </w:rPr>
        <w:t>　　图表 2020-2025年计算机、通信和其他电子设备制造业固定资产投资完成额累计值（亿元）及增速（%）</w:t>
      </w:r>
      <w:r>
        <w:rPr>
          <w:rFonts w:hint="eastAsia"/>
        </w:rPr>
        <w:br/>
      </w:r>
      <w:r>
        <w:rPr>
          <w:rFonts w:hint="eastAsia"/>
        </w:rPr>
        <w:t>　　图表 2025年智能手机出货量预测（亿台）</w:t>
      </w:r>
      <w:r>
        <w:rPr>
          <w:rFonts w:hint="eastAsia"/>
        </w:rPr>
        <w:br/>
      </w:r>
      <w:r>
        <w:rPr>
          <w:rFonts w:hint="eastAsia"/>
        </w:rPr>
        <w:t>　　图表 2025年锂电池市场规模（亿元）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2020-2025年机床工具近年来产量（万台，左轴）和增速（%，右轴）变化趋势</w:t>
      </w:r>
      <w:r>
        <w:rPr>
          <w:rFonts w:hint="eastAsia"/>
        </w:rPr>
        <w:br/>
      </w:r>
      <w:r>
        <w:rPr>
          <w:rFonts w:hint="eastAsia"/>
        </w:rPr>
        <w:t>　　图表 2025年数控机床规模预测（亿元）</w:t>
      </w:r>
      <w:r>
        <w:rPr>
          <w:rFonts w:hint="eastAsia"/>
        </w:rPr>
        <w:br/>
      </w:r>
      <w:r>
        <w:rPr>
          <w:rFonts w:hint="eastAsia"/>
        </w:rPr>
        <w:t>　　图表 2025年以来国内风电设备公开招标容量</w:t>
      </w:r>
      <w:r>
        <w:rPr>
          <w:rFonts w:hint="eastAsia"/>
        </w:rPr>
        <w:br/>
      </w:r>
      <w:r>
        <w:rPr>
          <w:rFonts w:hint="eastAsia"/>
        </w:rPr>
        <w:t>　　图表 2025年风电上网电价将下调</w:t>
      </w:r>
      <w:r>
        <w:rPr>
          <w:rFonts w:hint="eastAsia"/>
        </w:rPr>
        <w:br/>
      </w:r>
      <w:r>
        <w:rPr>
          <w:rFonts w:hint="eastAsia"/>
        </w:rPr>
        <w:t>　　图表 2024年底已核准未建设风电项目规模</w:t>
      </w:r>
      <w:r>
        <w:rPr>
          <w:rFonts w:hint="eastAsia"/>
        </w:rPr>
        <w:br/>
      </w:r>
      <w:r>
        <w:rPr>
          <w:rFonts w:hint="eastAsia"/>
        </w:rPr>
        <w:t>　　图表 2020-2025年房地产新开工面积和电梯销量同比增速</w:t>
      </w:r>
      <w:r>
        <w:rPr>
          <w:rFonts w:hint="eastAsia"/>
        </w:rPr>
        <w:br/>
      </w:r>
      <w:r>
        <w:rPr>
          <w:rFonts w:hint="eastAsia"/>
        </w:rPr>
        <w:t>　　图表 2024-2025年房屋新开工面积累计值（万平米）</w:t>
      </w:r>
      <w:r>
        <w:rPr>
          <w:rFonts w:hint="eastAsia"/>
        </w:rPr>
        <w:br/>
      </w:r>
      <w:r>
        <w:rPr>
          <w:rFonts w:hint="eastAsia"/>
        </w:rPr>
        <w:t>　　图表 2020-2025年我国电梯保有量（万台）</w:t>
      </w:r>
      <w:r>
        <w:rPr>
          <w:rFonts w:hint="eastAsia"/>
        </w:rPr>
        <w:br/>
      </w:r>
      <w:r>
        <w:rPr>
          <w:rFonts w:hint="eastAsia"/>
        </w:rPr>
        <w:t>　　图表 2020-2025年电梯维保市场规模（亿元）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2020-2025年oem市场细分领域市场规模增速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2020-2025年cpi波动情况</w:t>
      </w:r>
      <w:r>
        <w:rPr>
          <w:rFonts w:hint="eastAsia"/>
        </w:rPr>
        <w:br/>
      </w:r>
      <w:r>
        <w:rPr>
          <w:rFonts w:hint="eastAsia"/>
        </w:rPr>
        <w:t>　　图表 2020-2025年城乡居民消费价格指数</w:t>
      </w:r>
      <w:r>
        <w:rPr>
          <w:rFonts w:hint="eastAsia"/>
        </w:rPr>
        <w:br/>
      </w:r>
      <w:r>
        <w:rPr>
          <w:rFonts w:hint="eastAsia"/>
        </w:rPr>
        <w:t>　　图表 ceem大宗商品价格指数</w:t>
      </w:r>
      <w:r>
        <w:rPr>
          <w:rFonts w:hint="eastAsia"/>
        </w:rPr>
        <w:br/>
      </w:r>
      <w:r>
        <w:rPr>
          <w:rFonts w:hint="eastAsia"/>
        </w:rPr>
        <w:t>　　图表 2020-2025年中国进口增速的贸易方式和产品分布</w:t>
      </w:r>
      <w:r>
        <w:rPr>
          <w:rFonts w:hint="eastAsia"/>
        </w:rPr>
        <w:br/>
      </w:r>
      <w:r>
        <w:rPr>
          <w:rFonts w:hint="eastAsia"/>
        </w:rPr>
        <w:t>　　图表 电力行业产业链</w:t>
      </w:r>
      <w:r>
        <w:rPr>
          <w:rFonts w:hint="eastAsia"/>
        </w:rPr>
        <w:br/>
      </w:r>
      <w:r>
        <w:rPr>
          <w:rFonts w:hint="eastAsia"/>
        </w:rPr>
        <w:t>　　图表 2020-2025年中国电力供需对比</w:t>
      </w:r>
      <w:r>
        <w:rPr>
          <w:rFonts w:hint="eastAsia"/>
        </w:rPr>
        <w:br/>
      </w:r>
      <w:r>
        <w:rPr>
          <w:rFonts w:hint="eastAsia"/>
        </w:rPr>
        <w:t>　　图表 2020-2025年中国总装机及火电装机利用小时（单位：小时）</w:t>
      </w:r>
      <w:r>
        <w:rPr>
          <w:rFonts w:hint="eastAsia"/>
        </w:rPr>
        <w:br/>
      </w:r>
      <w:r>
        <w:rPr>
          <w:rFonts w:hint="eastAsia"/>
        </w:rPr>
        <w:t>　　图表 2020-2025年中国各类型装机占新增装机比例变化</w:t>
      </w:r>
      <w:r>
        <w:rPr>
          <w:rFonts w:hint="eastAsia"/>
        </w:rPr>
        <w:br/>
      </w:r>
      <w:r>
        <w:rPr>
          <w:rFonts w:hint="eastAsia"/>
        </w:rPr>
        <w:t>　　图表 2020-2025年中国清洁能源等效装机及用电量增速（单位：亿千瓦）</w:t>
      </w:r>
      <w:r>
        <w:rPr>
          <w:rFonts w:hint="eastAsia"/>
        </w:rPr>
        <w:br/>
      </w:r>
      <w:r>
        <w:rPr>
          <w:rFonts w:hint="eastAsia"/>
        </w:rPr>
        <w:t>　　图表 2020-2025年中国分类等效装机历年变化（单位：亿千瓦）</w:t>
      </w:r>
      <w:r>
        <w:rPr>
          <w:rFonts w:hint="eastAsia"/>
        </w:rPr>
        <w:br/>
      </w:r>
      <w:r>
        <w:rPr>
          <w:rFonts w:hint="eastAsia"/>
        </w:rPr>
        <w:t>　　图表 2020-2025年中国新增等效装机历年变化（单位：万千瓦）</w:t>
      </w:r>
      <w:r>
        <w:rPr>
          <w:rFonts w:hint="eastAsia"/>
        </w:rPr>
        <w:br/>
      </w:r>
      <w:r>
        <w:rPr>
          <w:rFonts w:hint="eastAsia"/>
        </w:rPr>
        <w:t>　　图表 2020-2025年中国新增等效装机历年占比变化</w:t>
      </w:r>
      <w:r>
        <w:rPr>
          <w:rFonts w:hint="eastAsia"/>
        </w:rPr>
        <w:br/>
      </w:r>
      <w:r>
        <w:rPr>
          <w:rFonts w:hint="eastAsia"/>
        </w:rPr>
        <w:t>　　图表 2020-2025年中国各类型装机历年新增发电量（单位：亿千瓦时）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2020-2025年中国水泥行业供求增速变动情况</w:t>
      </w:r>
      <w:r>
        <w:rPr>
          <w:rFonts w:hint="eastAsia"/>
        </w:rPr>
        <w:br/>
      </w:r>
      <w:r>
        <w:rPr>
          <w:rFonts w:hint="eastAsia"/>
        </w:rPr>
        <w:t>　　图表 2020-2025年中国玻璃行业供求增速变动情况</w:t>
      </w:r>
      <w:r>
        <w:rPr>
          <w:rFonts w:hint="eastAsia"/>
        </w:rPr>
        <w:br/>
      </w:r>
      <w:r>
        <w:rPr>
          <w:rFonts w:hint="eastAsia"/>
        </w:rPr>
        <w:t>　　图表 2020-2025年中国水泥熟料供需增速差情况</w:t>
      </w:r>
      <w:r>
        <w:rPr>
          <w:rFonts w:hint="eastAsia"/>
        </w:rPr>
        <w:br/>
      </w:r>
      <w:r>
        <w:rPr>
          <w:rFonts w:hint="eastAsia"/>
        </w:rPr>
        <w:t>　　图表 2020-2025年中国玻璃供需增速差情况</w:t>
      </w:r>
      <w:r>
        <w:rPr>
          <w:rFonts w:hint="eastAsia"/>
        </w:rPr>
        <w:br/>
      </w:r>
      <w:r>
        <w:rPr>
          <w:rFonts w:hint="eastAsia"/>
        </w:rPr>
        <w:t>　　图表 2020-2025年中国水泥产量增速情况</w:t>
      </w:r>
      <w:r>
        <w:rPr>
          <w:rFonts w:hint="eastAsia"/>
        </w:rPr>
        <w:br/>
      </w:r>
      <w:r>
        <w:rPr>
          <w:rFonts w:hint="eastAsia"/>
        </w:rPr>
        <w:t>　　图表 2020-2025年中国玻璃产量增速情况</w:t>
      </w:r>
      <w:r>
        <w:rPr>
          <w:rFonts w:hint="eastAsia"/>
        </w:rPr>
        <w:br/>
      </w:r>
      <w:r>
        <w:rPr>
          <w:rFonts w:hint="eastAsia"/>
        </w:rPr>
        <w:t>　　图表 2020-2025年中国商品房累计销售面积及增速</w:t>
      </w:r>
      <w:r>
        <w:rPr>
          <w:rFonts w:hint="eastAsia"/>
        </w:rPr>
        <w:br/>
      </w:r>
      <w:r>
        <w:rPr>
          <w:rFonts w:hint="eastAsia"/>
        </w:rPr>
        <w:t>　　图表 2020-2025年中国房屋累计新开工面积及增速</w:t>
      </w:r>
      <w:r>
        <w:rPr>
          <w:rFonts w:hint="eastAsia"/>
        </w:rPr>
        <w:br/>
      </w:r>
      <w:r>
        <w:rPr>
          <w:rFonts w:hint="eastAsia"/>
        </w:rPr>
        <w:t>　　图表 2020-2025年中国房地产累计开发投资完成额及增速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2020-2025年中国累计购置土地面积及增速</w:t>
      </w:r>
      <w:r>
        <w:rPr>
          <w:rFonts w:hint="eastAsia"/>
        </w:rPr>
        <w:br/>
      </w:r>
      <w:r>
        <w:rPr>
          <w:rFonts w:hint="eastAsia"/>
        </w:rPr>
        <w:t>　　图表 2020-2025年中国基建累计开发投资完成额及增速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2020-2025年中国基建和地产贡献度情况</w:t>
      </w:r>
      <w:r>
        <w:rPr>
          <w:rFonts w:hint="eastAsia"/>
        </w:rPr>
        <w:br/>
      </w:r>
      <w:r>
        <w:rPr>
          <w:rFonts w:hint="eastAsia"/>
        </w:rPr>
        <w:t>　　图表 2020-2025年国际油价走势</w:t>
      </w:r>
      <w:r>
        <w:rPr>
          <w:rFonts w:hint="eastAsia"/>
        </w:rPr>
        <w:br/>
      </w:r>
      <w:r>
        <w:rPr>
          <w:rFonts w:hint="eastAsia"/>
        </w:rPr>
        <w:t>　　图表 2020-2025年中国乙烯供需情况</w:t>
      </w:r>
      <w:r>
        <w:rPr>
          <w:rFonts w:hint="eastAsia"/>
        </w:rPr>
        <w:br/>
      </w:r>
      <w:r>
        <w:rPr>
          <w:rFonts w:hint="eastAsia"/>
        </w:rPr>
        <w:t>　　图表 中国主要乙烯生产厂家及产能</w:t>
      </w:r>
      <w:r>
        <w:rPr>
          <w:rFonts w:hint="eastAsia"/>
        </w:rPr>
        <w:br/>
      </w:r>
      <w:r>
        <w:rPr>
          <w:rFonts w:hint="eastAsia"/>
        </w:rPr>
        <w:t>　　图表 2020-2025年乙烯-石脑油价差情况</w:t>
      </w:r>
      <w:r>
        <w:rPr>
          <w:rFonts w:hint="eastAsia"/>
        </w:rPr>
        <w:br/>
      </w:r>
      <w:r>
        <w:rPr>
          <w:rFonts w:hint="eastAsia"/>
        </w:rPr>
        <w:t>　　图表 2020-2025年化学原料及制品行业收入和利润同比增速情况</w:t>
      </w:r>
      <w:r>
        <w:rPr>
          <w:rFonts w:hint="eastAsia"/>
        </w:rPr>
        <w:br/>
      </w:r>
      <w:r>
        <w:rPr>
          <w:rFonts w:hint="eastAsia"/>
        </w:rPr>
        <w:t>　　图表 2020-2025年中国国内化工价格指数</w:t>
      </w:r>
      <w:r>
        <w:rPr>
          <w:rFonts w:hint="eastAsia"/>
        </w:rPr>
        <w:br/>
      </w:r>
      <w:r>
        <w:rPr>
          <w:rFonts w:hint="eastAsia"/>
        </w:rPr>
        <w:t>　　图表 2020-2025年基础化工和非银行石油石化板块roe变动情况</w:t>
      </w:r>
      <w:r>
        <w:rPr>
          <w:rFonts w:hint="eastAsia"/>
        </w:rPr>
        <w:br/>
      </w:r>
      <w:r>
        <w:rPr>
          <w:rFonts w:hint="eastAsia"/>
        </w:rPr>
        <w:t>　　图表 2020-2025年基础化工和非银行石油化工板块资产周转率情况</w:t>
      </w:r>
      <w:r>
        <w:rPr>
          <w:rFonts w:hint="eastAsia"/>
        </w:rPr>
        <w:br/>
      </w:r>
      <w:r>
        <w:rPr>
          <w:rFonts w:hint="eastAsia"/>
        </w:rPr>
        <w:t>　　图表 2020-2025年纺织化学品及玻纤等子行业市场表现</w:t>
      </w:r>
      <w:r>
        <w:rPr>
          <w:rFonts w:hint="eastAsia"/>
        </w:rPr>
        <w:br/>
      </w:r>
      <w:r>
        <w:rPr>
          <w:rFonts w:hint="eastAsia"/>
        </w:rPr>
        <w:t>　　图表 2020-2025年无机化工相关子行业市场表现</w:t>
      </w:r>
      <w:r>
        <w:rPr>
          <w:rFonts w:hint="eastAsia"/>
        </w:rPr>
        <w:br/>
      </w:r>
      <w:r>
        <w:rPr>
          <w:rFonts w:hint="eastAsia"/>
        </w:rPr>
        <w:t>　　图表 2020-2025年农化相关子行业市场表现</w:t>
      </w:r>
      <w:r>
        <w:rPr>
          <w:rFonts w:hint="eastAsia"/>
        </w:rPr>
        <w:br/>
      </w:r>
      <w:r>
        <w:rPr>
          <w:rFonts w:hint="eastAsia"/>
        </w:rPr>
        <w:t>　　图表 2020-2025年化工其他主要子行业市场表现</w:t>
      </w:r>
      <w:r>
        <w:rPr>
          <w:rFonts w:hint="eastAsia"/>
        </w:rPr>
        <w:br/>
      </w:r>
      <w:r>
        <w:rPr>
          <w:rFonts w:hint="eastAsia"/>
        </w:rPr>
        <w:t>　　图表 2020-2025年在建工程同比增速及化工产品价格均处于复苏阶段</w:t>
      </w:r>
      <w:r>
        <w:rPr>
          <w:rFonts w:hint="eastAsia"/>
        </w:rPr>
        <w:br/>
      </w:r>
      <w:r>
        <w:rPr>
          <w:rFonts w:hint="eastAsia"/>
        </w:rPr>
        <w:t>　　图表 2020-2025年化工板块在建工程占比</w:t>
      </w:r>
      <w:r>
        <w:rPr>
          <w:rFonts w:hint="eastAsia"/>
        </w:rPr>
        <w:br/>
      </w:r>
      <w:r>
        <w:rPr>
          <w:rFonts w:hint="eastAsia"/>
        </w:rPr>
        <w:t>　　图表 2020-2025年化工板块在建工程及固定资产同比增速</w:t>
      </w:r>
      <w:r>
        <w:rPr>
          <w:rFonts w:hint="eastAsia"/>
        </w:rPr>
        <w:br/>
      </w:r>
      <w:r>
        <w:rPr>
          <w:rFonts w:hint="eastAsia"/>
        </w:rPr>
        <w:t>　　图表 2020-2025年海外经济体化工及化学制品行业开工率</w:t>
      </w:r>
      <w:r>
        <w:rPr>
          <w:rFonts w:hint="eastAsia"/>
        </w:rPr>
        <w:br/>
      </w:r>
      <w:r>
        <w:rPr>
          <w:rFonts w:hint="eastAsia"/>
        </w:rPr>
        <w:t>　　图表 2020-2025年造纸业固定资产投资额增速</w:t>
      </w:r>
      <w:r>
        <w:rPr>
          <w:rFonts w:hint="eastAsia"/>
        </w:rPr>
        <w:br/>
      </w:r>
      <w:r>
        <w:rPr>
          <w:rFonts w:hint="eastAsia"/>
        </w:rPr>
        <w:t>　　图表 2020-2025年纸及纸板产销量（万吨）</w:t>
      </w:r>
      <w:r>
        <w:rPr>
          <w:rFonts w:hint="eastAsia"/>
        </w:rPr>
        <w:br/>
      </w:r>
      <w:r>
        <w:rPr>
          <w:rFonts w:hint="eastAsia"/>
        </w:rPr>
        <w:t>　　图表 2020-2025年造纸业利润总额及增速</w:t>
      </w:r>
      <w:r>
        <w:rPr>
          <w:rFonts w:hint="eastAsia"/>
        </w:rPr>
        <w:br/>
      </w:r>
      <w:r>
        <w:rPr>
          <w:rFonts w:hint="eastAsia"/>
        </w:rPr>
        <w:t>　　图表 2020-2025年造纸业企业单位数</w:t>
      </w:r>
      <w:r>
        <w:rPr>
          <w:rFonts w:hint="eastAsia"/>
        </w:rPr>
        <w:br/>
      </w:r>
      <w:r>
        <w:rPr>
          <w:rFonts w:hint="eastAsia"/>
        </w:rPr>
        <w:t>　　图表 2020-2025年造纸业景气度情况</w:t>
      </w:r>
      <w:r>
        <w:rPr>
          <w:rFonts w:hint="eastAsia"/>
        </w:rPr>
        <w:br/>
      </w:r>
      <w:r>
        <w:rPr>
          <w:rFonts w:hint="eastAsia"/>
        </w:rPr>
        <w:t>　　图表 2024-2025年木浆价格走势（元/吨）</w:t>
      </w:r>
      <w:r>
        <w:rPr>
          <w:rFonts w:hint="eastAsia"/>
        </w:rPr>
        <w:br/>
      </w:r>
      <w:r>
        <w:rPr>
          <w:rFonts w:hint="eastAsia"/>
        </w:rPr>
        <w:t>　　图表 2024-2025年废纸价格走势（元/吨）</w:t>
      </w:r>
      <w:r>
        <w:rPr>
          <w:rFonts w:hint="eastAsia"/>
        </w:rPr>
        <w:br/>
      </w:r>
      <w:r>
        <w:rPr>
          <w:rFonts w:hint="eastAsia"/>
        </w:rPr>
        <w:t>　　图表 2024-2025年铜板纸价格走势（元/吨）</w:t>
      </w:r>
      <w:r>
        <w:rPr>
          <w:rFonts w:hint="eastAsia"/>
        </w:rPr>
        <w:br/>
      </w:r>
      <w:r>
        <w:rPr>
          <w:rFonts w:hint="eastAsia"/>
        </w:rPr>
        <w:t>　　图表 2024-2025年双胶纸价格走势（元/吨）</w:t>
      </w:r>
      <w:r>
        <w:rPr>
          <w:rFonts w:hint="eastAsia"/>
        </w:rPr>
        <w:br/>
      </w:r>
      <w:r>
        <w:rPr>
          <w:rFonts w:hint="eastAsia"/>
        </w:rPr>
        <w:t>　　图表 2024-2025年相伴纸价格走势（元/吨）</w:t>
      </w:r>
      <w:r>
        <w:rPr>
          <w:rFonts w:hint="eastAsia"/>
        </w:rPr>
        <w:br/>
      </w:r>
      <w:r>
        <w:rPr>
          <w:rFonts w:hint="eastAsia"/>
        </w:rPr>
        <w:t>　　图表 2024-2025年瓦楞纸价格走势（元/吨）</w:t>
      </w:r>
      <w:r>
        <w:rPr>
          <w:rFonts w:hint="eastAsia"/>
        </w:rPr>
        <w:br/>
      </w:r>
      <w:r>
        <w:rPr>
          <w:rFonts w:hint="eastAsia"/>
        </w:rPr>
        <w:t>　　图表 2020-2025年国内纺织机械行业主营业务规模</w:t>
      </w:r>
      <w:r>
        <w:rPr>
          <w:rFonts w:hint="eastAsia"/>
        </w:rPr>
        <w:br/>
      </w:r>
      <w:r>
        <w:rPr>
          <w:rFonts w:hint="eastAsia"/>
        </w:rPr>
        <w:t>　　图表 2020-2025年塑料机械行业主营业务规模</w:t>
      </w:r>
      <w:r>
        <w:rPr>
          <w:rFonts w:hint="eastAsia"/>
        </w:rPr>
        <w:br/>
      </w:r>
      <w:r>
        <w:rPr>
          <w:rFonts w:hint="eastAsia"/>
        </w:rPr>
        <w:t>　　图表 2025年中国人机界面行业各厂商占比情况</w:t>
      </w:r>
      <w:r>
        <w:rPr>
          <w:rFonts w:hint="eastAsia"/>
        </w:rPr>
        <w:br/>
      </w:r>
      <w:r>
        <w:rPr>
          <w:rFonts w:hint="eastAsia"/>
        </w:rPr>
        <w:t>　　图表 2020-2025年上海步科自动化股份有限公司经营情况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2020-2025年研华科技总资产规模</w:t>
      </w:r>
      <w:r>
        <w:rPr>
          <w:rFonts w:hint="eastAsia"/>
        </w:rPr>
        <w:br/>
      </w:r>
      <w:r>
        <w:rPr>
          <w:rFonts w:hint="eastAsia"/>
        </w:rPr>
        <w:t>　　图表 2024-2025年湖北京山轻工机械股份有限公司经营情况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2020-2025年台达集团营业收入情况</w:t>
      </w:r>
      <w:r>
        <w:rPr>
          <w:rFonts w:hint="eastAsia"/>
        </w:rPr>
        <w:br/>
      </w:r>
      <w:r>
        <w:rPr>
          <w:rFonts w:hint="eastAsia"/>
        </w:rPr>
        <w:t>　　图表 2024-2025年欧菲科技股份有限公司经营情况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2020-2025年施耐德经营情况</w:t>
      </w:r>
      <w:r>
        <w:rPr>
          <w:rFonts w:hint="eastAsia"/>
        </w:rPr>
        <w:br/>
      </w:r>
      <w:r>
        <w:rPr>
          <w:rFonts w:hint="eastAsia"/>
        </w:rPr>
        <w:t>　　图表 2024-2025年宁波中大力德智能传动股份有限公司经营情况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2024-2025年四川日机密封件股份有限公司经营情况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2024-2025年无锡信捷电气股份有限公司经营情况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2024-2025年南京科远自动化集团股份有限公司经营情况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2024-2025年深圳市英威腾电气股份有限公司经营情况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befaad314adc" w:history="1">
        <w:r>
          <w:rPr>
            <w:rStyle w:val="Hyperlink"/>
          </w:rPr>
          <w:t>2025-2031年中国人机界面HMI行业发展全面调研与未来趋势分析报告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cbefaad314adc" w:history="1">
        <w:r>
          <w:rPr>
            <w:rStyle w:val="Hyperlink"/>
          </w:rPr>
          <w:t>https://www.20087.com/5/57/RenJiJieMianHMIHangYeQuShiFenXi.html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热点：hmi触摸屏、人机界面HMI、HMI画面、人机界面HMI图片、HMI能否取代PC、人机界面hml、人机界面都工作原理是什么、人机界面HMI与S7-1200通讯的难点、人机界面HMI生产流程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8e6bc1a3d47a4" w:history="1">
      <w:r>
        <w:rPr>
          <w:rStyle w:val="Hyperlink"/>
        </w:rPr>
        <w:t>2025-2031年中国人机界面HMI行业发展全面调研与未来趋势分析报告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enJiJieMianHMIHangYeQuShiFenXi.html" TargetMode="External" Id="R9cecbefaad31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enJiJieMianHMIHangYeQuShiFenXi.html" TargetMode="External" Id="R61b8e6bc1a3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2025-05-09T01:39:00Z</dcterms:created>
  <dcterms:modified xsi:type="dcterms:W3CDTF">2025-05-09T02:39:00Z</dcterms:modified>
  <dc:subject>2025-2031年中国人机界面HMI行业发展全面调研与未来趋势分析报告</dc:subject>
  <dc:title>2025-2031年中国人机界面HMI行业发展全面调研与未来趋势分析报告</dc:title>
  <cp:keywords>2025-2031年中国人机界面HMI行业发展全面调研与未来趋势分析报告</cp:keywords>
  <dc:description>2025-2031年中国人机界面HMI行业发展全面调研与未来趋势分析报告</dc:description>
</cp:coreProperties>
</file>