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6eaa263384704" w:history="1">
              <w:r>
                <w:rPr>
                  <w:rStyle w:val="Hyperlink"/>
                </w:rPr>
                <w:t>2025-2031年全球与中国企业能源管理系统行业研究及行业前景分析报告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6eaa263384704" w:history="1">
              <w:r>
                <w:rPr>
                  <w:rStyle w:val="Hyperlink"/>
                </w:rPr>
                <w:t>2025-2031年全球与中国企业能源管理系统行业研究及行业前景分析报告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6eaa263384704" w:history="1">
                <w:r>
                  <w:rPr>
                    <w:rStyle w:val="Hyperlink"/>
                  </w:rPr>
                  <w:t>https://www.20087.com/6/37/QiYeNengYuanGuanLiXiTongDeFaZhanQianJing.html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能源管理系统（EMS）是一种集成了数据采集、分析、优化和控制功能的系统，旨在帮助企业监测和管理能源消耗，提高能源效率，降低成本。近年来，随着物联网和大数据技术的成熟，EMS的实时监控能力和数据分析能力显著增强，能够提供详细的能耗报告和预测分析，帮助企业制定更有效的能源管理策略。同时，智能控制技术的应用，如自动调光系统和智能HVAC控制，实现了能源使用的动态优化，减少了浪费。</w:t>
      </w:r>
      <w:r>
        <w:rPr>
          <w:rFonts w:hint="eastAsia"/>
        </w:rPr>
        <w:br/>
      </w:r>
      <w:r>
        <w:rPr>
          <w:rFonts w:hint="eastAsia"/>
        </w:rPr>
        <w:t>　　未来，企业能源管理系统将更加注重智能化和集成化。智能化方面，通过机器学习和人工智能算法，EMS将能够自动识别能源浪费模式，预测设备故障，实现预测性维护。集成化方面，EMS将与企业的其他管理系统（如ERP和SCM）深度融合，形成统一的决策支持平台，提供全方位的运营优化。此外，随着可再生能源和微电网技术的发展，EMS将支持企业整合太阳能、风能等可再生能源，实现能源的自给自足和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6eaa263384704" w:history="1">
        <w:r>
          <w:rPr>
            <w:rStyle w:val="Hyperlink"/>
          </w:rPr>
          <w:t>2025-2031年全球与中国企业能源管理系统行业研究及行业前景分析报告</w:t>
        </w:r>
      </w:hyperlink>
      <w:r>
        <w:rPr>
          <w:rFonts w:hint="eastAsia"/>
        </w:rPr>
        <w:t>》系统研究了企业能源管理系统行业的市场运行态势，并对未来发展趋势进行了科学预测。报告包括行业基础知识、国内外环境分析、运行数据解读及产业链梳理，同时探讨了企业能源管理系统市场竞争格局与重点企业的表现。基于对企业能源管理系统行业的全面分析，报告展望了企业能源管理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企业能源管理系统市场概述</w:t>
      </w:r>
      <w:r>
        <w:rPr>
          <w:rFonts w:hint="eastAsia"/>
        </w:rPr>
        <w:br/>
      </w:r>
      <w:r>
        <w:rPr>
          <w:rFonts w:hint="eastAsia"/>
        </w:rPr>
        <w:t>　　1.1 企业能源管理系统市场概述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不同产品类型企业能源管理系统分析</w:t>
      </w:r>
      <w:r>
        <w:rPr>
          <w:rFonts w:hint="eastAsia"/>
        </w:rPr>
        <w:br/>
      </w:r>
      <w:r>
        <w:rPr>
          <w:rFonts w:hint="eastAsia"/>
        </w:rPr>
        <w:t>　　　　1.2.1 集中式</w:t>
      </w:r>
      <w:r>
        <w:rPr>
          <w:rFonts w:hint="eastAsia"/>
        </w:rPr>
        <w:br/>
      </w:r>
      <w:r>
        <w:rPr>
          <w:rFonts w:hint="eastAsia"/>
        </w:rPr>
        <w:t>　　　　1.2.2 分布式</w:t>
      </w:r>
      <w:r>
        <w:rPr>
          <w:rFonts w:hint="eastAsia"/>
        </w:rPr>
        <w:br/>
      </w:r>
      <w:r>
        <w:rPr>
          <w:rFonts w:hint="eastAsia"/>
        </w:rPr>
        <w:t>　　1.3 全球市场不同产品类型企业能源管理系统销售额对比（2020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全球不同产品类型企业能源管理系统销售额及市场份额（2020-2025）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全球不同产品类型企业能源管理系统销售额预测（2025-2031）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中国不同产品类型企业能源管理系统销售额及市场份额（2020-2025）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中国不同产品类型企业能源管理系统销售额预测（2025-2031）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从不同应用，企业能源管理系统主要包括如下几个方面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全球市场不同应用企业能源管理系统销售额对比（2020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全球不同应用企业能源管理系统销售额及市场份额（2020-2025）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全球不同应用企业能源管理系统销售额预测（2025-2031）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中国不同应用企业能源管理系统销售额及市场份额（2020-2025）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中国不同应用企业能源管理系统销售额预测（2025-2031）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全球企业能源管理系统主要地区分析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全球主要地区企业能源管理系统市场规模分析：2020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全球主要地区企业能源管理系统销售额及份额（2020-2025年）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全球主要地区企业能源管理系统销售额及份额预测（2025-2031）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印度企业能源管理系统销售额及预测（2020-2031）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全球主要企业企业能源管理系统销售额及市场份额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全球企业能源管理系统主要企业竞争态势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企业能源管理系统行业集中度分析：2025年全球Top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全球企业能源管理系统第一梯队、第二梯队和第三梯队企业及市场份额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2025年全球主要厂商企业能源管理系统收入排名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全球主要厂商企业能源管理系统总部及市场区域分布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全球主要厂商企业能源管理系统产品类型及应用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全球主要厂商企业能源管理系统商业化日期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企业能源管理系统全球领先企业SWOT分析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中国市场企业能源管理系统主要企业分析</w:t>
      </w:r>
      <w:r>
        <w:rPr>
          <w:rFonts w:hint="eastAsia"/>
        </w:rPr>
        <w:br/>
      </w:r>
      <w:r>
        <w:rPr>
          <w:rFonts w:hint="eastAsia"/>
        </w:rPr>
        <w:t>　　5.1 中国企业能源管理系统销售额及市场份额（2020-2025）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中国企业能源管理系统Top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企业能源管理系统行业发展机遇及主要驱动因素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企业能源管理系统行业发展面临的风险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企业能源管理系统行业政策分析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集中式主要企业列表</w:t>
      </w:r>
      <w:r>
        <w:rPr>
          <w:rFonts w:hint="eastAsia"/>
        </w:rPr>
        <w:br/>
      </w:r>
      <w:r>
        <w:rPr>
          <w:rFonts w:hint="eastAsia"/>
        </w:rPr>
        <w:t>　　表 2： 分布式主要企业列表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全球市场不同产品类型企业能源管理系统销售额及增长率对比（2020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全球不同产品类型企业能源管理系统销售额列表（2020-2025）&amp;（百万美元）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全球不同产品类型企业能源管理系统销售额市场份额列表（2020-2025）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全球不同产品类型企业能源管理系统销售额预测（2025-2031）&amp;（百万美元）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全球不同产品类型企业能源管理系统销售额市场份额预测（2025-2031）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中国不同产品类型企业能源管理系统销售额列表（2020-2025）&amp;（百万美元）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中国不同产品类型企业能源管理系统销售额市场份额列表（2020-2025）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中国不同产品类型企业能源管理系统销售额预测（2025-2031）&amp;（百万美元）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中国不同产品类型企业能源管理系统销售额市场份额预测（2025-2031）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全球市场不同应用企业能源管理系统销售额及增长率对比（2020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全球不同应用企业能源管理系统销售额列表（2020-2025）&amp;（百万美元）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全球不同应用企业能源管理系统销售额市场份额列表（2020-2025）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全球不同应用企业能源管理系统销售额预测（2025-2031）&amp;（百万美元）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全球不同应用企业能源管理系统市场份额预测（2025-2031）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中国不同应用企业能源管理系统销售额列表（2020-2025）&amp;（百万美元）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中国不同应用企业能源管理系统销售额市场份额列表（2020-2025）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中国不同应用企业能源管理系统销售额预测（2025-2031）&amp;（百万美元）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中国不同应用企业能源管理系统销售额市场份额预测（2025-2031）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全球主要地区企业能源管理系统销售额：（2020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全球主要地区企业能源管理系统销售额列表（2020-2025年）&amp;（百万美元）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全球主要地区企业能源管理系统销售额及份额列表（2020-2025年）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全球主要地区企业能源管理系统销售额列表预测（2025-2031）&amp;（百万美元）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全球主要地区企业能源管理系统销售额及份额列表预测（2025-2031）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全球主要企业企业能源管理系统销售额（2020-2025）&amp;（百万美元）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全球主要企业企业能源管理系统销售额份额对比（2020-2025）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2025年全球企业能源管理系统主要厂商市场地位（第一梯队、第二梯队和第三梯队）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2025年全球主要厂商企业能源管理系统收入排名（百万美元）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全球主要厂商企业能源管理系统总部及市场区域分布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全球主要厂商企业能源管理系统产品类型及应用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全球主要厂商企业能源管理系统商业化日期</w:t>
      </w:r>
      <w:r>
        <w:rPr>
          <w:rFonts w:hint="eastAsia"/>
        </w:rPr>
        <w:br/>
      </w:r>
      <w:r>
        <w:rPr>
          <w:rFonts w:hint="eastAsia"/>
        </w:rPr>
        <w:t>　　表 33： 全球企业能源管理系统市场投资、并购等现状分析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中国主要企业企业能源管理系统销售额列表（2020-2025）&amp;（百万美元）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中国主要企业企业能源管理系统销售额份额对比（2020-2025）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重点企业（12）公司信息、总部、企业能源管理系统市场地位以及主要的竞争对手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企业能源管理系统产品及服务介绍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企业能源管理系统收入及毛利率（2020-2025）&amp;（百万美元）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企业能源管理系统行业发展机遇及主要驱动因素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企业能源管理系统行业发展面临的风险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97： 企业能源管理系统行业政策分析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企业能源管理系统产品图片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全球市场企业能源管理系统市场规模（销售额），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全球企业能源管理系统市场销售额预测：（百万美元）&amp;（2020-2031）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中国市场企业能源管理系统销售额及未来趋势（2020-2031）&amp;（百万美元）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集中式 产品图片</w:t>
      </w:r>
      <w:r>
        <w:rPr>
          <w:rFonts w:hint="eastAsia"/>
        </w:rPr>
        <w:br/>
      </w:r>
      <w:r>
        <w:rPr>
          <w:rFonts w:hint="eastAsia"/>
        </w:rPr>
        <w:t>　　图 6： 全球集中式规模及增长率（2020-2031）&amp;（百万美元）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分布式产品图片</w:t>
      </w:r>
      <w:r>
        <w:rPr>
          <w:rFonts w:hint="eastAsia"/>
        </w:rPr>
        <w:br/>
      </w:r>
      <w:r>
        <w:rPr>
          <w:rFonts w:hint="eastAsia"/>
        </w:rPr>
        <w:t>　　图 8： 全球分布式规模及增长率（2020-2031）&amp;（百万美元）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全球不同产品类型企业能源管理系统市场份额2024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全球不同产品类型企业能源管理系统市场份额2024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全球不同产品类型企业能源管理系统市场份额预测2024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中国不同产品类型企业能源管理系统市场份额2024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中国不同产品类型企业能源管理系统市场份额预测2024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中小企业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全球不同应用企业能源管理系统市场份额2024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全球不同应用企业能源管理系统市场份额2024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全球主要地区企业能源管理系统销售额市场份额（2024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北美企业能源管理系统销售额及预测（2020-2031）&amp;（百万美元）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欧洲企业能源管理系统销售额及预测（2020-2031）&amp;（百万美元）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中国企业能源管理系统销售额及预测（2020-2031）&amp;（百万美元）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日本企业能源管理系统销售额及预测（2020-2031）&amp;（百万美元）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东南亚企业能源管理系统销售额及预测（2020-2031）&amp;（百万美元）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印度企业能源管理系统销售额及预测（2020-2031）&amp;（百万美元）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2025年全球前五大厂商企业能源管理系统市场份额</w:t>
      </w:r>
      <w:r>
        <w:rPr>
          <w:rFonts w:hint="eastAsia"/>
        </w:rPr>
        <w:br/>
      </w:r>
      <w:r>
        <w:rPr>
          <w:rFonts w:hint="eastAsia"/>
        </w:rPr>
        <w:t>　　图 26： 2025年全球企业能源管理系统第一梯队、第二梯队和第三梯队厂商及市场份额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企业能源管理系统全球领先企业SWOT分析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2025年中国排名前三和前五企业能源管理系统企业市场份额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6eaa263384704" w:history="1">
        <w:r>
          <w:rPr>
            <w:rStyle w:val="Hyperlink"/>
          </w:rPr>
          <w:t>2025-2031年全球与中国企业能源管理系统行业研究及行业前景分析报告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6eaa263384704" w:history="1">
        <w:r>
          <w:rPr>
            <w:rStyle w:val="Hyperlink"/>
          </w:rPr>
          <w:t>https://www.20087.com/6/37/QiYeNengYuanGuanLiXiTongDeFaZhanQianJing.html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热点：智慧能源管理平台、企业能源管理系统有哪些、智能化能源管理系统、企业能源管理系统企业排名、空调节能系统、企业能源管理系统方案、能源管理系统EMS、企业能源管理平台、工厂能源管理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25b2a5e7a4c90" w:history="1">
      <w:r>
        <w:rPr>
          <w:rStyle w:val="Hyperlink"/>
        </w:rPr>
        <w:t>2025-2031年全球与中国企业能源管理系统行业研究及行业前景分析报告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YeNengYuanGuanLiXiTongDeFaZhanQianJing.html" TargetMode="External" Id="R2436eaa2633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YeNengYuanGuanLiXiTongDeFaZhanQianJing.html" TargetMode="External" Id="Rea325b2a5e7a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2025-04-28T08:48:00Z</dcterms:created>
  <dcterms:modified xsi:type="dcterms:W3CDTF">2025-04-28T09:48:00Z</dcterms:modified>
  <dc:subject>2025-2031年全球与中国企业能源管理系统行业研究及行业前景分析报告</dc:subject>
  <dc:title>2025-2031年全球与中国企业能源管理系统行业研究及行业前景分析报告</dc:title>
  <cp:keywords>2025-2031年全球与中国企业能源管理系统行业研究及行业前景分析报告</cp:keywords>
  <dc:description>2025-2031年全球与中国企业能源管理系统行业研究及行业前景分析报告</dc:description>
</cp:coreProperties>
</file>