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c57b0e0d84b31" w:history="1">
              <w:r>
                <w:rPr>
                  <w:rStyle w:val="Hyperlink"/>
                </w:rPr>
                <w:t>中国财务软件行业发展深度调研与未来趋势预测（2023-2029年）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c57b0e0d84b31" w:history="1">
              <w:r>
                <w:rPr>
                  <w:rStyle w:val="Hyperlink"/>
                </w:rPr>
                <w:t>中国财务软件行业发展深度调研与未来趋势预测（2023-2029年）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c57b0e0d84b31" w:history="1">
                <w:r>
                  <w:rPr>
                    <w:rStyle w:val="Hyperlink"/>
                  </w:rPr>
                  <w:t>https://www.20087.com/6/57/CaiWuRuanJianFaZhanQuShi.html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软件是一种企业管理工具，近年来随着信息技术的进步和企业数字化转型的需要，市场需求持续增长。目前，财务软件不仅包括会计核算、报表生成等基本功能，还涵盖预算管理、成本控制、税务筹划等多个方面。随着云技术的应用，财务软件的服务模式也在发生变化，更多企业倾向于采用云端财务管理解决方案。</w:t>
      </w:r>
      <w:r>
        <w:rPr>
          <w:rFonts w:hint="eastAsia"/>
        </w:rPr>
        <w:br/>
      </w:r>
      <w:r>
        <w:rPr>
          <w:rFonts w:hint="eastAsia"/>
        </w:rPr>
        <w:t>　　未来，财务软件的发展将更加注重智能化和集成化。一方面，随着人工智能和机器学习技术的应用，财务软件将具备更强的数据分析和预测能力，帮助企业更好地理解财务状况，做出更准确的决策。另一方面，随着企业业务流程的日益复杂，财务软件将更加注重与其他业务系统的集成，实现数据的无缝流动，提高工作效率。此外，随着监管环境的变化，财务软件将更加注重合规性和安全性，帮助企业在复杂的法律框架下保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c57b0e0d84b31" w:history="1">
        <w:r>
          <w:rPr>
            <w:rStyle w:val="Hyperlink"/>
          </w:rPr>
          <w:t>中国财务软件行业发展深度调研与未来趋势预测（2023-2029年）</w:t>
        </w:r>
      </w:hyperlink>
      <w:r>
        <w:rPr>
          <w:rFonts w:hint="eastAsia"/>
        </w:rPr>
        <w:t>》依据国家统计局、发改委及财务软件相关协会等的数据资料，深入研究了财务软件行业的现状，包括财务软件市场需求、市场规模及产业链状况。财务软件报告分析了财务软件的价格波动、各细分市场的动态，以及重点企业的经营状况。同时，报告对财务软件市场前景及发展趋势进行了科学预测，揭示了潜在的市场需求和投资机会，也指出了财务软件行业内可能的风险。此外，财务软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财务软件产业概述</w:t>
      </w:r>
      <w:r>
        <w:rPr>
          <w:rFonts w:hint="eastAsia"/>
        </w:rPr>
        <w:br/>
      </w:r>
      <w:r>
        <w:rPr>
          <w:rFonts w:hint="eastAsia"/>
        </w:rPr>
        <w:t>　　第一节 财务软件定义</w:t>
      </w:r>
      <w:r>
        <w:rPr>
          <w:rFonts w:hint="eastAsia"/>
        </w:rPr>
        <w:br/>
      </w:r>
      <w:r>
        <w:rPr>
          <w:rFonts w:hint="eastAsia"/>
        </w:rPr>
        <w:t>　　第二节 财务软件行业特点</w:t>
      </w:r>
      <w:r>
        <w:rPr>
          <w:rFonts w:hint="eastAsia"/>
        </w:rPr>
        <w:br/>
      </w:r>
      <w:r>
        <w:rPr>
          <w:rFonts w:hint="eastAsia"/>
        </w:rPr>
        <w:t>　　第三节 财务软件产业链分析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2022-2023年中国财务软件行业运行环境分析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中国财务软件运行经济环境分析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中国财务软件产业政策环境分析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一、财务软件行业监管体制</w:t>
      </w:r>
      <w:r>
        <w:rPr>
          <w:rFonts w:hint="eastAsia"/>
        </w:rPr>
        <w:br/>
      </w:r>
      <w:r>
        <w:rPr>
          <w:rFonts w:hint="eastAsia"/>
        </w:rPr>
        <w:t>　　　　二、财务软件行业主要法规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三、主要财务软件产业政策</w:t>
      </w:r>
      <w:r>
        <w:rPr>
          <w:rFonts w:hint="eastAsia"/>
        </w:rPr>
        <w:br/>
      </w:r>
      <w:r>
        <w:rPr>
          <w:rFonts w:hint="eastAsia"/>
        </w:rPr>
        <w:t>　　第三节 中国财务软件产业社会环境分析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2022-2023年国外财务软件行业发展态势分析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国外财务软件市场发展现状分析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国外主要国家财务软件市场现状</w:t>
      </w:r>
      <w:r>
        <w:rPr>
          <w:rFonts w:hint="eastAsia"/>
        </w:rPr>
        <w:br/>
      </w:r>
      <w:r>
        <w:rPr>
          <w:rFonts w:hint="eastAsia"/>
        </w:rPr>
        <w:t>　　第三节 国外财务软件行业发展趋势预测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中国财务软件行业市场分析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2018-2023年中国财务软件行业规模情况</w:t>
      </w:r>
      <w:r>
        <w:rPr>
          <w:rFonts w:hint="eastAsia"/>
        </w:rPr>
        <w:br/>
      </w:r>
      <w:r>
        <w:rPr>
          <w:rFonts w:hint="eastAsia"/>
        </w:rPr>
        <w:t>　　　　一、财务软件行业市场规模情况分析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二、财务软件行业单位规模情况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三、财务软件行业人员规模情况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2018-2023年中国财务软件行业财务能力分析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一、财务软件行业盈利能力分析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二、财务软件行业偿债能力分析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三、财务软件行业营运能力分析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四、财务软件行业发展能力分析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2022-2023年中国财务软件行业热点动态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2023年中国财务软件行业面临的挑战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中国重点地区财务软件行业市场调研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重点地区（一）财务软件市场调研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重点地区（二）财务软件市场调研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重点地区（三）财务软件市场调研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重点地区（四）财务软件市场调研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重点地区（五）财务软件市场调研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中国财务软件行业价格走势及影响因素分析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国内财务软件行业价格回顾</w:t>
      </w:r>
      <w:r>
        <w:rPr>
          <w:rFonts w:hint="eastAsia"/>
        </w:rPr>
        <w:br/>
      </w:r>
      <w:r>
        <w:rPr>
          <w:rFonts w:hint="eastAsia"/>
        </w:rPr>
        <w:t>　　第二节 国内财务软件行业价格走势预测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国内财务软件行业价格影响因素分析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中国财务软件行业客户调研</w:t>
      </w:r>
      <w:r>
        <w:rPr>
          <w:rFonts w:hint="eastAsia"/>
        </w:rPr>
        <w:br/>
      </w:r>
      <w:r>
        <w:rPr>
          <w:rFonts w:hint="eastAsia"/>
        </w:rPr>
        <w:t>　　　　一、财务软件行业客户偏好调查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二、客户对财务软件品牌的首要认知渠道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三、财务软件品牌忠诚度调查</w:t>
      </w:r>
      <w:r>
        <w:rPr>
          <w:rFonts w:hint="eastAsia"/>
        </w:rPr>
        <w:br/>
      </w:r>
      <w:r>
        <w:rPr>
          <w:rFonts w:hint="eastAsia"/>
        </w:rPr>
        <w:t>　　　　四、财务软件行业客户消费理念调研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2023年财务软件行业集中度分析</w:t>
      </w:r>
      <w:r>
        <w:rPr>
          <w:rFonts w:hint="eastAsia"/>
        </w:rPr>
        <w:br/>
      </w:r>
      <w:r>
        <w:rPr>
          <w:rFonts w:hint="eastAsia"/>
        </w:rPr>
        <w:t>　　　　一、财务软件市场集中度分析</w:t>
      </w:r>
      <w:r>
        <w:rPr>
          <w:rFonts w:hint="eastAsia"/>
        </w:rPr>
        <w:br/>
      </w:r>
      <w:r>
        <w:rPr>
          <w:rFonts w:hint="eastAsia"/>
        </w:rPr>
        <w:t>　　　　二、财务软件企业集中度分析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2022-2023年财务软件行业竞争格局分析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一、财务软件行业竞争策略分析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二、财务软件行业竞争格局展望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三、我国财务软件市场竞争趋势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财务软件行业重点企业发展调研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财务软件企业发展策略分析</w:t>
      </w:r>
      <w:r>
        <w:rPr>
          <w:rFonts w:hint="eastAsia"/>
        </w:rPr>
        <w:br/>
      </w:r>
      <w:r>
        <w:rPr>
          <w:rFonts w:hint="eastAsia"/>
        </w:rPr>
        <w:t>　　第一节 财务软件市场策略分析</w:t>
      </w:r>
      <w:r>
        <w:rPr>
          <w:rFonts w:hint="eastAsia"/>
        </w:rPr>
        <w:br/>
      </w:r>
      <w:r>
        <w:rPr>
          <w:rFonts w:hint="eastAsia"/>
        </w:rPr>
        <w:t>　　　　一、财务软件价格策略分析</w:t>
      </w:r>
      <w:r>
        <w:rPr>
          <w:rFonts w:hint="eastAsia"/>
        </w:rPr>
        <w:br/>
      </w:r>
      <w:r>
        <w:rPr>
          <w:rFonts w:hint="eastAsia"/>
        </w:rPr>
        <w:t>　　　　二、财务软件渠道策略分析</w:t>
      </w:r>
      <w:r>
        <w:rPr>
          <w:rFonts w:hint="eastAsia"/>
        </w:rPr>
        <w:br/>
      </w:r>
      <w:r>
        <w:rPr>
          <w:rFonts w:hint="eastAsia"/>
        </w:rPr>
        <w:t>　　第二节 财务软件销售策略分析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提高财务软件企业竞争力的策略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一、提高中国财务软件企业核心竞争力的对策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二、财务软件企业提升竞争力的主要方向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三、影响财务软件企业核心竞争力的因素及提升途径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四、提高财务软件企业竞争力的策略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财务软件行业SWOT模型分析</w:t>
      </w:r>
      <w:r>
        <w:rPr>
          <w:rFonts w:hint="eastAsia"/>
        </w:rPr>
        <w:br/>
      </w:r>
      <w:r>
        <w:rPr>
          <w:rFonts w:hint="eastAsia"/>
        </w:rPr>
        <w:t>　　　　一、财务软件行业优势分析</w:t>
      </w:r>
      <w:r>
        <w:rPr>
          <w:rFonts w:hint="eastAsia"/>
        </w:rPr>
        <w:br/>
      </w:r>
      <w:r>
        <w:rPr>
          <w:rFonts w:hint="eastAsia"/>
        </w:rPr>
        <w:t>　　　　二、财务软件行业劣势分析</w:t>
      </w:r>
      <w:r>
        <w:rPr>
          <w:rFonts w:hint="eastAsia"/>
        </w:rPr>
        <w:br/>
      </w:r>
      <w:r>
        <w:rPr>
          <w:rFonts w:hint="eastAsia"/>
        </w:rPr>
        <w:t>　　　　三、财务软件行业机会分析</w:t>
      </w:r>
      <w:r>
        <w:rPr>
          <w:rFonts w:hint="eastAsia"/>
        </w:rPr>
        <w:br/>
      </w:r>
      <w:r>
        <w:rPr>
          <w:rFonts w:hint="eastAsia"/>
        </w:rPr>
        <w:t>　　　　四、财务软件行业风险分析</w:t>
      </w:r>
      <w:r>
        <w:rPr>
          <w:rFonts w:hint="eastAsia"/>
        </w:rPr>
        <w:br/>
      </w:r>
      <w:r>
        <w:rPr>
          <w:rFonts w:hint="eastAsia"/>
        </w:rPr>
        <w:t>　　第二节 财务软件行业投资风险及控制策略分析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一、财务软件市场风险及控制策略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二、财务软件行业政策风险及控制策略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三、财务软件行业经营风险及控制策略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四、财务软件同业竞争风险及控制策略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五、财务软件行业其他风险及控制策略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2023-2029年中国财务软件行业投资潜力及发展趋势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2023-2029年财务软件行业投资潜力分析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一、财务软件行业重点可投资领域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二、财务软件行业目标市场需求潜力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三、财务软件行业投资潜力综合评判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中智⋅林⋅－2023-2029年中国财务软件行业发展趋势分析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一、财务软件行业规模发展趋势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二、未来财务软件产业创新的发展趋势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三、“十三五”期间我国财务软件行业发展剖析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五、未来财务软件行业发展变局剖析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财务软件行业历程</w:t>
      </w:r>
      <w:r>
        <w:rPr>
          <w:rFonts w:hint="eastAsia"/>
        </w:rPr>
        <w:br/>
      </w:r>
      <w:r>
        <w:rPr>
          <w:rFonts w:hint="eastAsia"/>
        </w:rPr>
        <w:t>　　图表 财务软件行业生命周期</w:t>
      </w:r>
      <w:r>
        <w:rPr>
          <w:rFonts w:hint="eastAsia"/>
        </w:rPr>
        <w:br/>
      </w:r>
      <w:r>
        <w:rPr>
          <w:rFonts w:hint="eastAsia"/>
        </w:rPr>
        <w:t>　　图表 财务软件行业产业链分析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2018-2023年财务软件行业市场容量统计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2018-2023年中国财务软件行业经营效益分析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2023-2029年中国财务软件行业市场容量预测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2023-2029年中国财务软件行业市场规模预测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2023-2029年中国财务软件市场前景分析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2023-2029年中国财务软件行业发展趋势预测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c57b0e0d84b31" w:history="1">
        <w:r>
          <w:rPr>
            <w:rStyle w:val="Hyperlink"/>
          </w:rPr>
          <w:t>中国财务软件行业发展深度调研与未来趋势预测（2023-2029年）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c57b0e0d84b31" w:history="1">
        <w:r>
          <w:rPr>
            <w:rStyle w:val="Hyperlink"/>
          </w:rPr>
          <w:t>https://www.20087.com/6/57/CaiWuRuanJianFaZhanQuShi.html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0e47b289945d8" w:history="1">
      <w:r>
        <w:rPr>
          <w:rStyle w:val="Hyperlink"/>
        </w:rPr>
        <w:t>中国财务软件行业发展深度调研与未来趋势预测（2023-2029年）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aiWuRuanJianFaZhanQuShi.html" TargetMode="External" Id="R2c5c57b0e0d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aiWuRuanJianFaZhanQuShi.html" TargetMode="External" Id="R5ae0e47b2899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2023-03-08T05:55:00Z</dcterms:created>
  <dcterms:modified xsi:type="dcterms:W3CDTF">2023-03-08T06:55:00Z</dcterms:modified>
  <dc:subject>中国财务软件行业发展深度调研与未来趋势预测（2023-2029年）</dc:subject>
  <dc:title>中国财务软件行业发展深度调研与未来趋势预测（2023-2029年）</dc:title>
  <cp:keywords>中国财务软件行业发展深度调研与未来趋势预测（2023-2029年）</cp:keywords>
  <dc:description>中国财务软件行业发展深度调研与未来趋势预测（2023-2029年）</dc:description>
</cp:coreProperties>
</file>