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14b76e2e04e67" w:history="1">
              <w:r>
                <w:rPr>
                  <w:rStyle w:val="Hyperlink"/>
                </w:rPr>
                <w:t>2026-2032年中国RFID抗金属标签行业研究分析与发展前景预测报告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14b76e2e04e67" w:history="1">
              <w:r>
                <w:rPr>
                  <w:rStyle w:val="Hyperlink"/>
                </w:rPr>
                <w:t>2026-2032年中国RFID抗金属标签行业研究分析与发展前景预测报告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14b76e2e04e67" w:history="1">
                <w:r>
                  <w:rPr>
                    <w:rStyle w:val="Hyperlink"/>
                  </w:rPr>
                  <w:t>https://www.20087.com/6/27/RFIDKangJinShuBiaoQianDeQianJing.html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抗金属标签是工业物联网与智慧物流的“数字身份证”，在资产管理与智能制造领域发挥着重要作用。由于金属表面会反射射频信号并导致天线失谐，传统电子标签在金属环境下一度失效。目前，RFID抗金属标签行业通过采用铁氧体吸波材料、陶瓷基板及特殊的隔离层设计，成功攻克了电磁干扰难题，实现了在发动机缸体、服务器机架及医疗试剂瓶等金属载体上的稳定读取。随着工业4.0的深入，具备耐高温、耐腐蚀及长寿命特性的抗金属标签已成为电力巡检、航空维修及医疗智能柜的核心组件，读取准确率与距离均达到新高度。</w:t>
      </w:r>
      <w:r>
        <w:rPr>
          <w:rFonts w:hint="eastAsia"/>
        </w:rPr>
        <w:br/>
      </w:r>
      <w:r>
        <w:rPr>
          <w:rFonts w:hint="eastAsia"/>
        </w:rPr>
        <w:t>　　未来，RFID抗金属标签将向“微型化、宽频化、环境自适应”方向演进。市场调研网认为，随着液态金属3D打印与纳米封装技术的突破，标签将实现超薄化与柔性化，能够贴合复杂曲面金属而不影响性能。在芯片技术方面，集成机器学习算法的智能标签将能够动态调整信号强度，以应对金属变形或液体浓度变化，实现自适应识别。此外，针对极端工业环境，具备无源传感功能的抗金属标签将普及，能够在标识资产的同时监测温度、振动等状态数据。随着全球供应链透明度的提升，支持多协议兼容的宽频标签将成为标准，打通不同频段读写设备间的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514b76e2e04e67" w:history="1">
        <w:r>
          <w:rPr>
            <w:rStyle w:val="Hyperlink"/>
          </w:rPr>
          <w:t>2026-2032年中国RFID抗金属标签行业研究分析与发展前景预测报告</w:t>
        </w:r>
      </w:hyperlink>
      <w:r>
        <w:rPr>
          <w:rFonts w:hint="eastAsia"/>
        </w:rPr>
        <w:t>》，2025年RFID抗金属标签行业市场规模达 亿元，预计2032年市场规模将达 亿元，期间年均复合增长率（CAGR）达 %。报告结合RFID抗金属标签行业市场的发展现状，依托行业权威数据资源和长期市场监测数据库，系统分析了RFID抗金属标签行业的市场规模、供需状况、竞争格局及主要企业经营情况，并对RFID抗金属标签行业未来发展进行了科学预测。报告旨在帮助投资者准确把握RFID抗金属标签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RFID抗金属标签行业概述</w:t>
      </w:r>
      <w:r>
        <w:rPr>
          <w:rFonts w:hint="eastAsia"/>
        </w:rPr>
        <w:br/>
      </w:r>
      <w:r>
        <w:rPr>
          <w:rFonts w:hint="eastAsia"/>
        </w:rPr>
        <w:t>　　第一节 RFID抗金属标签定义与分类</w:t>
      </w:r>
      <w:r>
        <w:rPr>
          <w:rFonts w:hint="eastAsia"/>
        </w:rPr>
        <w:br/>
      </w:r>
      <w:r>
        <w:rPr>
          <w:rFonts w:hint="eastAsia"/>
        </w:rPr>
        <w:t>　　第二节 RFID抗金属标签应用领域</w:t>
      </w:r>
      <w:r>
        <w:rPr>
          <w:rFonts w:hint="eastAsia"/>
        </w:rPr>
        <w:br/>
      </w:r>
      <w:r>
        <w:rPr>
          <w:rFonts w:hint="eastAsia"/>
        </w:rPr>
        <w:t>　　第三节 RFID抗金属标签行业经济指标分析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一、RFID抗金属标签行业赢利性评估</w:t>
      </w:r>
      <w:r>
        <w:rPr>
          <w:rFonts w:hint="eastAsia"/>
        </w:rPr>
        <w:br/>
      </w:r>
      <w:r>
        <w:rPr>
          <w:rFonts w:hint="eastAsia"/>
        </w:rPr>
        <w:t>　　　　二、RFID抗金属标签行业成长速度分析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三、RFID抗金属标签附加值提升空间探讨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四、RFID抗金属标签行业进入壁垒分析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五、RFID抗金属标签行业风险性评估</w:t>
      </w:r>
      <w:r>
        <w:rPr>
          <w:rFonts w:hint="eastAsia"/>
        </w:rPr>
        <w:br/>
      </w:r>
      <w:r>
        <w:rPr>
          <w:rFonts w:hint="eastAsia"/>
        </w:rPr>
        <w:t>　　　　六、RFID抗金属标签行业周期性分析</w:t>
      </w:r>
      <w:r>
        <w:rPr>
          <w:rFonts w:hint="eastAsia"/>
        </w:rPr>
        <w:br/>
      </w:r>
      <w:r>
        <w:rPr>
          <w:rFonts w:hint="eastAsia"/>
        </w:rPr>
        <w:t>　　　　七、RFID抗金属标签行业竞争程度指标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八、RFID抗金属标签行业成熟度综合分析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RFID抗金属标签产业链及经营模式分析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三、RFID抗金属标签销售模式与渠道策略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全球RFID抗金属标签市场发展分析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2025-2026年全球RFID抗金属标签行业发展分析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一、全球RFID抗金属标签行业市场规模与趋势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二、全球RFID抗金属标签行业发展特点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三、全球RFID抗金属标签行业竞争格局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主要国家与地区RFID抗金属标签市场分析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2026-2032年全球RFID抗金属标签行业发展趋势与前景预测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一、RFID抗金属标签行业发展趋势</w:t>
      </w:r>
      <w:r>
        <w:rPr>
          <w:rFonts w:hint="eastAsia"/>
        </w:rPr>
        <w:br/>
      </w:r>
      <w:r>
        <w:rPr>
          <w:rFonts w:hint="eastAsia"/>
        </w:rPr>
        <w:t>　　　　二、RFID抗金属标签行业发展潜力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中国RFID抗金属标签行业市场分析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2025-2026年RFID抗金属标签产能与投资动态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一、国内RFID抗金属标签产能现状与利用效率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二、RFID抗金属标签产能扩张与投资动态分析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2026-2032年RFID抗金属标签行业产量统计与趋势预测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一、2020-2025年RFID抗金属标签行业产量与增长趋势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1、2020-2025年RFID抗金属标签产量及增长趋势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2、2020-2025年RFID抗金属标签细分产品产量及份额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二、RFID抗金属标签产量影响因素分析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三、2026-2032年RFID抗金属标签产量预测</w:t>
      </w:r>
      <w:r>
        <w:rPr>
          <w:rFonts w:hint="eastAsia"/>
        </w:rPr>
        <w:br/>
      </w:r>
      <w:r>
        <w:rPr>
          <w:rFonts w:hint="eastAsia"/>
        </w:rPr>
        <w:t>　　第三节 2026-2032年RFID抗金属标签市场需求与销售分析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一、2025-2026年RFID抗金属标签行业需求现状</w:t>
      </w:r>
      <w:r>
        <w:rPr>
          <w:rFonts w:hint="eastAsia"/>
        </w:rPr>
        <w:br/>
      </w:r>
      <w:r>
        <w:rPr>
          <w:rFonts w:hint="eastAsia"/>
        </w:rPr>
        <w:t>　　　　二、RFID抗金属标签客户群体与需求特点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三、2020-2025年RFID抗金属标签行业销售规模分析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四、2026-2032年RFID抗金属标签市场增长潜力与规模预测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2025-2026年RFID抗金属标签行业技术发展现状及趋势分析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RFID抗金属标签行业技术发展现状分析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国内外RFID抗金属标签行业技术差距分析及差距形成的主要原因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RFID抗金属标签行业技术发展方向、趋势预测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提升RFID抗金属标签行业技术能力策略建议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中国RFID抗金属标签细分市场分析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一、2025-2026年RFID抗金属标签主要细分产品市场现状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RFID抗金属标签价格机制与竞争策略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一、2020-2025年RFID抗金属标签市场价格走势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RFID抗金属标签定价策略与方法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2026-2032年RFID抗金属标签价格竞争态势与趋势预测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中国RFID抗金属标签行业重点区域市场研究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2025-2026年重点区域RFID抗金属标签市场发展概况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二、2020-2025年RFID抗金属标签市场需求规模情况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三、2026-2032年RFID抗金属标签行业发展潜力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二、2020-2025年RFID抗金属标签市场需求规模情况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三、2026-2032年RFID抗金属标签行业发展潜力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二、2020-2025年RFID抗金属标签市场需求规模情况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三、2026-2032年RFID抗金属标签行业发展潜力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二、2020-2025年RFID抗金属标签市场需求规模情况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三、2026-2032年RFID抗金属标签行业发展潜力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二、2020-2025年RFID抗金属标签市场需求规模情况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三、2026-2032年RFID抗金属标签行业发展潜力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2020-2025年中国RFID抗金属标签行业进出口情况分析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RFID抗金属标签行业进口规模与来源分析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一、2020-2025年RFID抗金属标签进口规模分析</w:t>
      </w:r>
      <w:r>
        <w:rPr>
          <w:rFonts w:hint="eastAsia"/>
        </w:rPr>
        <w:br/>
      </w:r>
      <w:r>
        <w:rPr>
          <w:rFonts w:hint="eastAsia"/>
        </w:rPr>
        <w:t>　　　　二、RFID抗金属标签主要进口来源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RFID抗金属标签行业出口规模与目的地分析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一、2020-2025年RFID抗金属标签出口规模分析</w:t>
      </w:r>
      <w:r>
        <w:rPr>
          <w:rFonts w:hint="eastAsia"/>
        </w:rPr>
        <w:br/>
      </w:r>
      <w:r>
        <w:rPr>
          <w:rFonts w:hint="eastAsia"/>
        </w:rPr>
        <w:t>　　　　二、RFID抗金属标签主要出口目的地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2020-2025年中国RFID抗金属标签总体规模与财务指标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中国RFID抗金属标签行业总体规模分析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一、RFID抗金属标签企业数量与结构</w:t>
      </w:r>
      <w:r>
        <w:rPr>
          <w:rFonts w:hint="eastAsia"/>
        </w:rPr>
        <w:br/>
      </w:r>
      <w:r>
        <w:rPr>
          <w:rFonts w:hint="eastAsia"/>
        </w:rPr>
        <w:t>　　　　二、RFID抗金属标签从业人员规模</w:t>
      </w:r>
      <w:r>
        <w:rPr>
          <w:rFonts w:hint="eastAsia"/>
        </w:rPr>
        <w:br/>
      </w:r>
      <w:r>
        <w:rPr>
          <w:rFonts w:hint="eastAsia"/>
        </w:rPr>
        <w:t>　　　　三、RFID抗金属标签行业资产状况</w:t>
      </w:r>
      <w:r>
        <w:rPr>
          <w:rFonts w:hint="eastAsia"/>
        </w:rPr>
        <w:br/>
      </w:r>
      <w:r>
        <w:rPr>
          <w:rFonts w:hint="eastAsia"/>
        </w:rPr>
        <w:t>　　第二节 中国RFID抗金属标签行业财务指标总体分析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RFID抗金属标签行业重点企业经营状况分析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RFID抗金属标签重点企业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RFID抗金属标签领先企业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RFID抗金属标签标杆企业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RFID抗金属标签代表企业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RFID抗金属标签龙头企业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RFID抗金属标签重点企业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中国RFID抗金属标签行业竞争格局分析</w:t>
      </w:r>
      <w:r>
        <w:rPr>
          <w:rFonts w:hint="eastAsia"/>
        </w:rPr>
        <w:br/>
      </w:r>
      <w:r>
        <w:rPr>
          <w:rFonts w:hint="eastAsia"/>
        </w:rPr>
        <w:t>　　第一节 RFID抗金属标签行业竞争格局总览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2025-2026年RFID抗金属标签行业竞争力分析</w:t>
      </w:r>
      <w:r>
        <w:rPr>
          <w:rFonts w:hint="eastAsia"/>
        </w:rPr>
        <w:br/>
      </w:r>
      <w:r>
        <w:rPr>
          <w:rFonts w:hint="eastAsia"/>
        </w:rPr>
        <w:t>　　　　一、RFID抗金属标签供应商议价能力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四、RFID抗金属标签替代品威胁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2020-2025年RFID抗金属标签行业企业并购活动分析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2025-2026年RFID抗金属标签行业会展与招投标活动分析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一、RFID抗金属标签行业会展活动及其市场影响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2026年中国RFID抗金属标签企业发展策略分析</w:t>
      </w:r>
      <w:r>
        <w:rPr>
          <w:rFonts w:hint="eastAsia"/>
        </w:rPr>
        <w:br/>
      </w:r>
      <w:r>
        <w:rPr>
          <w:rFonts w:hint="eastAsia"/>
        </w:rPr>
        <w:t>　　第一节 RFID抗金属标签市场策略分析</w:t>
      </w:r>
      <w:r>
        <w:rPr>
          <w:rFonts w:hint="eastAsia"/>
        </w:rPr>
        <w:br/>
      </w:r>
      <w:r>
        <w:rPr>
          <w:rFonts w:hint="eastAsia"/>
        </w:rPr>
        <w:t>　　　　一、RFID抗金属标签市场定位与拓展策略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二、RFID抗金属标签市场细分与目标客户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RFID抗金属标签销售策略分析</w:t>
      </w:r>
      <w:r>
        <w:rPr>
          <w:rFonts w:hint="eastAsia"/>
        </w:rPr>
        <w:br/>
      </w:r>
      <w:r>
        <w:rPr>
          <w:rFonts w:hint="eastAsia"/>
        </w:rPr>
        <w:t>　　　　一、RFID抗金属标签销售渠道与网络建设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提高RFID抗金属标签企业竞争力建议</w:t>
      </w:r>
      <w:r>
        <w:rPr>
          <w:rFonts w:hint="eastAsia"/>
        </w:rPr>
        <w:br/>
      </w:r>
      <w:r>
        <w:rPr>
          <w:rFonts w:hint="eastAsia"/>
        </w:rPr>
        <w:t>　　　　一、RFID抗金属标签技术创新与管理优化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RFID抗金属标签品牌战略思考</w:t>
      </w:r>
      <w:r>
        <w:rPr>
          <w:rFonts w:hint="eastAsia"/>
        </w:rPr>
        <w:br/>
      </w:r>
      <w:r>
        <w:rPr>
          <w:rFonts w:hint="eastAsia"/>
        </w:rPr>
        <w:t>　　　　一、RFID抗金属标签品牌建设与维护</w:t>
      </w:r>
      <w:r>
        <w:rPr>
          <w:rFonts w:hint="eastAsia"/>
        </w:rPr>
        <w:br/>
      </w:r>
      <w:r>
        <w:rPr>
          <w:rFonts w:hint="eastAsia"/>
        </w:rPr>
        <w:t>　　　　二、RFID抗金属标签品牌影响力与市场竞争力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中国RFID抗金属标签行业风险与对策</w:t>
      </w:r>
      <w:r>
        <w:rPr>
          <w:rFonts w:hint="eastAsia"/>
        </w:rPr>
        <w:br/>
      </w:r>
      <w:r>
        <w:rPr>
          <w:rFonts w:hint="eastAsia"/>
        </w:rPr>
        <w:t>　　第一节 RFID抗金属标签行业SWOT分析</w:t>
      </w:r>
      <w:r>
        <w:rPr>
          <w:rFonts w:hint="eastAsia"/>
        </w:rPr>
        <w:br/>
      </w:r>
      <w:r>
        <w:rPr>
          <w:rFonts w:hint="eastAsia"/>
        </w:rPr>
        <w:t>　　　　一、RFID抗金属标签行业优势分析</w:t>
      </w:r>
      <w:r>
        <w:rPr>
          <w:rFonts w:hint="eastAsia"/>
        </w:rPr>
        <w:br/>
      </w:r>
      <w:r>
        <w:rPr>
          <w:rFonts w:hint="eastAsia"/>
        </w:rPr>
        <w:t>　　　　二、RFID抗金属标签行业劣势分析</w:t>
      </w:r>
      <w:r>
        <w:rPr>
          <w:rFonts w:hint="eastAsia"/>
        </w:rPr>
        <w:br/>
      </w:r>
      <w:r>
        <w:rPr>
          <w:rFonts w:hint="eastAsia"/>
        </w:rPr>
        <w:t>　　　　三、RFID抗金属标签市场机会探索</w:t>
      </w:r>
      <w:r>
        <w:rPr>
          <w:rFonts w:hint="eastAsia"/>
        </w:rPr>
        <w:br/>
      </w:r>
      <w:r>
        <w:rPr>
          <w:rFonts w:hint="eastAsia"/>
        </w:rPr>
        <w:t>　　　　四、RFID抗金属标签市场威胁评估</w:t>
      </w:r>
      <w:r>
        <w:rPr>
          <w:rFonts w:hint="eastAsia"/>
        </w:rPr>
        <w:br/>
      </w:r>
      <w:r>
        <w:rPr>
          <w:rFonts w:hint="eastAsia"/>
        </w:rPr>
        <w:t>　　第二节 RFID抗金属标签行业风险及对策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2026-2032年中国RFID抗金属标签行业前景与发展趋势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RFID抗金属标签行业发展环境分析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2026-2032年RFID抗金属标签行业发展趋势与方向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一、RFID抗金属标签行业发展方向预测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二、RFID抗金属标签发展趋势分析</w:t>
      </w:r>
      <w:r>
        <w:rPr>
          <w:rFonts w:hint="eastAsia"/>
        </w:rPr>
        <w:br/>
      </w:r>
      <w:r>
        <w:rPr>
          <w:rFonts w:hint="eastAsia"/>
        </w:rPr>
        <w:t>　　第三节 2026-2032年RFID抗金属标签行业发展潜力与机遇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一、RFID抗金属标签市场发展潜力评估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二、RFID抗金属标签新兴市场与机遇探索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RFID抗金属标签行业研究结论与建议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中-智-林-－RFID抗金属标签行业发展建议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RFID抗金属标签行业历程</w:t>
      </w:r>
      <w:r>
        <w:rPr>
          <w:rFonts w:hint="eastAsia"/>
        </w:rPr>
        <w:br/>
      </w:r>
      <w:r>
        <w:rPr>
          <w:rFonts w:hint="eastAsia"/>
        </w:rPr>
        <w:t>　　图表 RFID抗金属标签行业生命周期</w:t>
      </w:r>
      <w:r>
        <w:rPr>
          <w:rFonts w:hint="eastAsia"/>
        </w:rPr>
        <w:br/>
      </w:r>
      <w:r>
        <w:rPr>
          <w:rFonts w:hint="eastAsia"/>
        </w:rPr>
        <w:t>　　图表 RFID抗金属标签行业产业链分析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2020-2025年RFID抗金属标签行业市场容量分析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2025年中国RFID抗金属标签行业需求领域分布格局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2025年中国RFID抗金属标签进口国家及地区分析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2025年中国RFID抗金属标签出口国家及地区分析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2020-2025年中国RFID抗金属标签行业企业平均规模情况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**地区RFID抗金属标签市场规模及增长情况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**地区RFID抗金属标签行业市场需求情况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**地区RFID抗金属标签市场规模及增长情况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**地区RFID抗金属标签行业市场需求情况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**地区RFID抗金属标签市场规模及增长情况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**地区RFID抗金属标签行业市场需求情况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**地区RFID抗金属标签市场规模及增长情况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**地区RFID抗金属标签行业市场需求情况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RFID抗金属标签重点企业（三）成长能力情况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2026-2032年中国RFID抗金属标签行业产能预测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2026-2032年中国RFID抗金属标签行业产量预测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2026-2032年中国RFID抗金属标签市场需求量预测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2026-2032年中国RFID抗金属标签行业供需平衡预测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2026-2032年中国RFID抗金属标签市场容量预测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2026-2032年中国RFID抗金属标签市场规模预测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2026-2032年中国RFID抗金属标签市场前景分析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2026-2032年中国RFID抗金属标签发展趋势预测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14b76e2e04e67" w:history="1">
        <w:r>
          <w:rPr>
            <w:rStyle w:val="Hyperlink"/>
          </w:rPr>
          <w:t>2026-2032年中国RFID抗金属标签行业研究分析与发展前景预测报告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14b76e2e04e67" w:history="1">
        <w:r>
          <w:rPr>
            <w:rStyle w:val="Hyperlink"/>
          </w:rPr>
          <w:t>https://www.20087.com/6/27/RFIDKangJinShuBiaoQianDeQianJing.html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热点：rfid标签、RFID抗金属标签原理、金属标签是怎么做出来的、rfid 抗金属、rfid电子标签制造厂家、抗金属nfc标签、抗金属不干胶RFID、抗金属标签原理、RFID抗金属标签价格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d18172d694ed6" w:history="1">
      <w:r>
        <w:rPr>
          <w:rStyle w:val="Hyperlink"/>
        </w:rPr>
        <w:t>2026-2032年中国RFID抗金属标签行业研究分析与发展前景预测报告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FIDKangJinShuBiaoQianDeQianJing.html" TargetMode="External" Id="R74514b76e2e0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FIDKangJinShuBiaoQianDeQianJing.html" TargetMode="External" Id="R122d18172d69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2026-04-24T00:43:37Z</dcterms:created>
  <dcterms:modified xsi:type="dcterms:W3CDTF">2026-04-24T01:43:37Z</dcterms:modified>
  <dc:subject>2026-2032年中国RFID抗金属标签行业研究分析与发展前景预测报告</dc:subject>
  <dc:title>2026-2032年中国RFID抗金属标签行业研究分析与发展前景预测报告</dc:title>
  <cp:keywords>2026-2032年中国RFID抗金属标签行业研究分析与发展前景预测报告</cp:keywords>
  <dc:description>2026-2032年中国RFID抗金属标签行业研究分析与发展前景预测报告</dc:description>
</cp:coreProperties>
</file>