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9d470a5234aba" w:history="1">
              <w:r>
                <w:rPr>
                  <w:rStyle w:val="Hyperlink"/>
                </w:rPr>
                <w:t>2026-2032年中国数字喷墨印刷机行业市场调研与前景趋势分析报告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9d470a5234aba" w:history="1">
              <w:r>
                <w:rPr>
                  <w:rStyle w:val="Hyperlink"/>
                </w:rPr>
                <w:t>2026-2032年中国数字喷墨印刷机行业市场调研与前景趋势分析报告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9d470a5234aba" w:history="1">
                <w:r>
                  <w:rPr>
                    <w:rStyle w:val="Hyperlink"/>
                  </w:rPr>
                  <w:t>https://www.20087.com/6/77/ShuZiPenMoYinShuaJiShiChangQianJingFenXi.html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喷墨印刷机是印刷工业数字化转型的核心引擎，正逐步打破传统胶印与凹印的垄断地位，在包装、标签及纺织领域展现出强大的生命力。目前，设备已从早期的低速打样向高速工业化生产跨越。单程喷墨技术的应用，大幅提升了印刷速度，使其能够满足大规模包装生产线的节拍要求。针对瓦楞纸箱与软包装市场，具备高灰度级与广色域表现力的工业级喷头，实现了媲美传统印刷的图像质量。同时，设备普遍集成自动化色彩管理系统与在线质量检测模块，大幅降低了废品率，满足了品牌商对短单、急单及个性化定制的迫切需求。</w:t>
      </w:r>
      <w:r>
        <w:rPr>
          <w:rFonts w:hint="eastAsia"/>
        </w:rPr>
        <w:br/>
      </w:r>
      <w:r>
        <w:rPr>
          <w:rFonts w:hint="eastAsia"/>
        </w:rPr>
        <w:t>　　未来，数字喷墨印刷机将向人工智能赋能、功能化印刷及绿色制造方向突破。市场调研网认为，人工智能算法将深度融入喷印控制，通过预测墨滴飞行轨迹与铺展特性，自动补偿喷头偏差，解决高速印刷中的拉丝与色差问题。针对印刷电子与生物医疗领域，具备压电喷射导电油墨或生物材料能力的特种印刷机，将拓展在柔性电路与传感器制造中的应用。此外，结合水性油墨与紫外发光二极管固化技术，设备将实现挥发性有机化合物零排放，契合全球可持续发展目标，推动印刷产业向数字化、功能化、低碳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29d470a5234aba" w:history="1">
        <w:r>
          <w:rPr>
            <w:rStyle w:val="Hyperlink"/>
          </w:rPr>
          <w:t>2026-2032年中国数字喷墨印刷机行业市场调研与前景趋势分析报告</w:t>
        </w:r>
      </w:hyperlink>
      <w:r>
        <w:rPr>
          <w:rFonts w:hint="eastAsia"/>
        </w:rPr>
        <w:t>》，2025年数字喷墨印刷机行业市场规模达 亿元，预计2032年市场规模将达 亿元，期间年均复合增长率（CAGR）达 %。报告整合了国家统计局、相关行业协会等机构的详实数据，结合专业研究团队对数字喷墨印刷机市场的长期监测，对数字喷墨印刷机行业发展现状进行了全面分析。报告探讨了数字喷墨印刷机行业的市场规模、需求动态、进出口情况、产业链结构和区域分布，详细分析了数字喷墨印刷机竞争格局以及潜在的风险与投资机会。同时，报告也阐明了数字喷墨印刷机行业的发展趋势，并对数字喷墨印刷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数字喷墨印刷机行业界定</w:t>
      </w:r>
      <w:r>
        <w:rPr>
          <w:rFonts w:hint="eastAsia"/>
        </w:rPr>
        <w:br/>
      </w:r>
      <w:r>
        <w:rPr>
          <w:rFonts w:hint="eastAsia"/>
        </w:rPr>
        <w:t>　　第一节 数字喷墨印刷机行业定义</w:t>
      </w:r>
      <w:r>
        <w:rPr>
          <w:rFonts w:hint="eastAsia"/>
        </w:rPr>
        <w:br/>
      </w:r>
      <w:r>
        <w:rPr>
          <w:rFonts w:hint="eastAsia"/>
        </w:rPr>
        <w:t>　　第二节 数字喷墨印刷机行业特点分析</w:t>
      </w:r>
      <w:r>
        <w:rPr>
          <w:rFonts w:hint="eastAsia"/>
        </w:rPr>
        <w:br/>
      </w:r>
      <w:r>
        <w:rPr>
          <w:rFonts w:hint="eastAsia"/>
        </w:rPr>
        <w:t>　　第三节 数字喷墨印刷机行业发展历程</w:t>
      </w:r>
      <w:r>
        <w:rPr>
          <w:rFonts w:hint="eastAsia"/>
        </w:rPr>
        <w:br/>
      </w:r>
      <w:r>
        <w:rPr>
          <w:rFonts w:hint="eastAsia"/>
        </w:rPr>
        <w:t>　　第四节 数字喷墨印刷机产业链分析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中国数字喷墨印刷机行业发展环境分析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数字喷墨印刷机行业经济环境分析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数字喷墨印刷机行业政策环境分析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一、数字喷墨印刷机行业相关政策</w:t>
      </w:r>
      <w:r>
        <w:rPr>
          <w:rFonts w:hint="eastAsia"/>
        </w:rPr>
        <w:br/>
      </w:r>
      <w:r>
        <w:rPr>
          <w:rFonts w:hint="eastAsia"/>
        </w:rPr>
        <w:t>　　　　二、数字喷墨印刷机行业相关标准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2025-2026年数字喷墨印刷机行业技术发展现状及趋势分析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数字喷墨印刷机行业技术发展现状分析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国内外数字喷墨印刷机行业技术差异与原因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数字喷墨印刷机行业技术发展方向、趋势预测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提升数字喷墨印刷机行业技术能力策略建议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全球数字喷墨印刷机行业发展态势分析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全球数字喷墨印刷机行业总体情况</w:t>
      </w:r>
      <w:r>
        <w:rPr>
          <w:rFonts w:hint="eastAsia"/>
        </w:rPr>
        <w:br/>
      </w:r>
      <w:r>
        <w:rPr>
          <w:rFonts w:hint="eastAsia"/>
        </w:rPr>
        <w:t>　　第二节 数字喷墨印刷机行业重点国家、地区市场分析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全球数字喷墨印刷机行业发展前景预测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中国数字喷墨印刷机行业市场供需状况分析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中国数字喷墨印刷机行业市场规模情况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中国数字喷墨印刷机行业市场需求状况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一、2020-2025年数字喷墨印刷机行业市场需求情况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二、数字喷墨印刷机行业市场需求特点分析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中国数字喷墨印刷机行业产量情况分析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一、2020-2025年数字喷墨印刷机行业产量统计分析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二、数字喷墨印刷机行业区域产量分析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三、2026-2032年数字喷墨印刷机行业产量预测分析</w:t>
      </w:r>
      <w:r>
        <w:rPr>
          <w:rFonts w:hint="eastAsia"/>
        </w:rPr>
        <w:br/>
      </w:r>
      <w:r>
        <w:rPr>
          <w:rFonts w:hint="eastAsia"/>
        </w:rPr>
        <w:t>　　第四节 数字喷墨印刷机行业市场供需平衡状况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中国数字喷墨印刷机行业进出口情况分析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数字喷墨印刷机行业出口情况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一、2020-2025年数字喷墨印刷机行业出口情况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三、2026-2032年数字喷墨印刷机行业出口情况预测</w:t>
      </w:r>
      <w:r>
        <w:rPr>
          <w:rFonts w:hint="eastAsia"/>
        </w:rPr>
        <w:br/>
      </w:r>
      <w:r>
        <w:rPr>
          <w:rFonts w:hint="eastAsia"/>
        </w:rPr>
        <w:t>　　第二节 数字喷墨印刷机行业进口情况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一、2020-2025年数字喷墨印刷机行业进口情况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三、2026-2032年数字喷墨印刷机行业进口情况预测</w:t>
      </w:r>
      <w:r>
        <w:rPr>
          <w:rFonts w:hint="eastAsia"/>
        </w:rPr>
        <w:br/>
      </w:r>
      <w:r>
        <w:rPr>
          <w:rFonts w:hint="eastAsia"/>
        </w:rPr>
        <w:t>　　第三节 数字喷墨印刷机行业进出口面临的挑战及对策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中国数字喷墨印刷机行业产品价格监测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一、数字喷墨印刷机市场价格特征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二、当前数字喷墨印刷机市场价格评述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三、影响数字喷墨印刷机市场价格因素分析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四、未来数字喷墨印刷机市场价格走势预测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中国数字喷墨印刷机行业重点区域市场分析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数字喷墨印刷机行业区域市场分布情况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数字喷墨印刷机行业细分市场调研分析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数字喷墨印刷机细分产品（一）市场调研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数字喷墨印刷机细分产品（二）市场调研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数字喷墨印刷机行业上、下游市场分析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数字喷墨印刷机行业上游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数字喷墨印刷机行业下游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数字喷墨印刷机行业重点企业发展调研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数字喷墨印刷机重点企业（一）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数字喷墨印刷机重点企业（二）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数字喷墨印刷机重点企业（三）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数字喷墨印刷机重点企业（四）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数字喷墨印刷机重点企业（五）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数字喷墨印刷机重点企业（六）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数字喷墨印刷机行业风险及对策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2026-2032年数字喷墨印刷机行业发展环境分析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2026-2032年数字喷墨印刷机行业投资特性分析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一、数字喷墨印刷机行业进入壁垒</w:t>
      </w:r>
      <w:r>
        <w:rPr>
          <w:rFonts w:hint="eastAsia"/>
        </w:rPr>
        <w:br/>
      </w:r>
      <w:r>
        <w:rPr>
          <w:rFonts w:hint="eastAsia"/>
        </w:rPr>
        <w:t>　　　　二、数字喷墨印刷机行业盈利模式</w:t>
      </w:r>
      <w:r>
        <w:rPr>
          <w:rFonts w:hint="eastAsia"/>
        </w:rPr>
        <w:br/>
      </w:r>
      <w:r>
        <w:rPr>
          <w:rFonts w:hint="eastAsia"/>
        </w:rPr>
        <w:t>　　　　三、数字喷墨印刷机行业盈利因素</w:t>
      </w:r>
      <w:r>
        <w:rPr>
          <w:rFonts w:hint="eastAsia"/>
        </w:rPr>
        <w:br/>
      </w:r>
      <w:r>
        <w:rPr>
          <w:rFonts w:hint="eastAsia"/>
        </w:rPr>
        <w:t>　　第三节 数字喷墨印刷机行业“波特五力模型”分析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2026-2032年数字喷墨印刷机行业风险及对策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数字喷墨印刷机企业竞争策略分析</w:t>
      </w:r>
      <w:r>
        <w:rPr>
          <w:rFonts w:hint="eastAsia"/>
        </w:rPr>
        <w:br/>
      </w:r>
      <w:r>
        <w:rPr>
          <w:rFonts w:hint="eastAsia"/>
        </w:rPr>
        <w:t>　　第一节 数字喷墨印刷机市场竞争策略分析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一、2026-2032年中国数字喷墨印刷机市场增长潜力分析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二、2026-2032年中国数字喷墨印刷机主要潜力品种分析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三、现有数字喷墨印刷机产品竞争策略分析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四、潜力数字喷墨印刷机品种竞争策略选择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2026-2032年中国数字喷墨印刷机企业竞争策略分析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一、2026-2032年我国数字喷墨印刷机市场竞争趋势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二、2026-2032年数字喷墨印刷机行业竞争格局展望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四、2026-2032年数字喷墨印刷机企业竞争策略分析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2026-2032年中国数字喷墨印刷机行业发展趋势分析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一、2026-2032年数字喷墨印刷机技术发展趋势分析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二、2026-2032年数字喷墨印刷机产品发展趋势分析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2026-2032年中国数字喷墨印刷机市场趋势分析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一、2026-2032年数字喷墨印刷机发展趋势预测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二、2026-2032年数字喷墨印刷机市场前景分析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三、2026-2032年数字喷墨印刷机产业政策趋向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2026-2032年数字喷墨印刷机行业投资价值评估分析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数字喷墨印刷机行业发展建议分析</w:t>
      </w:r>
      <w:r>
        <w:rPr>
          <w:rFonts w:hint="eastAsia"/>
        </w:rPr>
        <w:br/>
      </w:r>
      <w:r>
        <w:rPr>
          <w:rFonts w:hint="eastAsia"/>
        </w:rPr>
        <w:t>　　第一节 数字喷墨印刷机行业研究结论及建议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数字喷墨印刷机细分行业研究结论及建议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(中-智林)数字喷墨印刷机行业竞争策略总结及建议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2026-2032年中国数字喷墨印刷机行业产能预测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2026-2032年中国数字喷墨印刷机行业产量预测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2026-2032年中国数字喷墨印刷机行业市场需求预测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**地区数字喷墨印刷机行业市场需求情况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**地区数字喷墨印刷机市场规模及增长情况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**地区数字喷墨印刷机行业市场需求情况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2020-2025年中国数字喷墨印刷机行业出口量及增速统计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数字喷墨印刷机重点企业经营情况分析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2026年数字喷墨印刷机行业壁垒</w:t>
      </w:r>
      <w:r>
        <w:rPr>
          <w:rFonts w:hint="eastAsia"/>
        </w:rPr>
        <w:br/>
      </w:r>
      <w:r>
        <w:rPr>
          <w:rFonts w:hint="eastAsia"/>
        </w:rPr>
        <w:t>　　图表 2026年数字喷墨印刷机市场前景分析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2026-2032年中国数字喷墨印刷机市场需求预测</w:t>
      </w:r>
      <w:r>
        <w:rPr>
          <w:rFonts w:hint="eastAsia"/>
        </w:rPr>
        <w:br/>
      </w:r>
      <w:r>
        <w:rPr>
          <w:rFonts w:hint="eastAsia"/>
        </w:rPr>
        <w:t>　　图表 2026年数字喷墨印刷机发展趋势预测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9d470a5234aba" w:history="1">
        <w:r>
          <w:rPr>
            <w:rStyle w:val="Hyperlink"/>
          </w:rPr>
          <w:t>2026-2032年中国数字喷墨印刷机行业市场调研与前景趋势分析报告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9d470a5234aba" w:history="1">
        <w:r>
          <w:rPr>
            <w:rStyle w:val="Hyperlink"/>
          </w:rPr>
          <w:t>https://www.20087.com/6/77/ShuZiPenMoYinShuaJiShiChangQianJingFenXi.html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热点：数字喷墨印刷机价格、喷墨数字印刷设备、喷墨数字印刷原理、数字喷墨印花技术、数码喷墨印刷机品牌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ff47290ec47e6" w:history="1">
      <w:r>
        <w:rPr>
          <w:rStyle w:val="Hyperlink"/>
        </w:rPr>
        <w:t>2026-2032年中国数字喷墨印刷机行业市场调研与前景趋势分析报告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ZiPenMoYinShuaJiShiChangQianJingFenXi.html" TargetMode="External" Id="R6629d470a523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ZiPenMoYinShuaJiShiChangQianJingFenXi.html" TargetMode="External" Id="R570ff47290ec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2026-04-25T06:53:58Z</dcterms:created>
  <dcterms:modified xsi:type="dcterms:W3CDTF">2026-04-25T07:53:58Z</dcterms:modified>
  <dc:subject>2026-2032年中国数字喷墨印刷机行业市场调研与前景趋势分析报告</dc:subject>
  <dc:title>2026-2032年中国数字喷墨印刷机行业市场调研与前景趋势分析报告</dc:title>
  <cp:keywords>2026-2032年中国数字喷墨印刷机行业市场调研与前景趋势分析报告</cp:keywords>
  <dc:description>2026-2032年中国数字喷墨印刷机行业市场调研与前景趋势分析报告</dc:description>
</cp:coreProperties>
</file>