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bbdc4adad4c9e" w:history="1">
              <w:r>
                <w:rPr>
                  <w:rStyle w:val="Hyperlink"/>
                </w:rPr>
                <w:t>2025-2031年中国财务软件行业现状研究分析及发展趋势预测报告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bbdc4adad4c9e" w:history="1">
              <w:r>
                <w:rPr>
                  <w:rStyle w:val="Hyperlink"/>
                </w:rPr>
                <w:t>2025-2031年中国财务软件行业现状研究分析及发展趋势预测报告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bbdc4adad4c9e" w:history="1">
                <w:r>
                  <w:rPr>
                    <w:rStyle w:val="Hyperlink"/>
                  </w:rPr>
                  <w:t>https://www.20087.com/6/67/CaiWuRuanJianFaZhanQuShiYuCeFenX.html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市场随着企业数字化转型的加速而蓬勃发展。云技术的应用使得财务软件更加灵活、可扩展，支持远程工作和实时数据访问。人工智能和机器学习技术的融入，提高了财务数据分析的准确性和效率，支持智能报表生成、预测分析和自动化流程。同时，移动应用的普及，使得财务管理更加便捷，用户可以随时随地处理财务事务。</w:t>
      </w:r>
      <w:r>
        <w:rPr>
          <w:rFonts w:hint="eastAsia"/>
        </w:rPr>
        <w:br/>
      </w:r>
      <w:r>
        <w:rPr>
          <w:rFonts w:hint="eastAsia"/>
        </w:rPr>
        <w:t>　　未来，财务软件将更加注重智能化和安全性。人工智能和大数据分析将进一步深化，实现财务预测、风险评估和合规性检查的自动化，为企业决策提供更有力的支持。同时，随着数据安全和隐私保护法规的加强，财务软件将加强数据加密、权限管理和审计跟踪等功能，确保财务信息安全。此外，集成支付系统和区块链技术的应用，将简化支付流程，提高交易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bbdc4adad4c9e" w:history="1">
        <w:r>
          <w:rPr>
            <w:rStyle w:val="Hyperlink"/>
          </w:rPr>
          <w:t>2025-2031年中国财务软件行业现状研究分析及发展趋势预测报告</w:t>
        </w:r>
      </w:hyperlink>
      <w:r>
        <w:rPr>
          <w:rFonts w:hint="eastAsia"/>
        </w:rPr>
        <w:t>》通过详实的数据分析，全面解析了财务软件行业的市场规模、需求动态及价格趋势，深入探讨了财务软件产业链上下游的协同关系与竞争格局变化。报告对财务软件细分市场进行精准划分，结合重点企业研究，揭示了品牌影响力与市场集中度的现状，为行业参与者提供了清晰的竞争态势洞察。同时，报告结合宏观经济环境、技术发展路径及消费者需求演变，科学预测了财务软件行业的未来发展方向，并针对潜在风险提出了切实可行的应对策略。报告为财务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财务软件行业发展综述</w:t>
      </w:r>
      <w:r>
        <w:rPr>
          <w:rFonts w:hint="eastAsia"/>
        </w:rPr>
        <w:br/>
      </w:r>
      <w:r>
        <w:rPr>
          <w:rFonts w:hint="eastAsia"/>
        </w:rPr>
        <w:t>　　第一节 财务软件行业定义及分类</w:t>
      </w:r>
      <w:r>
        <w:rPr>
          <w:rFonts w:hint="eastAsia"/>
        </w:rPr>
        <w:br/>
      </w:r>
      <w:r>
        <w:rPr>
          <w:rFonts w:hint="eastAsia"/>
        </w:rPr>
        <w:t>　　　　一、财务软件定义</w:t>
      </w:r>
      <w:r>
        <w:rPr>
          <w:rFonts w:hint="eastAsia"/>
        </w:rPr>
        <w:br/>
      </w:r>
      <w:r>
        <w:rPr>
          <w:rFonts w:hint="eastAsia"/>
        </w:rPr>
        <w:t>　　　　二、财务软件作用</w:t>
      </w:r>
      <w:r>
        <w:rPr>
          <w:rFonts w:hint="eastAsia"/>
        </w:rPr>
        <w:br/>
      </w:r>
      <w:r>
        <w:rPr>
          <w:rFonts w:hint="eastAsia"/>
        </w:rPr>
        <w:t>　　　　三、财务软件功能划分</w:t>
      </w:r>
      <w:r>
        <w:rPr>
          <w:rFonts w:hint="eastAsia"/>
        </w:rPr>
        <w:br/>
      </w:r>
      <w:r>
        <w:rPr>
          <w:rFonts w:hint="eastAsia"/>
        </w:rPr>
        <w:t>　　　　四、财务软件分类方式</w:t>
      </w:r>
      <w:r>
        <w:rPr>
          <w:rFonts w:hint="eastAsia"/>
        </w:rPr>
        <w:br/>
      </w:r>
      <w:r>
        <w:rPr>
          <w:rFonts w:hint="eastAsia"/>
        </w:rPr>
        <w:t>　　　　五、实施方式</w:t>
      </w:r>
      <w:r>
        <w:rPr>
          <w:rFonts w:hint="eastAsia"/>
        </w:rPr>
        <w:br/>
      </w:r>
      <w:r>
        <w:rPr>
          <w:rFonts w:hint="eastAsia"/>
        </w:rPr>
        <w:t>　　第二节 行业属性分析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三、行业占电子信息产业的比重</w:t>
      </w:r>
      <w:r>
        <w:rPr>
          <w:rFonts w:hint="eastAsia"/>
        </w:rPr>
        <w:br/>
      </w:r>
      <w:r>
        <w:rPr>
          <w:rFonts w:hint="eastAsia"/>
        </w:rPr>
        <w:t>　　第三节 中国财务软件行业经济指标分析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财务软件行业市场环境及影响分析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财务软件行业政治法律环境（p）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1、《软件产品管理办法》</w:t>
      </w:r>
      <w:r>
        <w:rPr>
          <w:rFonts w:hint="eastAsia"/>
        </w:rPr>
        <w:br/>
      </w:r>
      <w:r>
        <w:rPr>
          <w:rFonts w:hint="eastAsia"/>
        </w:rPr>
        <w:t>　　　　　　2、《计算机软件保护条例》</w:t>
      </w:r>
      <w:r>
        <w:rPr>
          <w:rFonts w:hint="eastAsia"/>
        </w:rPr>
        <w:br/>
      </w:r>
      <w:r>
        <w:rPr>
          <w:rFonts w:hint="eastAsia"/>
        </w:rPr>
        <w:t>　　　　　　3、《软件企业认定管理办法》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一、行业人才供需环境分析</w:t>
      </w:r>
      <w:r>
        <w:rPr>
          <w:rFonts w:hint="eastAsia"/>
        </w:rPr>
        <w:br/>
      </w:r>
      <w:r>
        <w:rPr>
          <w:rFonts w:hint="eastAsia"/>
        </w:rPr>
        <w:t>　　　　二、行业盗版社会环境分析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四、财务软件产业发展对社会发展的影响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一、财务软件技术发展水平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二、2020-2025年财务软件技术发展分析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我国财务软件行业运行现状分析</w:t>
      </w:r>
      <w:r>
        <w:rPr>
          <w:rFonts w:hint="eastAsia"/>
        </w:rPr>
        <w:br/>
      </w:r>
      <w:r>
        <w:rPr>
          <w:rFonts w:hint="eastAsia"/>
        </w:rPr>
        <w:t>　　第一节 软件行业市场现状及趋势分析</w:t>
      </w:r>
      <w:r>
        <w:rPr>
          <w:rFonts w:hint="eastAsia"/>
        </w:rPr>
        <w:br/>
      </w:r>
      <w:r>
        <w:rPr>
          <w:rFonts w:hint="eastAsia"/>
        </w:rPr>
        <w:t>　　　　一、软件行业收入情况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我国软件行业主要包括软件产品行业、信息技术服务行业、嵌入式系统软件行业。从软件行业的收入结构来看，信息技术服务仍是主要收入来源，约占整个软件行业51.8%的份额，嵌入式系统产品的市场份额最低，只有16.5%。</w:t>
      </w:r>
      <w:r>
        <w:rPr>
          <w:rFonts w:hint="eastAsia"/>
        </w:rPr>
        <w:br/>
      </w:r>
      <w:r>
        <w:rPr>
          <w:rFonts w:hint="eastAsia"/>
        </w:rPr>
        <w:t>　　　　　　我国软件行业收入结构</w:t>
      </w:r>
      <w:r>
        <w:rPr>
          <w:rFonts w:hint="eastAsia"/>
        </w:rPr>
        <w:br/>
      </w:r>
      <w:r>
        <w:rPr>
          <w:rFonts w:hint="eastAsia"/>
        </w:rPr>
        <w:t>　　　　二、软件出口市场分析</w:t>
      </w:r>
      <w:r>
        <w:rPr>
          <w:rFonts w:hint="eastAsia"/>
        </w:rPr>
        <w:br/>
      </w:r>
      <w:r>
        <w:rPr>
          <w:rFonts w:hint="eastAsia"/>
        </w:rPr>
        <w:t>　　　　　　1、软件进出口总量分析</w:t>
      </w:r>
      <w:r>
        <w:rPr>
          <w:rFonts w:hint="eastAsia"/>
        </w:rPr>
        <w:br/>
      </w:r>
      <w:r>
        <w:rPr>
          <w:rFonts w:hint="eastAsia"/>
        </w:rPr>
        <w:t>　　　　　　2、软件出口结构分析</w:t>
      </w:r>
      <w:r>
        <w:rPr>
          <w:rFonts w:hint="eastAsia"/>
        </w:rPr>
        <w:br/>
      </w:r>
      <w:r>
        <w:rPr>
          <w:rFonts w:hint="eastAsia"/>
        </w:rPr>
        <w:t>　　第二节 我国财务软件行业发展状况分析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一、我国财务软件行业发展阶段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二、我国财务软件行业发展总体概况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三、我国财务软件行业发展特点分析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四、我国财务软件行业商业模式分析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2020-2025年财务软件行业发展现状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一、2020-2025年我国财务软件行业市场规模</w:t>
      </w:r>
      <w:r>
        <w:rPr>
          <w:rFonts w:hint="eastAsia"/>
        </w:rPr>
        <w:br/>
      </w:r>
      <w:r>
        <w:rPr>
          <w:rFonts w:hint="eastAsia"/>
        </w:rPr>
        <w:t>　　　　　　1、财务软件行业研发投资分析</w:t>
      </w:r>
      <w:r>
        <w:rPr>
          <w:rFonts w:hint="eastAsia"/>
        </w:rPr>
        <w:br/>
      </w:r>
      <w:r>
        <w:rPr>
          <w:rFonts w:hint="eastAsia"/>
        </w:rPr>
        <w:t>　　　　　　2、财务软件行业销售收入</w:t>
      </w:r>
      <w:r>
        <w:rPr>
          <w:rFonts w:hint="eastAsia"/>
        </w:rPr>
        <w:br/>
      </w:r>
      <w:r>
        <w:rPr>
          <w:rFonts w:hint="eastAsia"/>
        </w:rPr>
        <w:t>　　　　二、2020-2025年我国财务软件行业发展分析</w:t>
      </w:r>
      <w:r>
        <w:rPr>
          <w:rFonts w:hint="eastAsia"/>
        </w:rPr>
        <w:br/>
      </w:r>
      <w:r>
        <w:rPr>
          <w:rFonts w:hint="eastAsia"/>
        </w:rPr>
        <w:t>　　　　　　1、中小企业财务软件主要需求分析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　　2、“财税一体化”软件分析</w:t>
      </w:r>
      <w:r>
        <w:rPr>
          <w:rFonts w:hint="eastAsia"/>
        </w:rPr>
        <w:br/>
      </w:r>
      <w:r>
        <w:rPr>
          <w:rFonts w:hint="eastAsia"/>
        </w:rPr>
        <w:t>　　　　三、2020-2025年中国财务软件企业发展分析</w:t>
      </w:r>
      <w:r>
        <w:rPr>
          <w:rFonts w:hint="eastAsia"/>
        </w:rPr>
        <w:br/>
      </w:r>
      <w:r>
        <w:rPr>
          <w:rFonts w:hint="eastAsia"/>
        </w:rPr>
        <w:t>　　第四节 2020-2025年财务软件市场情况分析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一、2020-2025年中国财务软件市场总体概况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二、2020-2025年中国财务软件产品市场发展分析</w:t>
      </w:r>
      <w:r>
        <w:rPr>
          <w:rFonts w:hint="eastAsia"/>
        </w:rPr>
        <w:br/>
      </w:r>
      <w:r>
        <w:rPr>
          <w:rFonts w:hint="eastAsia"/>
        </w:rPr>
        <w:t>　　第五节 我国财务软件营销策略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二、分销策略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四、信息与沟通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我国财务软件行业整体运行指标分析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2020-2025年中国财务软件行业总体规模分析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2020-2025年中国财务软件行业财务指标总体分析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第三节 我国财务软件市场供需分析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一、2020-2025年我国财务软件行业供给情况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二、2020-2025年我国财务软件行业需求情况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中小型企业财务软件服务分析</w:t>
      </w:r>
      <w:r>
        <w:rPr>
          <w:rFonts w:hint="eastAsia"/>
        </w:rPr>
        <w:br/>
      </w:r>
      <w:r>
        <w:rPr>
          <w:rFonts w:hint="eastAsia"/>
        </w:rPr>
        <w:t>　　第一节 中小型企业财务管理的现状及对财务软件的需求特点</w:t>
      </w:r>
      <w:r>
        <w:rPr>
          <w:rFonts w:hint="eastAsia"/>
        </w:rPr>
        <w:br/>
      </w:r>
      <w:r>
        <w:rPr>
          <w:rFonts w:hint="eastAsia"/>
        </w:rPr>
        <w:t>　　　　一、中小型企业财务管理的现状</w:t>
      </w:r>
      <w:r>
        <w:rPr>
          <w:rFonts w:hint="eastAsia"/>
        </w:rPr>
        <w:br/>
      </w:r>
      <w:r>
        <w:rPr>
          <w:rFonts w:hint="eastAsia"/>
        </w:rPr>
        <w:t>　　　　二、中小型企业对财务管理软件服务的需求特点</w:t>
      </w:r>
      <w:r>
        <w:rPr>
          <w:rFonts w:hint="eastAsia"/>
        </w:rPr>
        <w:br/>
      </w:r>
      <w:r>
        <w:rPr>
          <w:rFonts w:hint="eastAsia"/>
        </w:rPr>
        <w:t>　　第二节 中小型企业财务软件服务的特点</w:t>
      </w:r>
      <w:r>
        <w:rPr>
          <w:rFonts w:hint="eastAsia"/>
        </w:rPr>
        <w:br/>
      </w:r>
      <w:r>
        <w:rPr>
          <w:rFonts w:hint="eastAsia"/>
        </w:rPr>
        <w:t>　　　　一、软件产品就是服务</w:t>
      </w:r>
      <w:r>
        <w:rPr>
          <w:rFonts w:hint="eastAsia"/>
        </w:rPr>
        <w:br/>
      </w:r>
      <w:r>
        <w:rPr>
          <w:rFonts w:hint="eastAsia"/>
        </w:rPr>
        <w:t>　　　　二、服务人员必须具备高素质与专业技能</w:t>
      </w:r>
      <w:r>
        <w:rPr>
          <w:rFonts w:hint="eastAsia"/>
        </w:rPr>
        <w:br/>
      </w:r>
      <w:r>
        <w:rPr>
          <w:rFonts w:hint="eastAsia"/>
        </w:rPr>
        <w:t>　　　　三、中小型企业对财务软件服务需求的复杂化</w:t>
      </w:r>
      <w:r>
        <w:rPr>
          <w:rFonts w:hint="eastAsia"/>
        </w:rPr>
        <w:br/>
      </w:r>
      <w:r>
        <w:rPr>
          <w:rFonts w:hint="eastAsia"/>
        </w:rPr>
        <w:t>　　第三节 服务营销策略</w:t>
      </w:r>
      <w:r>
        <w:rPr>
          <w:rFonts w:hint="eastAsia"/>
        </w:rPr>
        <w:br/>
      </w:r>
      <w:r>
        <w:rPr>
          <w:rFonts w:hint="eastAsia"/>
        </w:rPr>
        <w:t>　　　　一、服务人员</w:t>
      </w:r>
      <w:r>
        <w:rPr>
          <w:rFonts w:hint="eastAsia"/>
        </w:rPr>
        <w:br/>
      </w:r>
      <w:r>
        <w:rPr>
          <w:rFonts w:hint="eastAsia"/>
        </w:rPr>
        <w:t>　　　　　　1、制定服务人员战略规划</w:t>
      </w:r>
      <w:r>
        <w:rPr>
          <w:rFonts w:hint="eastAsia"/>
        </w:rPr>
        <w:br/>
      </w:r>
      <w:r>
        <w:rPr>
          <w:rFonts w:hint="eastAsia"/>
        </w:rPr>
        <w:t>　　　　　　2、建立服务组织机构</w:t>
      </w:r>
      <w:r>
        <w:rPr>
          <w:rFonts w:hint="eastAsia"/>
        </w:rPr>
        <w:br/>
      </w:r>
      <w:r>
        <w:rPr>
          <w:rFonts w:hint="eastAsia"/>
        </w:rPr>
        <w:t>　　　　　　3、建设高素质的服务人员队伍</w:t>
      </w:r>
      <w:r>
        <w:rPr>
          <w:rFonts w:hint="eastAsia"/>
        </w:rPr>
        <w:br/>
      </w:r>
      <w:r>
        <w:rPr>
          <w:rFonts w:hint="eastAsia"/>
        </w:rPr>
        <w:t>　　　　　　4、提高员工满意度</w:t>
      </w:r>
      <w:r>
        <w:rPr>
          <w:rFonts w:hint="eastAsia"/>
        </w:rPr>
        <w:br/>
      </w:r>
      <w:r>
        <w:rPr>
          <w:rFonts w:hint="eastAsia"/>
        </w:rPr>
        <w:t>　　　　　　5、建立员工激励制度</w:t>
      </w:r>
      <w:r>
        <w:rPr>
          <w:rFonts w:hint="eastAsia"/>
        </w:rPr>
        <w:br/>
      </w:r>
      <w:r>
        <w:rPr>
          <w:rFonts w:hint="eastAsia"/>
        </w:rPr>
        <w:t>　　　　　　6、建立员工培训制度</w:t>
      </w:r>
      <w:r>
        <w:rPr>
          <w:rFonts w:hint="eastAsia"/>
        </w:rPr>
        <w:br/>
      </w:r>
      <w:r>
        <w:rPr>
          <w:rFonts w:hint="eastAsia"/>
        </w:rPr>
        <w:t>　　　　二、服务过程</w:t>
      </w:r>
      <w:r>
        <w:rPr>
          <w:rFonts w:hint="eastAsia"/>
        </w:rPr>
        <w:br/>
      </w:r>
      <w:r>
        <w:rPr>
          <w:rFonts w:hint="eastAsia"/>
        </w:rPr>
        <w:t>　　　　　　1、建立服务标准及管理规范</w:t>
      </w:r>
      <w:r>
        <w:rPr>
          <w:rFonts w:hint="eastAsia"/>
        </w:rPr>
        <w:br/>
      </w:r>
      <w:r>
        <w:rPr>
          <w:rFonts w:hint="eastAsia"/>
        </w:rPr>
        <w:t>　　　　　　2、建设服务硬件环境</w:t>
      </w:r>
      <w:r>
        <w:rPr>
          <w:rFonts w:hint="eastAsia"/>
        </w:rPr>
        <w:br/>
      </w:r>
      <w:r>
        <w:rPr>
          <w:rFonts w:hint="eastAsia"/>
        </w:rPr>
        <w:t>　　　　　　3、规范服务标准、流程</w:t>
      </w:r>
      <w:r>
        <w:rPr>
          <w:rFonts w:hint="eastAsia"/>
        </w:rPr>
        <w:br/>
      </w:r>
      <w:r>
        <w:rPr>
          <w:rFonts w:hint="eastAsia"/>
        </w:rPr>
        <w:t>　　　　　　4、建立服务监督机制</w:t>
      </w:r>
      <w:r>
        <w:rPr>
          <w:rFonts w:hint="eastAsia"/>
        </w:rPr>
        <w:br/>
      </w:r>
      <w:r>
        <w:rPr>
          <w:rFonts w:hint="eastAsia"/>
        </w:rPr>
        <w:t>　　　　三、服务的有形展示</w:t>
      </w:r>
      <w:r>
        <w:rPr>
          <w:rFonts w:hint="eastAsia"/>
        </w:rPr>
        <w:br/>
      </w:r>
      <w:r>
        <w:rPr>
          <w:rFonts w:hint="eastAsia"/>
        </w:rPr>
        <w:t>　　　　　　1、有形物展示</w:t>
      </w:r>
      <w:r>
        <w:rPr>
          <w:rFonts w:hint="eastAsia"/>
        </w:rPr>
        <w:br/>
      </w:r>
      <w:r>
        <w:rPr>
          <w:rFonts w:hint="eastAsia"/>
        </w:rPr>
        <w:t>　　　　　　2、人员展示</w:t>
      </w:r>
      <w:r>
        <w:rPr>
          <w:rFonts w:hint="eastAsia"/>
        </w:rPr>
        <w:br/>
      </w:r>
      <w:r>
        <w:rPr>
          <w:rFonts w:hint="eastAsia"/>
        </w:rPr>
        <w:t>　　　　　　3、信息展示</w:t>
      </w:r>
      <w:r>
        <w:rPr>
          <w:rFonts w:hint="eastAsia"/>
        </w:rPr>
        <w:br/>
      </w:r>
      <w:r>
        <w:rPr>
          <w:rFonts w:hint="eastAsia"/>
        </w:rPr>
        <w:t>　　　　　　4、网站展示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2025-2031年财务软件行业竞争形势及策略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中国财务软件行业竞争格局综述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一、财务软件行业竞争概况</w:t>
      </w:r>
      <w:r>
        <w:rPr>
          <w:rFonts w:hint="eastAsia"/>
        </w:rPr>
        <w:br/>
      </w:r>
      <w:r>
        <w:rPr>
          <w:rFonts w:hint="eastAsia"/>
        </w:rPr>
        <w:t>　　　　二、中国财务软件产品竞争力优势分析</w:t>
      </w:r>
      <w:r>
        <w:rPr>
          <w:rFonts w:hint="eastAsia"/>
        </w:rPr>
        <w:br/>
      </w:r>
      <w:r>
        <w:rPr>
          <w:rFonts w:hint="eastAsia"/>
        </w:rPr>
        <w:t>　　　　三、改进我国财务软件策略分析</w:t>
      </w:r>
      <w:r>
        <w:rPr>
          <w:rFonts w:hint="eastAsia"/>
        </w:rPr>
        <w:br/>
      </w:r>
      <w:r>
        <w:rPr>
          <w:rFonts w:hint="eastAsia"/>
        </w:rPr>
        <w:t>　　第三节 2020-2025年财务软件行业竞争格局分析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一、2020-2025年国内外财务软件竞争分析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二、2020-2025年我国财务软件市场集中度分析</w:t>
      </w:r>
      <w:r>
        <w:rPr>
          <w:rFonts w:hint="eastAsia"/>
        </w:rPr>
        <w:br/>
      </w:r>
      <w:r>
        <w:rPr>
          <w:rFonts w:hint="eastAsia"/>
        </w:rPr>
        <w:t>　　第四节 财务软件市场竞争策略分析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2025-2031年财务软件行业领先企业经营形势分析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中国财务软件企业总体发展状况分析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一、财务软件企业主要类型</w:t>
      </w:r>
      <w:r>
        <w:rPr>
          <w:rFonts w:hint="eastAsia"/>
        </w:rPr>
        <w:br/>
      </w:r>
      <w:r>
        <w:rPr>
          <w:rFonts w:hint="eastAsia"/>
        </w:rPr>
        <w:t>　　　　二、财务软件企业资本运作分析</w:t>
      </w:r>
      <w:r>
        <w:rPr>
          <w:rFonts w:hint="eastAsia"/>
        </w:rPr>
        <w:br/>
      </w:r>
      <w:r>
        <w:rPr>
          <w:rFonts w:hint="eastAsia"/>
        </w:rPr>
        <w:t>　　　　三、重点财务软件企业创新及品牌建设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四、重点财务软件企业国际竞争力分析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中国领先财务软件企业经营形势分析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7、企业定位分析</w:t>
      </w:r>
      <w:r>
        <w:rPr>
          <w:rFonts w:hint="eastAsia"/>
        </w:rPr>
        <w:br/>
      </w:r>
      <w:r>
        <w:rPr>
          <w:rFonts w:hint="eastAsia"/>
        </w:rPr>
        <w:t>　　　　　　8、企业主要软件产品分析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7、企业定位分析</w:t>
      </w:r>
      <w:r>
        <w:rPr>
          <w:rFonts w:hint="eastAsia"/>
        </w:rPr>
        <w:br/>
      </w:r>
      <w:r>
        <w:rPr>
          <w:rFonts w:hint="eastAsia"/>
        </w:rPr>
        <w:t>　　　　　　8、企业主要软件产品分析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9、企业解决方案分析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六、珠海天思软件技术有限公司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七、北京和佳软件技术有限公司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九、速达软件技术（广州）有限公司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十、金算盘软件有限公司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发展前景展望及趋势</w:t>
      </w:r>
      <w:r>
        <w:rPr>
          <w:rFonts w:hint="eastAsia"/>
        </w:rPr>
        <w:br/>
      </w:r>
      <w:r>
        <w:rPr>
          <w:rFonts w:hint="eastAsia"/>
        </w:rPr>
        <w:t>第八章 2025-2031年财务软件行业前景及趋势预测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2025-2031年财务软件市场发展前景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一、2025-2031年财务软件市场发展潜力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二、2025-2031年财务软件市场发展前景展望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三、2025-2031年财务软件细分行业发展前景分析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2025-2031年财务软件市场发展趋势预测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一、2025-2031年财务软件行业发展趋势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二、2025-2031年财务软件市场规模预测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三、2025-2031年财务软件应用趋势预测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2025-2031年中国财务软件行业供需预测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一、2025-2031年中国财务软件行业供给预测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二、2025-2031年中国财务软件研发投资预测</w:t>
      </w:r>
      <w:r>
        <w:rPr>
          <w:rFonts w:hint="eastAsia"/>
        </w:rPr>
        <w:br/>
      </w:r>
      <w:r>
        <w:rPr>
          <w:rFonts w:hint="eastAsia"/>
        </w:rPr>
        <w:t>　　　　三、2025-2031年中国财务软件行业需求预测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2025-2031年财务软件行业投资机会与风险防范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财务软件行业投资情况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三、财务软件行业投资现状分析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2025-2031年财务软件行业投资机会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四、财务软件行业投资机遇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2025-2031年财务软件行业投资风险及防范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三、汇率波动风险及防范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中国财务软件行业投资建议</w:t>
      </w:r>
      <w:r>
        <w:rPr>
          <w:rFonts w:hint="eastAsia"/>
        </w:rPr>
        <w:br/>
      </w:r>
      <w:r>
        <w:rPr>
          <w:rFonts w:hint="eastAsia"/>
        </w:rPr>
        <w:t>　　　　一、财务软件行业未来发展方向</w:t>
      </w:r>
      <w:r>
        <w:rPr>
          <w:rFonts w:hint="eastAsia"/>
        </w:rPr>
        <w:br/>
      </w:r>
      <w:r>
        <w:rPr>
          <w:rFonts w:hint="eastAsia"/>
        </w:rPr>
        <w:t>　　　　二、财务软件行业主要投资建议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2025-2031年财务软件行业面临的困境及对策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2025年财务软件行业面临的困境</w:t>
      </w:r>
      <w:r>
        <w:rPr>
          <w:rFonts w:hint="eastAsia"/>
        </w:rPr>
        <w:br/>
      </w:r>
      <w:r>
        <w:rPr>
          <w:rFonts w:hint="eastAsia"/>
        </w:rPr>
        <w:t>　　第二节 财务软件企业面临的困境及对策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一、重点财务软件企业面临的困境及对策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二、中小财务软件企业发展困境及策略分析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三、国内财务软件企业的出路分析</w:t>
      </w:r>
      <w:r>
        <w:rPr>
          <w:rFonts w:hint="eastAsia"/>
        </w:rPr>
        <w:br/>
      </w:r>
      <w:r>
        <w:rPr>
          <w:rFonts w:hint="eastAsia"/>
        </w:rPr>
        <w:t>　　第三节 中国财务软件行业存在的问题及对策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一、中国财务软件行业存在的问题</w:t>
      </w:r>
      <w:r>
        <w:rPr>
          <w:rFonts w:hint="eastAsia"/>
        </w:rPr>
        <w:br/>
      </w:r>
      <w:r>
        <w:rPr>
          <w:rFonts w:hint="eastAsia"/>
        </w:rPr>
        <w:t>　　　　二、财务软件行业发展的建议对策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中国财务软件市场发展面临的挑战与对策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一、中国财务软件市场发展面临的挑战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二、中国财务软件市场发展对策分析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财务软件行业发展战略研究</w:t>
      </w:r>
      <w:r>
        <w:rPr>
          <w:rFonts w:hint="eastAsia"/>
        </w:rPr>
        <w:br/>
      </w:r>
      <w:r>
        <w:rPr>
          <w:rFonts w:hint="eastAsia"/>
        </w:rPr>
        <w:t>　　第一节 财务软件行业发展战略研究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对我国财务软件品牌的战略思考</w:t>
      </w:r>
      <w:r>
        <w:rPr>
          <w:rFonts w:hint="eastAsia"/>
        </w:rPr>
        <w:br/>
      </w:r>
      <w:r>
        <w:rPr>
          <w:rFonts w:hint="eastAsia"/>
        </w:rPr>
        <w:t>　　　　一、财务软件品牌的重要性</w:t>
      </w:r>
      <w:r>
        <w:rPr>
          <w:rFonts w:hint="eastAsia"/>
        </w:rPr>
        <w:br/>
      </w:r>
      <w:r>
        <w:rPr>
          <w:rFonts w:hint="eastAsia"/>
        </w:rPr>
        <w:t>　　　　二、财务软件实施品牌战略的意义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三、财务软件企业品牌的现状分析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四、我国财务软件企业的品牌战略</w:t>
      </w:r>
      <w:r>
        <w:rPr>
          <w:rFonts w:hint="eastAsia"/>
        </w:rPr>
        <w:br/>
      </w:r>
      <w:r>
        <w:rPr>
          <w:rFonts w:hint="eastAsia"/>
        </w:rPr>
        <w:t>　　　　五、财务软件品牌战略管理的策略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财务软件经营策略分析</w:t>
      </w:r>
      <w:r>
        <w:rPr>
          <w:rFonts w:hint="eastAsia"/>
        </w:rPr>
        <w:br/>
      </w:r>
      <w:r>
        <w:rPr>
          <w:rFonts w:hint="eastAsia"/>
        </w:rPr>
        <w:t>　　　　一、财务软件市场细分策略</w:t>
      </w:r>
      <w:r>
        <w:rPr>
          <w:rFonts w:hint="eastAsia"/>
        </w:rPr>
        <w:br/>
      </w:r>
      <w:r>
        <w:rPr>
          <w:rFonts w:hint="eastAsia"/>
        </w:rPr>
        <w:t>　　　　二、财务软件市场创新策略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四、财务软件新产品差异化战略</w:t>
      </w:r>
      <w:r>
        <w:rPr>
          <w:rFonts w:hint="eastAsia"/>
        </w:rPr>
        <w:br/>
      </w:r>
      <w:r>
        <w:rPr>
          <w:rFonts w:hint="eastAsia"/>
        </w:rPr>
        <w:t>　　第四节 财务软件行业投资战略研究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一、2025年财务软件行业投资战略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二、2025-2031年财务软件行业投资战略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财务软件行业研究结论及建议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财务软件应用领域趋势预测及建议</w:t>
      </w:r>
      <w:r>
        <w:rPr>
          <w:rFonts w:hint="eastAsia"/>
        </w:rPr>
        <w:br/>
      </w:r>
      <w:r>
        <w:rPr>
          <w:rFonts w:hint="eastAsia"/>
        </w:rPr>
        <w:t>　　第三节 中智⋅林⋅－财务软件行业发展建议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财务软件各子系统及关系</w:t>
      </w:r>
      <w:r>
        <w:rPr>
          <w:rFonts w:hint="eastAsia"/>
        </w:rPr>
        <w:br/>
      </w:r>
      <w:r>
        <w:rPr>
          <w:rFonts w:hint="eastAsia"/>
        </w:rPr>
        <w:t>　　图表 行业生命周期特点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2024-2025年分季度GDP增速</w:t>
      </w:r>
      <w:r>
        <w:rPr>
          <w:rFonts w:hint="eastAsia"/>
        </w:rPr>
        <w:br/>
      </w:r>
      <w:r>
        <w:rPr>
          <w:rFonts w:hint="eastAsia"/>
        </w:rPr>
        <w:t>　　图表 2025年月软件行业增速情况</w:t>
      </w:r>
      <w:r>
        <w:rPr>
          <w:rFonts w:hint="eastAsia"/>
        </w:rPr>
        <w:br/>
      </w:r>
      <w:r>
        <w:rPr>
          <w:rFonts w:hint="eastAsia"/>
        </w:rPr>
        <w:t>　　图表 我国软件行业收入结构</w:t>
      </w:r>
      <w:r>
        <w:rPr>
          <w:rFonts w:hint="eastAsia"/>
        </w:rPr>
        <w:br/>
      </w:r>
      <w:r>
        <w:rPr>
          <w:rFonts w:hint="eastAsia"/>
        </w:rPr>
        <w:t>　　图表 主流license收费模式</w:t>
      </w:r>
      <w:r>
        <w:rPr>
          <w:rFonts w:hint="eastAsia"/>
        </w:rPr>
        <w:br/>
      </w:r>
      <w:r>
        <w:rPr>
          <w:rFonts w:hint="eastAsia"/>
        </w:rPr>
        <w:t>　　图表 我国通用型财务软件行业销售收入</w:t>
      </w:r>
      <w:r>
        <w:rPr>
          <w:rFonts w:hint="eastAsia"/>
        </w:rPr>
        <w:br/>
      </w:r>
      <w:r>
        <w:rPr>
          <w:rFonts w:hint="eastAsia"/>
        </w:rPr>
        <w:t>　　图表 用友软件主要产品及功能</w:t>
      </w:r>
      <w:r>
        <w:rPr>
          <w:rFonts w:hint="eastAsia"/>
        </w:rPr>
        <w:br/>
      </w:r>
      <w:r>
        <w:rPr>
          <w:rFonts w:hint="eastAsia"/>
        </w:rPr>
        <w:t>　　图表 2020-2025年我国财务软件企业数量</w:t>
      </w:r>
      <w:r>
        <w:rPr>
          <w:rFonts w:hint="eastAsia"/>
        </w:rPr>
        <w:br/>
      </w:r>
      <w:r>
        <w:rPr>
          <w:rFonts w:hint="eastAsia"/>
        </w:rPr>
        <w:t>　　图表 2020-2025年我国财务软件行业从业人数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2020-2025年我国财务软件资产规模</w:t>
      </w:r>
      <w:r>
        <w:rPr>
          <w:rFonts w:hint="eastAsia"/>
        </w:rPr>
        <w:br/>
      </w:r>
      <w:r>
        <w:rPr>
          <w:rFonts w:hint="eastAsia"/>
        </w:rPr>
        <w:t>　　图表 2020-2025年财务软件行业盈利能力分析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2020-2025年我国财务软件行业偿债能力分析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2020-2025年我国财务软件行业运营能力分析</w:t>
      </w:r>
      <w:r>
        <w:rPr>
          <w:rFonts w:hint="eastAsia"/>
        </w:rPr>
        <w:br/>
      </w:r>
      <w:r>
        <w:rPr>
          <w:rFonts w:hint="eastAsia"/>
        </w:rPr>
        <w:t>　　图表 我国财务软件市场集中度</w:t>
      </w:r>
      <w:r>
        <w:rPr>
          <w:rFonts w:hint="eastAsia"/>
        </w:rPr>
        <w:br/>
      </w:r>
      <w:r>
        <w:rPr>
          <w:rFonts w:hint="eastAsia"/>
        </w:rPr>
        <w:t>　　图表 金蝶竞争策略分析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用友软件股份有限公司偿债能力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用友软件股份有限公司发展能力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东软集团股份有限公司偿债能力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东软集团股份有限公司发展能力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金蝶国际软件集团有限公司盈利能力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金蝶国际软件集团有限公司利润增长情况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金蝶国际软件集团有限公司运营能力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金蝶国际软件集团有限公司偿债能力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金蝶国际软件集团有限公司发展能力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上海宝信软件股份有限公司经营业务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上海宝信软件股份有限公司偿债能力</w:t>
      </w:r>
      <w:r>
        <w:rPr>
          <w:rFonts w:hint="eastAsia"/>
        </w:rPr>
        <w:br/>
      </w:r>
      <w:r>
        <w:rPr>
          <w:rFonts w:hint="eastAsia"/>
        </w:rPr>
        <w:t>　　图表 上海宝信软件股份有限公司发展能力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北京和佳软件技术有限公司装备制造行业应用解决方案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北京和佳软件技术有限公司快消品行业应用解决方案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北京和佳软件技术有限公司电商行业应用解决方案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北京和佳软件技术有限公司精准用户画像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北京和佳软件技术有限公司物流业应用解决方案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北京和佳软件技术有限公司物流业业务内容</w:t>
      </w:r>
      <w:r>
        <w:rPr>
          <w:rFonts w:hint="eastAsia"/>
        </w:rPr>
        <w:br/>
      </w:r>
      <w:r>
        <w:rPr>
          <w:rFonts w:hint="eastAsia"/>
        </w:rPr>
        <w:t>　　图表 北京和佳软件技术有限公司经营优势</w:t>
      </w:r>
      <w:r>
        <w:rPr>
          <w:rFonts w:hint="eastAsia"/>
        </w:rPr>
        <w:br/>
      </w:r>
      <w:r>
        <w:rPr>
          <w:rFonts w:hint="eastAsia"/>
        </w:rPr>
        <w:t>　　图表 神州数码控股有限公司营业收入</w:t>
      </w:r>
      <w:r>
        <w:rPr>
          <w:rFonts w:hint="eastAsia"/>
        </w:rPr>
        <w:br/>
      </w:r>
      <w:r>
        <w:rPr>
          <w:rFonts w:hint="eastAsia"/>
        </w:rPr>
        <w:t>　　图表 神州数码产品及服务</w:t>
      </w:r>
      <w:r>
        <w:rPr>
          <w:rFonts w:hint="eastAsia"/>
        </w:rPr>
        <w:br/>
      </w:r>
      <w:r>
        <w:rPr>
          <w:rFonts w:hint="eastAsia"/>
        </w:rPr>
        <w:t>　　图表 我国财务软件应用行业分布</w:t>
      </w:r>
      <w:r>
        <w:rPr>
          <w:rFonts w:hint="eastAsia"/>
        </w:rPr>
        <w:br/>
      </w:r>
      <w:r>
        <w:rPr>
          <w:rFonts w:hint="eastAsia"/>
        </w:rPr>
        <w:t>　　图表 2025-2031年我国通用型财务软件销售收入预测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2025-2031年我国财务软件研发投入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bbdc4adad4c9e" w:history="1">
        <w:r>
          <w:rPr>
            <w:rStyle w:val="Hyperlink"/>
          </w:rPr>
          <w:t>2025-2031年中国财务软件行业现状研究分析及发展趋势预测报告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bbdc4adad4c9e" w:history="1">
        <w:r>
          <w:rPr>
            <w:rStyle w:val="Hyperlink"/>
          </w:rPr>
          <w:t>https://www.20087.com/6/67/CaiWuRuanJianFaZhanQuShiYuCeFenX.html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热点：财务软件排行榜前十名、财务软件金蝶价格、财务软件免费、财务软件哪个好用、会计常用的三个软件、财务软件价格一览表、小企业财务软件免费版、财务软件用友t3建账流程、好会计云财务软件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2122501a74e9a" w:history="1">
      <w:r>
        <w:rPr>
          <w:rStyle w:val="Hyperlink"/>
        </w:rPr>
        <w:t>2025-2031年中国财务软件行业现状研究分析及发展趋势预测报告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aiWuRuanJianFaZhanQuShiYuCeFenX.html" TargetMode="External" Id="R7f5bbdc4ada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aiWuRuanJianFaZhanQuShiYuCeFenX.html" TargetMode="External" Id="R2e02122501a7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2025-03-22T04:30:00Z</dcterms:created>
  <dcterms:modified xsi:type="dcterms:W3CDTF">2025-03-22T05:30:00Z</dcterms:modified>
  <dc:subject>2025-2031年中国财务软件行业现状研究分析及发展趋势预测报告</dc:subject>
  <dc:title>2025-2031年中国财务软件行业现状研究分析及发展趋势预测报告</dc:title>
  <cp:keywords>2025-2031年中国财务软件行业现状研究分析及发展趋势预测报告</cp:keywords>
  <dc:description>2025-2031年中国财务软件行业现状研究分析及发展趋势预测报告</dc:description>
</cp:coreProperties>
</file>