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3b72ba78d4d22" w:history="1">
              <w:r>
                <w:rPr>
                  <w:rStyle w:val="Hyperlink"/>
                </w:rPr>
                <w:t>2026-2032年中国车规级安全IC发展现状分析与前景趋势报告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3b72ba78d4d22" w:history="1">
              <w:r>
                <w:rPr>
                  <w:rStyle w:val="Hyperlink"/>
                </w:rPr>
                <w:t>2026-2032年中国车规级安全IC发展现状分析与前景趋势报告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3b72ba78d4d22" w:history="1">
                <w:r>
                  <w:rPr>
                    <w:rStyle w:val="Hyperlink"/>
                  </w:rPr>
                  <w:t>https://www.20087.com/6/67/CheGuiJiAnQuanICFaZhanXianZhuangQianJing.html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车规级安全IC是专为汽车电子系统设计的集成电路，具备高可靠性、功能安全（ISO 26262 ASIL-B/D）及信息安全（EVITA/ISO/SAE 21434）能力，用于密钥存储、身份认证、安全启动及OTA签名验证，典型应用包括T-Box、智能钥匙、域控制器及V2X模块。车规级安全IC采用硬件安全模块（HSM）、物理不可克隆函数（PUF）及抗侧信道攻击设计，满足AEC-Q100 Grade 2（-40℃～105℃）环境要求。然而，供应链安全风险突出，假冒芯片可能绕过安全机制；不同车企安全架构差异大，导致IC定制化程度高、开发周期长。</w:t>
      </w:r>
      <w:r>
        <w:rPr>
          <w:rFonts w:hint="eastAsia"/>
        </w:rPr>
        <w:br/>
      </w:r>
      <w:r>
        <w:rPr>
          <w:rFonts w:hint="eastAsia"/>
        </w:rPr>
        <w:t>　　未来，车规级安全IC将向异构集成、零信任架构与量子抗性演进。SoC集成安全核与通用MCU将降低BOM成本；基于硬件的信任根将支撑整车零信任网络。在技术前瞻上，抗量子密码（PQC）算法将提前布局以应对未来威胁。长远看，随着软件定义汽车与中央计算架构普及，若能通过Common Criteria EAL5+认证并建立跨OEM安全互操作联盟，车规级安全IC将在智能网联汽车时代成为保障数据主权与功能安全的数字基石。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3b72ba78d4d22" w:history="1">
        <w:r>
          <w:rPr>
            <w:rStyle w:val="Hyperlink"/>
          </w:rPr>
          <w:t>2026-2032年中国车规级安全IC发展现状分析与前景趋势报告</w:t>
        </w:r>
      </w:hyperlink>
      <w:r>
        <w:rPr>
          <w:rFonts w:hint="eastAsia"/>
        </w:rPr>
        <w:t>》依托权威机构及相关协会的数据资料，全面解析了车规级安全IC行业现状、市场需求及市场规模，系统梳理了车规级安全IC产业链结构、价格趋势及各细分市场动态。报告对车规级安全IC市场前景与发展趋势进行了科学预测，重点分析了品牌竞争格局、市场集中度及主要企业的经营表现。同时，通过SWOT分析揭示了车规级安全IC行业面临的机遇与风险，为车规级安全IC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车规级安全IC市场概述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按照不同产品类型，车规级安全IC主要可以分为如下几个类别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中国不同产品类型车规级安全IC增长趋势2021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安全气囊IC</w:t>
      </w:r>
      <w:r>
        <w:rPr>
          <w:rFonts w:hint="eastAsia"/>
        </w:rPr>
        <w:br/>
      </w:r>
      <w:r>
        <w:rPr>
          <w:rFonts w:hint="eastAsia"/>
        </w:rPr>
        <w:t>　　　　1.2.3 制动IC</w:t>
      </w:r>
      <w:r>
        <w:rPr>
          <w:rFonts w:hint="eastAsia"/>
        </w:rPr>
        <w:br/>
      </w:r>
      <w:r>
        <w:rPr>
          <w:rFonts w:hint="eastAsia"/>
        </w:rPr>
        <w:t>　　　　1.2.4 转向IC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从不同应用，车规级安全IC主要包括如下几个方面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中国不同应用车规级安全IC增长趋势2021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中国车规级安全IC发展现状及未来趋势（2021-2032）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中国市场车规级安全IC收入及增长率（2021-2032）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中国市场车规级安全IC销量及增长率（2021-2032）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中国市场主要车规级安全IC厂商分析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中国市场主要厂商车规级安全IC销量及市场占有率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中国市场主要厂商车规级安全IC销量（2021-2026）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中国市场主要厂商车规级安全IC销量市场份额（2021-2026）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中国市场主要厂商车规级安全IC收入及市场占有率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中国市场主要厂商车规级安全IC收入（2021-2026）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中国市场主要厂商车规级安全IC收入市场份额（2021-2026）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2025年中国市场主要厂商车规级安全IC收入排名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中国市场主要厂商车规级安全IC价格（2021-2026）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中国市场主要厂商车规级安全IC总部及产地分布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中国市场主要厂商成立时间及车规级安全IC商业化日期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中国市场主要厂商车规级安全IC产品类型及应用</w:t>
      </w:r>
      <w:r>
        <w:rPr>
          <w:rFonts w:hint="eastAsia"/>
        </w:rPr>
        <w:br/>
      </w:r>
      <w:r>
        <w:rPr>
          <w:rFonts w:hint="eastAsia"/>
        </w:rPr>
        <w:t>　　2.7 车规级安全IC行业集中度、竞争程度分析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车规级安全IC行业集中度分析：2025年中国Top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中国市场车规级安全IC第一梯队、第二梯队和第三梯队厂商（品牌）及2025年市场份额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重点企业（13）在中国市场车规级安全IC销量、收入、价格及毛利率（2021-2026）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不同产品类型车规级安全IC分析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中国市场不同产品类型车规级安全IC销量（2021-2032）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中国市场不同产品类型车规级安全IC销量及市场份额（2021-2026）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中国市场不同产品类型车规级安全IC销量预测（2027-2032）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中国市场不同产品类型车规级安全IC规模（2021-2032）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中国市场不同产品类型车规级安全IC规模及市场份额（2021-2026）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中国市场不同产品类型车规级安全IC规模预测（2027-2032）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中国市场不同产品类型车规级安全IC价格走势（2021-2032）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不同应用车规级安全IC分析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中国市场不同应用车规级安全IC销量（2021-2032）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中国市场不同应用车规级安全IC销量及市场份额（2021-2026）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中国市场不同应用车规级安全IC销量预测（2027-2032）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中国市场不同应用车规级安全IC规模（2021-2032）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中国市场不同应用车规级安全IC规模及市场份额（2021-2026）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中国市场不同应用车规级安全IC规模预测（2027-2032）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中国市场不同应用车规级安全IC价格走势（2021-2032）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车规级安全IC行业发展分析---发展趋势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车规级安全IC行业发展分析---厂商壁垒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车规级安全IC行业发展分析---驱动因素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车规级安全IC行业发展分析---制约因素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车规级安全IC中国企业SWOT分析</w:t>
      </w:r>
      <w:r>
        <w:rPr>
          <w:rFonts w:hint="eastAsia"/>
        </w:rPr>
        <w:br/>
      </w:r>
      <w:r>
        <w:rPr>
          <w:rFonts w:hint="eastAsia"/>
        </w:rPr>
        <w:t>　　6.6 车规级安全IC行业发展分析---行业政策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车规级安全IC行业产业链简介</w:t>
      </w:r>
      <w:r>
        <w:rPr>
          <w:rFonts w:hint="eastAsia"/>
        </w:rPr>
        <w:br/>
      </w:r>
      <w:r>
        <w:rPr>
          <w:rFonts w:hint="eastAsia"/>
        </w:rPr>
        <w:t>　　7.2 车规级安全IC产业链分析-上游</w:t>
      </w:r>
      <w:r>
        <w:rPr>
          <w:rFonts w:hint="eastAsia"/>
        </w:rPr>
        <w:br/>
      </w:r>
      <w:r>
        <w:rPr>
          <w:rFonts w:hint="eastAsia"/>
        </w:rPr>
        <w:t>　　7.3 车规级安全IC产业链分析-中游</w:t>
      </w:r>
      <w:r>
        <w:rPr>
          <w:rFonts w:hint="eastAsia"/>
        </w:rPr>
        <w:br/>
      </w:r>
      <w:r>
        <w:rPr>
          <w:rFonts w:hint="eastAsia"/>
        </w:rPr>
        <w:t>　　7.4 车规级安全IC产业链分析-下游</w:t>
      </w:r>
      <w:r>
        <w:rPr>
          <w:rFonts w:hint="eastAsia"/>
        </w:rPr>
        <w:br/>
      </w:r>
      <w:r>
        <w:rPr>
          <w:rFonts w:hint="eastAsia"/>
        </w:rPr>
        <w:t>　　7.5 车规级安全IC行业采购模式</w:t>
      </w:r>
      <w:r>
        <w:rPr>
          <w:rFonts w:hint="eastAsia"/>
        </w:rPr>
        <w:br/>
      </w:r>
      <w:r>
        <w:rPr>
          <w:rFonts w:hint="eastAsia"/>
        </w:rPr>
        <w:t>　　7.6 车规级安全IC行业生产模式</w:t>
      </w:r>
      <w:r>
        <w:rPr>
          <w:rFonts w:hint="eastAsia"/>
        </w:rPr>
        <w:br/>
      </w:r>
      <w:r>
        <w:rPr>
          <w:rFonts w:hint="eastAsia"/>
        </w:rPr>
        <w:t>　　7.7 车规级安全IC行业销售模式及销售渠道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中国本土车规级安全IC产能、产量分析</w:t>
      </w:r>
      <w:r>
        <w:rPr>
          <w:rFonts w:hint="eastAsia"/>
        </w:rPr>
        <w:br/>
      </w:r>
      <w:r>
        <w:rPr>
          <w:rFonts w:hint="eastAsia"/>
        </w:rPr>
        <w:t>　　8.1 中国车规级安全IC供需现状及预测（2021-2032）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中国车规级安全IC产能、产量、产能利用率及发展趋势（2021-2032）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中国车规级安全IC产量、市场需求量及发展趋势（2021-2032）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中国车规级安全IC进出口分析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中国市场车规级安全IC主要进口来源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中国市场车规级安全IC主要出口目的地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不同产品类型车规级安全IC市场规模2021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不同应用车规级安全IC市场规模2021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中国市场主要厂商车规级安全IC销量（2021-2026）&amp;（千片）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中国市场主要厂商车规级安全IC销量市场份额（2021-2026）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中国市场主要厂商车规级安全IC收入（2021-2026）&amp;（万元）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中国市场主要厂商车规级安全IC收入份额（2021-2026）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2025年中国主要生产商车规级安全IC收入排名（万元）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中国市场主要厂商车规级安全IC价格（2021-2026）&amp;（元/片）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中国市场主要厂商车规级安全IC总部及产地分布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中国市场主要厂商成立时间及车规级安全IC商业化日期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中国市场主要厂商车规级安全IC产品类型及应用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2025年中国市场车规级安全IC主要厂商市场地位（第一梯队、第二梯队和第三梯队）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车规级安全IC市场投资、并购等现状分析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车规级安全IC生产基地、总部、竞争对手及市场地位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车规级安全IC产品规格、参数及市场应用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车规级安全IC销量（千片）、收入（万元）、价格（元/片）及毛利率（2021-2026）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中国市场不同产品类型车规级安全IC销量（2021-2026）&amp;（千片）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中国市场不同产品类型车规级安全IC销量市场份额（2021-2026）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中国市场不同产品类型车规级安全IC销量预测（2027-2032）&amp;（千片）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中国市场不同产品类型车规级安全IC销量市场份额预测（2027-2032）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中国市场不同产品类型车规级安全IC规模（2021-2026）&amp;（万元）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中国市场不同产品类型车规级安全IC规模市场份额（2021-2026）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中国市场不同产品类型车规级安全IC规模预测（2027-2032）&amp;（万元）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中国市场不同产品类型车规级安全IC规模市场份额预测（2027-2032）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中国市场不同应用车规级安全IC销量（2021-2026）&amp;（千片）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中国市场不同应用车规级安全IC销量市场份额（2021-2026）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中国市场不同应用车规级安全IC销量预测（2027-2032）&amp;（千片）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中国市场不同应用车规级安全IC销量市场份额预测（2027-2032）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中国市场不同应用车规级安全IC规模（2021-2026）&amp;（万元）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中国市场不同应用车规级安全IC规模市场份额（2021-2026）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中国市场不同应用车规级安全IC规模预测（2027-2032）&amp;（万元）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中国市场不同应用车规级安全IC规模市场份额预测（2027-2032）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车规级安全IC行业发展分析---发展趋势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车规级安全IC行业发展分析---厂商壁垒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车规级安全IC行业发展分析---驱动因素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车规级安全IC行业发展分析---制约因素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车规级安全IC行业相关重点政策一览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车规级安全IC行业供应链分析</w:t>
      </w:r>
      <w:r>
        <w:rPr>
          <w:rFonts w:hint="eastAsia"/>
        </w:rPr>
        <w:br/>
      </w:r>
      <w:r>
        <w:rPr>
          <w:rFonts w:hint="eastAsia"/>
        </w:rPr>
        <w:t>　　表 101： 车规级安全IC上游原料供应商</w:t>
      </w:r>
      <w:r>
        <w:rPr>
          <w:rFonts w:hint="eastAsia"/>
        </w:rPr>
        <w:br/>
      </w:r>
      <w:r>
        <w:rPr>
          <w:rFonts w:hint="eastAsia"/>
        </w:rPr>
        <w:t>　　表 102： 车规级安全IC行业主要下游客户</w:t>
      </w:r>
      <w:r>
        <w:rPr>
          <w:rFonts w:hint="eastAsia"/>
        </w:rPr>
        <w:br/>
      </w:r>
      <w:r>
        <w:rPr>
          <w:rFonts w:hint="eastAsia"/>
        </w:rPr>
        <w:t>　　表 103： 车规级安全IC典型经销商</w:t>
      </w:r>
      <w:r>
        <w:rPr>
          <w:rFonts w:hint="eastAsia"/>
        </w:rPr>
        <w:br/>
      </w:r>
      <w:r>
        <w:rPr>
          <w:rFonts w:hint="eastAsia"/>
        </w:rPr>
        <w:t>　　表 104： 中国车规级安全IC产量、销量、进口量及出口量（2021-2026）&amp;（千片）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中国车规级安全IC产量、销量、进口量及出口量预测（2027-2032）&amp;（千片）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中国市场车规级安全IC主要进口来源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中国市场车规级安全IC主要出口目的地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车规级安全IC产品图片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中国不同产品类型车规级安全IC市场规模市场份额2025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安全气囊IC产品图片</w:t>
      </w:r>
      <w:r>
        <w:rPr>
          <w:rFonts w:hint="eastAsia"/>
        </w:rPr>
        <w:br/>
      </w:r>
      <w:r>
        <w:rPr>
          <w:rFonts w:hint="eastAsia"/>
        </w:rPr>
        <w:t>　　图 4： 制动IC产品图片</w:t>
      </w:r>
      <w:r>
        <w:rPr>
          <w:rFonts w:hint="eastAsia"/>
        </w:rPr>
        <w:br/>
      </w:r>
      <w:r>
        <w:rPr>
          <w:rFonts w:hint="eastAsia"/>
        </w:rPr>
        <w:t>　　图 5： 转向IC产品图片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中国不同应用车规级安全IC市场份额2025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中国市场车规级安全IC市场规模，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中国市场车规级安全IC收入及增长率（2021-2032）&amp;（万元）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中国市场车规级安全IC销量及增长率（2021-2032）&amp;（千片）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2025年中国市场主要厂商车规级安全IC销量市场份额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2025年中国市场主要厂商车规级安全IC收入市场份额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2025年中国市场前五大厂商车规级安全IC市场份额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2025年中国市场车规级安全IC第一梯队、第二梯队和第三梯队厂商（品牌）及市场份额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中国市场不同产品类型车规级安全IC价格走势（2021-2032）&amp;（元/片）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中国市场不同应用车规级安全IC价格走势（2021-2032）&amp;（元/片）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车规级安全IC中国企业SWOT分析</w:t>
      </w:r>
      <w:r>
        <w:rPr>
          <w:rFonts w:hint="eastAsia"/>
        </w:rPr>
        <w:br/>
      </w:r>
      <w:r>
        <w:rPr>
          <w:rFonts w:hint="eastAsia"/>
        </w:rPr>
        <w:t>　　图 20： 车规级安全IC产业链</w:t>
      </w:r>
      <w:r>
        <w:rPr>
          <w:rFonts w:hint="eastAsia"/>
        </w:rPr>
        <w:br/>
      </w:r>
      <w:r>
        <w:rPr>
          <w:rFonts w:hint="eastAsia"/>
        </w:rPr>
        <w:t>　　图 21： 车规级安全IC行业采购模式分析</w:t>
      </w:r>
      <w:r>
        <w:rPr>
          <w:rFonts w:hint="eastAsia"/>
        </w:rPr>
        <w:br/>
      </w:r>
      <w:r>
        <w:rPr>
          <w:rFonts w:hint="eastAsia"/>
        </w:rPr>
        <w:t>　　图 22： 车规级安全IC行业生产模式分析</w:t>
      </w:r>
      <w:r>
        <w:rPr>
          <w:rFonts w:hint="eastAsia"/>
        </w:rPr>
        <w:br/>
      </w:r>
      <w:r>
        <w:rPr>
          <w:rFonts w:hint="eastAsia"/>
        </w:rPr>
        <w:t>　　图 23： 车规级安全IC行业销售模式分析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中国车规级安全IC产能、产量、产能利用率及发展趋势（2021-2032）&amp;（千片）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中国车规级安全IC产量、市场需求量及发展趋势（2021-2032）&amp;（千片）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3b72ba78d4d22" w:history="1">
        <w:r>
          <w:rPr>
            <w:rStyle w:val="Hyperlink"/>
          </w:rPr>
          <w:t>2026-2032年中国车规级安全IC发展现状分析与前景趋势报告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3b72ba78d4d22" w:history="1">
        <w:r>
          <w:rPr>
            <w:rStyle w:val="Hyperlink"/>
          </w:rPr>
          <w:t>https://www.20087.com/6/67/CheGuiJiAnQuanICFaZhanXianZhuangQianJing.html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94eeab4d04f9b" w:history="1">
      <w:r>
        <w:rPr>
          <w:rStyle w:val="Hyperlink"/>
        </w:rPr>
        <w:t>2026-2032年中国车规级安全IC发展现状分析与前景趋势报告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eGuiJiAnQuanICFaZhanXianZhuangQianJing.html" TargetMode="External" Id="Rccf3b72ba78d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eGuiJiAnQuanICFaZhanXianZhuangQianJing.html" TargetMode="External" Id="Rb8394eeab4d0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2026-01-18T23:29:35Z</dcterms:created>
  <dcterms:modified xsi:type="dcterms:W3CDTF">2026-01-19T00:29:35Z</dcterms:modified>
  <dc:subject>2026-2032年中国车规级安全IC发展现状分析与前景趋势报告</dc:subject>
  <dc:title>2026-2032年中国车规级安全IC发展现状分析与前景趋势报告</dc:title>
  <cp:keywords>2026-2032年中国车规级安全IC发展现状分析与前景趋势报告</cp:keywords>
  <dc:description>2026-2032年中国车规级安全IC发展现状分析与前景趋势报告</dc:description>
</cp:coreProperties>
</file>