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b48de835c4d1a" w:history="1">
              <w:r>
                <w:rPr>
                  <w:rStyle w:val="Hyperlink"/>
                </w:rPr>
                <w:t>2024-2030年中国特效制作市场研究与发展前景预测报告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b48de835c4d1a" w:history="1">
              <w:r>
                <w:rPr>
                  <w:rStyle w:val="Hyperlink"/>
                </w:rPr>
                <w:t>2024-2030年中国特效制作市场研究与发展前景预测报告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b48de835c4d1a" w:history="1">
                <w:r>
                  <w:rPr>
                    <w:rStyle w:val="Hyperlink"/>
                  </w:rPr>
                  <w:t>https://www.20087.com/7/57/TeXiaoZhiZuoShiChangQianJingFenXi.html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效制作行业包括视觉特效(VFX)和动画，已成为电影、电视和游戏产业不可或缺的部分。随着计算能力的提升和创意软件的发展，特效制作的质量和效率不断提高。虚拟现实(VR)和增强现实(AR)技术的应用，为观众提供了沉浸式体验。同时，云渲染和协作平台的出现，使全球团队能够无缝合作，加速项目交付。</w:t>
      </w:r>
      <w:r>
        <w:rPr>
          <w:rFonts w:hint="eastAsia"/>
        </w:rPr>
        <w:br/>
      </w:r>
      <w:r>
        <w:rPr>
          <w:rFonts w:hint="eastAsia"/>
        </w:rPr>
        <w:t>　　未来，特效制作将更加融合人工智能和机器学习技术，实现自动化和智能化的创意工作流程，如智能场景构建和自动后期处理。同时，实时渲染技术的成熟，将使特效预览和虚拟制片成为常态，缩短制作周期，降低成本。此外，跨媒体叙事和互动故事的兴起，将推动特效制作向更互动和个性化的方向发展，增强观众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b48de835c4d1a" w:history="1">
        <w:r>
          <w:rPr>
            <w:rStyle w:val="Hyperlink"/>
          </w:rPr>
          <w:t>2024-2030年中国特效制作市场研究与发展前景预测报告</w:t>
        </w:r>
      </w:hyperlink>
      <w:r>
        <w:rPr>
          <w:rFonts w:hint="eastAsia"/>
        </w:rPr>
        <w:t>》深入剖析了当前特效制作行业的现状，全面梳理了特效制作市场需求、市场规模、产业链结构以及价格体系。特效制作报告探讨了特效制作各细分市场的特点，展望了市场前景与发展趋势，并基于权威数据进行了科学预测。同时，特效制作报告还对品牌竞争格局、市场集中度、重点企业运营状况进行了客观分析，指出了行业面临的风险与机遇。特效制作报告旨在为特效制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特效制作产业概述</w:t>
      </w:r>
      <w:r>
        <w:rPr>
          <w:rFonts w:hint="eastAsia"/>
        </w:rPr>
        <w:br/>
      </w:r>
      <w:r>
        <w:rPr>
          <w:rFonts w:hint="eastAsia"/>
        </w:rPr>
        <w:t>　　第一节 特效制作定义与分类</w:t>
      </w:r>
      <w:r>
        <w:rPr>
          <w:rFonts w:hint="eastAsia"/>
        </w:rPr>
        <w:br/>
      </w:r>
      <w:r>
        <w:rPr>
          <w:rFonts w:hint="eastAsia"/>
        </w:rPr>
        <w:t>　　第二节 特效制作产业链结构及关键环节剖析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特效制作商业模式与盈利模式解析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特效制作经济指标与行业评估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全球特效制作市场发展综述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2019-2023年全球特效制作市场规模及增长趋势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主要国家与地区特效制作市场对比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2024-2030年全球特效制作行业发展趋势与前景预测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国际特效制作市场发展趋势及对我国启示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二、对我国特效制作市场的借鉴意义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中国特效制作行业市场规模分析与预测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特效制作市场的总体规模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一、2019-2023年特效制作市场规模变化及趋势分析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二、2024年特效制作行业市场规模特点</w:t>
      </w:r>
      <w:r>
        <w:rPr>
          <w:rFonts w:hint="eastAsia"/>
        </w:rPr>
        <w:br/>
      </w:r>
      <w:r>
        <w:rPr>
          <w:rFonts w:hint="eastAsia"/>
        </w:rPr>
        <w:t>　　第二节 特效制作市场规模的构成</w:t>
      </w:r>
      <w:r>
        <w:rPr>
          <w:rFonts w:hint="eastAsia"/>
        </w:rPr>
        <w:br/>
      </w:r>
      <w:r>
        <w:rPr>
          <w:rFonts w:hint="eastAsia"/>
        </w:rPr>
        <w:t>　　　　一、特效制作客户群体特征与偏好分析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二、不同类型特效制作市场规模分布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三、各地区特效制作市场规模差异与特点</w:t>
      </w:r>
      <w:r>
        <w:rPr>
          <w:rFonts w:hint="eastAsia"/>
        </w:rPr>
        <w:br/>
      </w:r>
      <w:r>
        <w:rPr>
          <w:rFonts w:hint="eastAsia"/>
        </w:rPr>
        <w:t>　　第三节 特效制作市场规模的预测与展望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一、未来几年特效制作市场规模增长预测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2019-2023年中国特效制作行业总体发展与财务状况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2019-2023年特效制作行业规模情况</w:t>
      </w:r>
      <w:r>
        <w:rPr>
          <w:rFonts w:hint="eastAsia"/>
        </w:rPr>
        <w:br/>
      </w:r>
      <w:r>
        <w:rPr>
          <w:rFonts w:hint="eastAsia"/>
        </w:rPr>
        <w:t>　　　　一、特效制作行业企业数量规模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二、特效制作行业从业人员规模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三、特效制作行业市场敏感性分析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2019-2023年特效制作行业财务能力分析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一、特效制作行业盈利能力</w:t>
      </w:r>
      <w:r>
        <w:rPr>
          <w:rFonts w:hint="eastAsia"/>
        </w:rPr>
        <w:br/>
      </w:r>
      <w:r>
        <w:rPr>
          <w:rFonts w:hint="eastAsia"/>
        </w:rPr>
        <w:t>　　　　二、特效制作行业偿债能力</w:t>
      </w:r>
      <w:r>
        <w:rPr>
          <w:rFonts w:hint="eastAsia"/>
        </w:rPr>
        <w:br/>
      </w:r>
      <w:r>
        <w:rPr>
          <w:rFonts w:hint="eastAsia"/>
        </w:rPr>
        <w:t>　　　　三、特效制作行业营运能力</w:t>
      </w:r>
      <w:r>
        <w:rPr>
          <w:rFonts w:hint="eastAsia"/>
        </w:rPr>
        <w:br/>
      </w:r>
      <w:r>
        <w:rPr>
          <w:rFonts w:hint="eastAsia"/>
        </w:rPr>
        <w:t>　　　　四、特效制作行业发展能力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中国特效制作行业细分市场调研与机会挖掘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特效制作细分市场（一）市场调研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特效制作细分市场（二）市场调研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中国特效制作行业区域市场调研分析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2019-2023年中国特效制作行业重点区域调研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一、重点地区（一）特效制作市场规模与特点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二、重点地区（二）特效制作市场规模及特点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三、重点地区（三）特效制作市场规模及特点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四、重点地区（四）特效制作市场规模及特点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不同区域特效制作市场的对比与启示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二、特效制作市场拓展策略与建议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中国特效制作行业的营销渠道与客户分析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特效制作行业渠道分析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二、各类渠道对特效制作行业的影响</w:t>
      </w:r>
      <w:r>
        <w:rPr>
          <w:rFonts w:hint="eastAsia"/>
        </w:rPr>
        <w:br/>
      </w:r>
      <w:r>
        <w:rPr>
          <w:rFonts w:hint="eastAsia"/>
        </w:rPr>
        <w:t>　　　　三、主要特效制作企业渠道策略研究</w:t>
      </w:r>
      <w:r>
        <w:rPr>
          <w:rFonts w:hint="eastAsia"/>
        </w:rPr>
        <w:br/>
      </w:r>
      <w:r>
        <w:rPr>
          <w:rFonts w:hint="eastAsia"/>
        </w:rPr>
        <w:t>　　第二节 特效制作行业客户分析与定位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中国特效制作行业竞争格局及策略选择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特效制作行业总体市场竞争状况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一、特效制作行业竞争结构分析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二、特效制作企业竞争格局与集中度评估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三、特效制作行业SWOT分析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特效制作行业重点企业调研分析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特效制作企业发展策略分析</w:t>
      </w:r>
      <w:r>
        <w:rPr>
          <w:rFonts w:hint="eastAsia"/>
        </w:rPr>
        <w:br/>
      </w:r>
      <w:r>
        <w:rPr>
          <w:rFonts w:hint="eastAsia"/>
        </w:rPr>
        <w:t>　　第一节 特效制作市场与销售策略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特效制作品牌战略思考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中国特效制作行业发展环境分析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二、特效制作行业主管部门、监管体制及相关政策法规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3、特效制作行业的主要法律、法规和政策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4、2024年特效制作行业法律法规和政策对行业的影响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二、特效制作消费者需求分析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一、特效制作技术的应用与创新</w:t>
      </w:r>
      <w:r>
        <w:rPr>
          <w:rFonts w:hint="eastAsia"/>
        </w:rPr>
        <w:br/>
      </w:r>
      <w:r>
        <w:rPr>
          <w:rFonts w:hint="eastAsia"/>
        </w:rPr>
        <w:t>　　　　二、特效制作行业发展的技术趋势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2024-2030年特效制作行业展趋势预测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2024-2030年特效制作市场发展前景分析</w:t>
      </w:r>
      <w:r>
        <w:rPr>
          <w:rFonts w:hint="eastAsia"/>
        </w:rPr>
        <w:br/>
      </w:r>
      <w:r>
        <w:rPr>
          <w:rFonts w:hint="eastAsia"/>
        </w:rPr>
        <w:t>　　　　一、特效制作市场发展潜力</w:t>
      </w:r>
      <w:r>
        <w:rPr>
          <w:rFonts w:hint="eastAsia"/>
        </w:rPr>
        <w:br/>
      </w:r>
      <w:r>
        <w:rPr>
          <w:rFonts w:hint="eastAsia"/>
        </w:rPr>
        <w:t>　　　　二、特效制作市场前景分析</w:t>
      </w:r>
      <w:r>
        <w:rPr>
          <w:rFonts w:hint="eastAsia"/>
        </w:rPr>
        <w:br/>
      </w:r>
      <w:r>
        <w:rPr>
          <w:rFonts w:hint="eastAsia"/>
        </w:rPr>
        <w:t>　　　　三、特效制作细分行业发展前景分析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2024-2030年特效制作发展趋势预测</w:t>
      </w:r>
      <w:r>
        <w:rPr>
          <w:rFonts w:hint="eastAsia"/>
        </w:rPr>
        <w:br/>
      </w:r>
      <w:r>
        <w:rPr>
          <w:rFonts w:hint="eastAsia"/>
        </w:rPr>
        <w:t>　　　　一、特效制作发展趋势预测</w:t>
      </w:r>
      <w:r>
        <w:rPr>
          <w:rFonts w:hint="eastAsia"/>
        </w:rPr>
        <w:br/>
      </w:r>
      <w:r>
        <w:rPr>
          <w:rFonts w:hint="eastAsia"/>
        </w:rPr>
        <w:t>　　　　二、特效制作市场规模预测</w:t>
      </w:r>
      <w:r>
        <w:rPr>
          <w:rFonts w:hint="eastAsia"/>
        </w:rPr>
        <w:br/>
      </w:r>
      <w:r>
        <w:rPr>
          <w:rFonts w:hint="eastAsia"/>
        </w:rPr>
        <w:t>　　　　三、特效制作细分市场发展趋势预测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未来特效制作行业挑战与机遇探讨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一、特效制作行业挑战</w:t>
      </w:r>
      <w:r>
        <w:rPr>
          <w:rFonts w:hint="eastAsia"/>
        </w:rPr>
        <w:br/>
      </w:r>
      <w:r>
        <w:rPr>
          <w:rFonts w:hint="eastAsia"/>
        </w:rPr>
        <w:t>　　　　二、特效制作行业机遇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特效制作行业研究结论及建议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对特效制作行业发展的建议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中:智:林:－对特效制作企业和投资者的建议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特效制作介绍</w:t>
      </w:r>
      <w:r>
        <w:rPr>
          <w:rFonts w:hint="eastAsia"/>
        </w:rPr>
        <w:br/>
      </w:r>
      <w:r>
        <w:rPr>
          <w:rFonts w:hint="eastAsia"/>
        </w:rPr>
        <w:t>　　图表 特效制作图片</w:t>
      </w:r>
      <w:r>
        <w:rPr>
          <w:rFonts w:hint="eastAsia"/>
        </w:rPr>
        <w:br/>
      </w:r>
      <w:r>
        <w:rPr>
          <w:rFonts w:hint="eastAsia"/>
        </w:rPr>
        <w:t>　　图表 特效制作产业链分析</w:t>
      </w:r>
      <w:r>
        <w:rPr>
          <w:rFonts w:hint="eastAsia"/>
        </w:rPr>
        <w:br/>
      </w:r>
      <w:r>
        <w:rPr>
          <w:rFonts w:hint="eastAsia"/>
        </w:rPr>
        <w:t>　　图表 特效制作主要特点</w:t>
      </w:r>
      <w:r>
        <w:rPr>
          <w:rFonts w:hint="eastAsia"/>
        </w:rPr>
        <w:br/>
      </w:r>
      <w:r>
        <w:rPr>
          <w:rFonts w:hint="eastAsia"/>
        </w:rPr>
        <w:t>　　图表 特效制作政策分析</w:t>
      </w:r>
      <w:r>
        <w:rPr>
          <w:rFonts w:hint="eastAsia"/>
        </w:rPr>
        <w:br/>
      </w:r>
      <w:r>
        <w:rPr>
          <w:rFonts w:hint="eastAsia"/>
        </w:rPr>
        <w:t>　　图表 特效制作标准 技术</w:t>
      </w:r>
      <w:r>
        <w:rPr>
          <w:rFonts w:hint="eastAsia"/>
        </w:rPr>
        <w:br/>
      </w:r>
      <w:r>
        <w:rPr>
          <w:rFonts w:hint="eastAsia"/>
        </w:rPr>
        <w:t>　　图表 特效制作最新消息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2019-2023年特效制作行业市场容量统计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2019-2023年中国特效制作行业市场规模及增长情况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2019-2023年中国特效制作行业销售收入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2019-2023年中国特效制作行业利润总额分析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2019-2023年中国特效制作行业企业数量情况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2019-2023年中国特效制作行业企业平均规模情况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特效制作价格走势</w:t>
      </w:r>
      <w:r>
        <w:rPr>
          <w:rFonts w:hint="eastAsia"/>
        </w:rPr>
        <w:br/>
      </w:r>
      <w:r>
        <w:rPr>
          <w:rFonts w:hint="eastAsia"/>
        </w:rPr>
        <w:t>　　图表 2023年特效制作成本和利润分析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2023年中国特效制作行业竞争力分析</w:t>
      </w:r>
      <w:r>
        <w:rPr>
          <w:rFonts w:hint="eastAsia"/>
        </w:rPr>
        <w:br/>
      </w:r>
      <w:r>
        <w:rPr>
          <w:rFonts w:hint="eastAsia"/>
        </w:rPr>
        <w:t>　　图表 特效制作优势</w:t>
      </w:r>
      <w:r>
        <w:rPr>
          <w:rFonts w:hint="eastAsia"/>
        </w:rPr>
        <w:br/>
      </w:r>
      <w:r>
        <w:rPr>
          <w:rFonts w:hint="eastAsia"/>
        </w:rPr>
        <w:t>　　图表 特效制作劣势</w:t>
      </w:r>
      <w:r>
        <w:rPr>
          <w:rFonts w:hint="eastAsia"/>
        </w:rPr>
        <w:br/>
      </w:r>
      <w:r>
        <w:rPr>
          <w:rFonts w:hint="eastAsia"/>
        </w:rPr>
        <w:t>　　图表 特效制作机会</w:t>
      </w:r>
      <w:r>
        <w:rPr>
          <w:rFonts w:hint="eastAsia"/>
        </w:rPr>
        <w:br/>
      </w:r>
      <w:r>
        <w:rPr>
          <w:rFonts w:hint="eastAsia"/>
        </w:rPr>
        <w:t>　　图表 特效制作威胁</w:t>
      </w:r>
      <w:r>
        <w:rPr>
          <w:rFonts w:hint="eastAsia"/>
        </w:rPr>
        <w:br/>
      </w:r>
      <w:r>
        <w:rPr>
          <w:rFonts w:hint="eastAsia"/>
        </w:rPr>
        <w:t>　　图表 2019-2023年中国特效制作行业盈利能力分析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2019-2023年中国特效制作行业运营能力分析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2019-2023年中国特效制作行业偿债能力分析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2019-2023年中国特效制作行业发展能力分析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2019-2023年中国特效制作行业经营效益分析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**地区特效制作市场规模及增长情况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**地区特效制作市场规模及增长情况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**地区特效制作市场规模及增长情况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特效制作品牌分析</w:t>
      </w:r>
      <w:r>
        <w:rPr>
          <w:rFonts w:hint="eastAsia"/>
        </w:rPr>
        <w:br/>
      </w:r>
      <w:r>
        <w:rPr>
          <w:rFonts w:hint="eastAsia"/>
        </w:rPr>
        <w:t>　　图表 特效制作企业（一）概述</w:t>
      </w:r>
      <w:r>
        <w:rPr>
          <w:rFonts w:hint="eastAsia"/>
        </w:rPr>
        <w:br/>
      </w:r>
      <w:r>
        <w:rPr>
          <w:rFonts w:hint="eastAsia"/>
        </w:rPr>
        <w:t>　　图表 企业特效制作业务分析</w:t>
      </w:r>
      <w:r>
        <w:rPr>
          <w:rFonts w:hint="eastAsia"/>
        </w:rPr>
        <w:br/>
      </w:r>
      <w:r>
        <w:rPr>
          <w:rFonts w:hint="eastAsia"/>
        </w:rPr>
        <w:t>　　图表 特效制作企业（一）经营情况分析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特效制作企业（一）盈利能力情况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特效制作企业（二）简介</w:t>
      </w:r>
      <w:r>
        <w:rPr>
          <w:rFonts w:hint="eastAsia"/>
        </w:rPr>
        <w:br/>
      </w:r>
      <w:r>
        <w:rPr>
          <w:rFonts w:hint="eastAsia"/>
        </w:rPr>
        <w:t>　　图表 企业特效制作业务</w:t>
      </w:r>
      <w:r>
        <w:rPr>
          <w:rFonts w:hint="eastAsia"/>
        </w:rPr>
        <w:br/>
      </w:r>
      <w:r>
        <w:rPr>
          <w:rFonts w:hint="eastAsia"/>
        </w:rPr>
        <w:t>　　图表 特效制作企业（二）经营情况分析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特效制作企业（二）盈利能力情况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特效制作企业（二）偿债能力情况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特效制作企业（二）运营能力情况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特效制作企业（二）成长能力情况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特效制作企业（三）概况</w:t>
      </w:r>
      <w:r>
        <w:rPr>
          <w:rFonts w:hint="eastAsia"/>
        </w:rPr>
        <w:br/>
      </w:r>
      <w:r>
        <w:rPr>
          <w:rFonts w:hint="eastAsia"/>
        </w:rPr>
        <w:t>　　图表 企业特效制作业务情况</w:t>
      </w:r>
      <w:r>
        <w:rPr>
          <w:rFonts w:hint="eastAsia"/>
        </w:rPr>
        <w:br/>
      </w:r>
      <w:r>
        <w:rPr>
          <w:rFonts w:hint="eastAsia"/>
        </w:rPr>
        <w:t>　　图表 特效制作企业（三）经营情况分析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特效制作企业（三）盈利能力情况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特效制作企业（三）成长能力情况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特效制作发展有利因素分析</w:t>
      </w:r>
      <w:r>
        <w:rPr>
          <w:rFonts w:hint="eastAsia"/>
        </w:rPr>
        <w:br/>
      </w:r>
      <w:r>
        <w:rPr>
          <w:rFonts w:hint="eastAsia"/>
        </w:rPr>
        <w:t>　　图表 特效制作发展不利因素分析</w:t>
      </w:r>
      <w:r>
        <w:rPr>
          <w:rFonts w:hint="eastAsia"/>
        </w:rPr>
        <w:br/>
      </w:r>
      <w:r>
        <w:rPr>
          <w:rFonts w:hint="eastAsia"/>
        </w:rPr>
        <w:t>　　图表 进入特效制作行业壁垒</w:t>
      </w:r>
      <w:r>
        <w:rPr>
          <w:rFonts w:hint="eastAsia"/>
        </w:rPr>
        <w:br/>
      </w:r>
      <w:r>
        <w:rPr>
          <w:rFonts w:hint="eastAsia"/>
        </w:rPr>
        <w:t>　　图表 2024-2030年中国特效制作行业市场容量预测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2024-2030年中国特效制作行业市场规模预测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2024-2030年中国特效制作市场前景分析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2024-2030年中国特效制作行业风险研究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2024-2030年中国特效制作行业发展趋势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b48de835c4d1a" w:history="1">
        <w:r>
          <w:rPr>
            <w:rStyle w:val="Hyperlink"/>
          </w:rPr>
          <w:t>2024-2030年中国特效制作市场研究与发展前景预测报告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b48de835c4d1a" w:history="1">
        <w:r>
          <w:rPr>
            <w:rStyle w:val="Hyperlink"/>
          </w:rPr>
          <w:t>https://www.20087.com/7/57/TeXiaoZhiZuoShiChangQianJingFenXi.html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ff9ecfa4041ea" w:history="1">
      <w:r>
        <w:rPr>
          <w:rStyle w:val="Hyperlink"/>
        </w:rPr>
        <w:t>2024-2030年中国特效制作市场研究与发展前景预测报告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eXiaoZhiZuoShiChangQianJingFenXi.html" TargetMode="External" Id="Rb41b48de835c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eXiaoZhiZuoShiChangQianJingFenXi.html" TargetMode="External" Id="R610ff9ecfa40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2024-10-17T00:34:23Z</dcterms:created>
  <dcterms:modified xsi:type="dcterms:W3CDTF">2024-10-17T01:34:23Z</dcterms:modified>
  <dc:subject>2024-2030年中国特效制作市场研究与发展前景预测报告</dc:subject>
  <dc:title>2024-2030年中国特效制作市场研究与发展前景预测报告</dc:title>
  <cp:keywords>2024-2030年中国特效制作市场研究与发展前景预测报告</cp:keywords>
  <dc:description>2024-2030年中国特效制作市场研究与发展前景预测报告</dc:description>
</cp:coreProperties>
</file>