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9e0efb1bc4da7" w:history="1">
              <w:r>
                <w:rPr>
                  <w:rStyle w:val="Hyperlink"/>
                </w:rPr>
                <w:t>中国AI 教育行业调研与发展趋势预测报告（2024-2030年）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9e0efb1bc4da7" w:history="1">
              <w:r>
                <w:rPr>
                  <w:rStyle w:val="Hyperlink"/>
                </w:rPr>
                <w:t>中国AI 教育行业调研与发展趋势预测报告（2024-2030年）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9e0efb1bc4da7" w:history="1">
                <w:r>
                  <w:rPr>
                    <w:rStyle w:val="Hyperlink"/>
                  </w:rPr>
                  <w:t>https://www.20087.com/7/57/AI-JiaoYuHangYeQuShi.html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教育作为人工智能技术与教育行业的深度融合，近年来在全球范围内受到了广泛关注。通过利用大数据、机器学习等技术，AI教育为个性化教学、精准辅导和智能评估提供了有力支持。在政策层面，各国政府纷纷出台相关政策，支持AI教育的发展和应用，推动教育信息化和智能化进程。</w:t>
      </w:r>
      <w:r>
        <w:rPr>
          <w:rFonts w:hint="eastAsia"/>
        </w:rPr>
        <w:br/>
      </w:r>
      <w:r>
        <w:rPr>
          <w:rFonts w:hint="eastAsia"/>
        </w:rPr>
        <w:t>　　未来AI教育市场将继续保持快速增长。随着全球教育市场的不断扩大和消费者对个性化教育需求的增加，AI教育凭借其独特的优势，将在更多教育场景中得到应用。此外，随着AI技术的不断进步和教育数据的积累，AI教育的智能化水平将得到进一步提升，为教育行业带来更多的创新和变革。然而，数据隐私保护、教育公平性等问题也需要引起广泛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9e0efb1bc4da7" w:history="1">
        <w:r>
          <w:rPr>
            <w:rStyle w:val="Hyperlink"/>
          </w:rPr>
          <w:t>中国AI 教育行业调研与发展趋势预测报告（2024-2030年）</w:t>
        </w:r>
      </w:hyperlink>
      <w:r>
        <w:rPr>
          <w:rFonts w:hint="eastAsia"/>
        </w:rPr>
        <w:t>》深入剖析了当前AI 教育行业的现状与市场需求，详细探讨了AI 教育市场规模及其价格动态。AI 教育报告从产业链角度出发，分析了上下游的影响因素，并进一步细分市场，对AI 教育各细分领域的具体情况进行探讨。AI 教育报告还根据现有数据，对AI 教育市场前景及发展趋势进行了科学预测，揭示了行业内重点企业的竞争格局，评估了品牌影响力和市场集中度，同时指出了AI 教育行业面临的风险与机遇。AI 教育报告旨在为投资者和经营者提供决策参考，内容权威、客观，是行业内的重要参考资料。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 教育产业概述</w:t>
      </w:r>
      <w:r>
        <w:rPr>
          <w:rFonts w:hint="eastAsia"/>
        </w:rPr>
        <w:br/>
      </w:r>
      <w:r>
        <w:rPr>
          <w:rFonts w:hint="eastAsia"/>
        </w:rPr>
        <w:t>　　第一节 AI 教育定义</w:t>
      </w:r>
      <w:r>
        <w:rPr>
          <w:rFonts w:hint="eastAsia"/>
        </w:rPr>
        <w:br/>
      </w:r>
      <w:r>
        <w:rPr>
          <w:rFonts w:hint="eastAsia"/>
        </w:rPr>
        <w:t>　　第二节 AI 教育行业特点</w:t>
      </w:r>
      <w:r>
        <w:rPr>
          <w:rFonts w:hint="eastAsia"/>
        </w:rPr>
        <w:br/>
      </w:r>
      <w:r>
        <w:rPr>
          <w:rFonts w:hint="eastAsia"/>
        </w:rPr>
        <w:t>　　第三节 AI 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2023-2024年中国AI 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中国AI 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中国AI 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一、AI 教育行业监管体制</w:t>
      </w:r>
      <w:r>
        <w:rPr>
          <w:rFonts w:hint="eastAsia"/>
        </w:rPr>
        <w:br/>
      </w:r>
      <w:r>
        <w:rPr>
          <w:rFonts w:hint="eastAsia"/>
        </w:rPr>
        <w:t>　　　　二、AI 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三、主要AI 教育产业政策</w:t>
      </w:r>
      <w:r>
        <w:rPr>
          <w:rFonts w:hint="eastAsia"/>
        </w:rPr>
        <w:br/>
      </w:r>
      <w:r>
        <w:rPr>
          <w:rFonts w:hint="eastAsia"/>
        </w:rPr>
        <w:t>　　第三节 中国AI 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国外AI 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国外AI 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国外主要国家AI 教育市场现状</w:t>
      </w:r>
      <w:r>
        <w:rPr>
          <w:rFonts w:hint="eastAsia"/>
        </w:rPr>
        <w:br/>
      </w:r>
      <w:r>
        <w:rPr>
          <w:rFonts w:hint="eastAsia"/>
        </w:rPr>
        <w:t>　　第三节 国外AI 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 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2019-2024年中国AI 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2019-2024年中国AI 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2019-2024年中国AI 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2019-2024年中国AI 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2019-2024年中国AI 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2019-2024年AI 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中国重点地区AI 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重点地区（一）AI 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重点地区（二）AI 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重点地区（三）AI 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重点地区（四）AI 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重点地区（五）AI 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 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 教育行业价格回顾</w:t>
      </w:r>
      <w:r>
        <w:rPr>
          <w:rFonts w:hint="eastAsia"/>
        </w:rPr>
        <w:br/>
      </w:r>
      <w:r>
        <w:rPr>
          <w:rFonts w:hint="eastAsia"/>
        </w:rPr>
        <w:t>　　第二节 国内AI 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 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 教育行业客户调研</w:t>
      </w:r>
      <w:r>
        <w:rPr>
          <w:rFonts w:hint="eastAsia"/>
        </w:rPr>
        <w:br/>
      </w:r>
      <w:r>
        <w:rPr>
          <w:rFonts w:hint="eastAsia"/>
        </w:rPr>
        <w:t>　　　　一、AI 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 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三、AI 教育品牌忠诚度调查</w:t>
      </w:r>
      <w:r>
        <w:rPr>
          <w:rFonts w:hint="eastAsia"/>
        </w:rPr>
        <w:br/>
      </w:r>
      <w:r>
        <w:rPr>
          <w:rFonts w:hint="eastAsia"/>
        </w:rPr>
        <w:t>　　　　四、AI 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 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2024年AI 教育行业集中度分析</w:t>
      </w:r>
      <w:r>
        <w:rPr>
          <w:rFonts w:hint="eastAsia"/>
        </w:rPr>
        <w:br/>
      </w:r>
      <w:r>
        <w:rPr>
          <w:rFonts w:hint="eastAsia"/>
        </w:rPr>
        <w:t>　　　　一、AI 教育市场集中度分析</w:t>
      </w:r>
      <w:r>
        <w:rPr>
          <w:rFonts w:hint="eastAsia"/>
        </w:rPr>
        <w:br/>
      </w:r>
      <w:r>
        <w:rPr>
          <w:rFonts w:hint="eastAsia"/>
        </w:rPr>
        <w:t>　　　　二、AI 教育企业集中度分析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2023-2024年AI 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一、AI 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二、AI 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 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 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 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AI 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一、AI 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二、现行AI 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大型AI 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对中小AI 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 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AI 教育行业SWOT模型分析</w:t>
      </w:r>
      <w:r>
        <w:rPr>
          <w:rFonts w:hint="eastAsia"/>
        </w:rPr>
        <w:br/>
      </w:r>
      <w:r>
        <w:rPr>
          <w:rFonts w:hint="eastAsia"/>
        </w:rPr>
        <w:t>　　　　一、AI 教育行业优势分析</w:t>
      </w:r>
      <w:r>
        <w:rPr>
          <w:rFonts w:hint="eastAsia"/>
        </w:rPr>
        <w:br/>
      </w:r>
      <w:r>
        <w:rPr>
          <w:rFonts w:hint="eastAsia"/>
        </w:rPr>
        <w:t>　　　　二、AI 教育行业劣势分析</w:t>
      </w:r>
      <w:r>
        <w:rPr>
          <w:rFonts w:hint="eastAsia"/>
        </w:rPr>
        <w:br/>
      </w:r>
      <w:r>
        <w:rPr>
          <w:rFonts w:hint="eastAsia"/>
        </w:rPr>
        <w:t>　　　　三、AI 教育行业机会分析</w:t>
      </w:r>
      <w:r>
        <w:rPr>
          <w:rFonts w:hint="eastAsia"/>
        </w:rPr>
        <w:br/>
      </w:r>
      <w:r>
        <w:rPr>
          <w:rFonts w:hint="eastAsia"/>
        </w:rPr>
        <w:t>　　　　四、AI 教育行业风险分析</w:t>
      </w:r>
      <w:r>
        <w:rPr>
          <w:rFonts w:hint="eastAsia"/>
        </w:rPr>
        <w:br/>
      </w:r>
      <w:r>
        <w:rPr>
          <w:rFonts w:hint="eastAsia"/>
        </w:rPr>
        <w:t>　　第二节 AI 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 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二、AI 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 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 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 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2024-2030年中国AI 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2024-2030年AI 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一、AI 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二、AI 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三、AI 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[^中智^林^]2024-2030年中国AI 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一、2024年AI 教育市场前景分析</w:t>
      </w:r>
      <w:r>
        <w:rPr>
          <w:rFonts w:hint="eastAsia"/>
        </w:rPr>
        <w:br/>
      </w:r>
      <w:r>
        <w:rPr>
          <w:rFonts w:hint="eastAsia"/>
        </w:rPr>
        <w:t>　　　　二、2024年AI 教育发展趋势预测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三、2024-2030年我国AI 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五、未来AI 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 教育行业历程</w:t>
      </w:r>
      <w:r>
        <w:rPr>
          <w:rFonts w:hint="eastAsia"/>
        </w:rPr>
        <w:br/>
      </w:r>
      <w:r>
        <w:rPr>
          <w:rFonts w:hint="eastAsia"/>
        </w:rPr>
        <w:t>　　图表 AI 教育行业生命周期</w:t>
      </w:r>
      <w:r>
        <w:rPr>
          <w:rFonts w:hint="eastAsia"/>
        </w:rPr>
        <w:br/>
      </w:r>
      <w:r>
        <w:rPr>
          <w:rFonts w:hint="eastAsia"/>
        </w:rPr>
        <w:t>　　图表 AI 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2019-2024年AI 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 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 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 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 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2019-2024年中国AI 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 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 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2019-2024年中国AI 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 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 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**地区AI 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**地区AI 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 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 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 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 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 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 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2024-2030年中国AI 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2024-2030年中国AI 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 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9e0efb1bc4da7" w:history="1">
        <w:r>
          <w:rPr>
            <w:rStyle w:val="Hyperlink"/>
          </w:rPr>
          <w:t>中国AI 教育行业调研与发展趋势预测报告（2024-2030年）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9e0efb1bc4da7" w:history="1">
        <w:r>
          <w:rPr>
            <w:rStyle w:val="Hyperlink"/>
          </w:rPr>
          <w:t>https://www.20087.com/7/57/AI-JiaoYuHangYeQuShi.html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4da740dc544ff" w:history="1">
      <w:r>
        <w:rPr>
          <w:rStyle w:val="Hyperlink"/>
        </w:rPr>
        <w:t>中国AI 教育行业调研与发展趋势预测报告（2024-2030年）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AI-JiaoYuHangYeQuShi.html" TargetMode="External" Id="R6169e0efb1bc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AI-JiaoYuHangYeQuShi.html" TargetMode="External" Id="R9274da740dc5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2024-05-27T05:54:00Z</dcterms:created>
  <dcterms:modified xsi:type="dcterms:W3CDTF">2024-05-27T06:54:00Z</dcterms:modified>
  <dc:subject>中国AI 教育行业调研与发展趋势预测报告（2024-2030年）</dc:subject>
  <dc:title>中国AI 教育行业调研与发展趋势预测报告（2024-2030年）</dc:title>
  <cp:keywords>中国AI 教育行业调研与发展趋势预测报告（2024-2030年）</cp:keywords>
  <dc:description>中国AI 教育行业调研与发展趋势预测报告（2024-2030年）</dc:description>
</cp:coreProperties>
</file>