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14fe2b8e4081" w:history="1">
              <w:r>
                <w:rPr>
                  <w:rStyle w:val="Hyperlink"/>
                </w:rPr>
                <w:t>全球与中国微电网监控系统市场现状分析及发展趋势报告（2025-2031年）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14fe2b8e4081" w:history="1">
              <w:r>
                <w:rPr>
                  <w:rStyle w:val="Hyperlink"/>
                </w:rPr>
                <w:t>全球与中国微电网监控系统市场现状分析及发展趋势报告（2025-2031年）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614fe2b8e4081" w:history="1">
                <w:r>
                  <w:rPr>
                    <w:rStyle w:val="Hyperlink"/>
                  </w:rPr>
                  <w:t>https://www.20087.com/7/07/WeiDianWangJianKongXiTongHangYeQianJingQuShi.html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监控系统是智能电网的关键组成部分，能够实现对分布式能源、储能系统和负荷的实时监测与控制，优化能源的分配和使用。近年来，随着物联网、大数据和云计算技术的应用，微电网监控系统的数据处理能力和决策支持功能显著增强，能够提供更加精细化的能源管理服务。同时，微电网监控系统在军事、海岛、偏远地区等场景的应用日益广泛，展现了其在提高能源安全性和灵活性方面的独特价值。</w:t>
      </w:r>
      <w:r>
        <w:rPr>
          <w:rFonts w:hint="eastAsia"/>
        </w:rPr>
        <w:br/>
      </w:r>
      <w:r>
        <w:rPr>
          <w:rFonts w:hint="eastAsia"/>
        </w:rPr>
        <w:t>　　未来，微电网监控系统将更加注重智能化和互操作性。一方面，通过引入人工智能和机器学习算法，微电网监控系统将实现对复杂能源系统的预测性维护和优化调度，提升能源利用效率和系统稳定性。另一方面，随着能源互联网的发展，微电网监控系统将与主电网、其他微电网以及用户终端实现无缝连接，构建更加灵活、可靠的能源网络，促进能源的共享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614fe2b8e4081" w:history="1">
        <w:r>
          <w:rPr>
            <w:rStyle w:val="Hyperlink"/>
          </w:rPr>
          <w:t>全球与中国微电网监控系统市场现状分析及发展趋势报告（2025-2031年）</w:t>
        </w:r>
      </w:hyperlink>
      <w:r>
        <w:rPr>
          <w:rFonts w:hint="eastAsia"/>
        </w:rPr>
        <w:t>》基于国家统计局及相关行业协会的详实数据，结合国内外微电网监控系统行业研究资料及深入市场调研，系统分析了微电网监控系统行业的市场规模、市场需求及产业链现状。报告重点探讨了微电网监控系统行业整体运行情况及细分领域特点，科学预测了微电网监控系统市场前景与发展趋势，揭示了微电网监控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614fe2b8e4081" w:history="1">
        <w:r>
          <w:rPr>
            <w:rStyle w:val="Hyperlink"/>
          </w:rPr>
          <w:t>全球与中国微电网监控系统市场现状分析及发展趋势报告（2025-2031年）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中国微电网监控系统概述</w:t>
      </w:r>
      <w:r>
        <w:rPr>
          <w:rFonts w:hint="eastAsia"/>
        </w:rPr>
        <w:br/>
      </w:r>
      <w:r>
        <w:rPr>
          <w:rFonts w:hint="eastAsia"/>
        </w:rPr>
        <w:t>　　第一节 微电网监控系统行业定义</w:t>
      </w:r>
      <w:r>
        <w:rPr>
          <w:rFonts w:hint="eastAsia"/>
        </w:rPr>
        <w:br/>
      </w:r>
      <w:r>
        <w:rPr>
          <w:rFonts w:hint="eastAsia"/>
        </w:rPr>
        <w:t>　　第二节 微电网监控系统行业发展特性</w:t>
      </w:r>
      <w:r>
        <w:rPr>
          <w:rFonts w:hint="eastAsia"/>
        </w:rPr>
        <w:br/>
      </w:r>
      <w:r>
        <w:rPr>
          <w:rFonts w:hint="eastAsia"/>
        </w:rPr>
        <w:t>　　第三节 微电网监控系统产业链分析</w:t>
      </w:r>
      <w:r>
        <w:rPr>
          <w:rFonts w:hint="eastAsia"/>
        </w:rPr>
        <w:br/>
      </w:r>
      <w:r>
        <w:rPr>
          <w:rFonts w:hint="eastAsia"/>
        </w:rPr>
        <w:t>　　第四节 微电网监控系统行业生命周期分析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2024-2025年全球主要微电网监控系统市场发展概况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全球微电网监控系统市场发展分析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欧洲地区主要国家微电网监控系统市场概况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北美地区微电网监控系统市场概况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亚洲地区主要国家微电网监控系统市场概况</w:t>
      </w:r>
      <w:r>
        <w:rPr>
          <w:rFonts w:hint="eastAsia"/>
        </w:rPr>
        <w:br/>
      </w:r>
      <w:r>
        <w:rPr>
          <w:rFonts w:hint="eastAsia"/>
        </w:rPr>
        <w:t>　　第五节 全球微电网监控系统市场发展预测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2024-2025年中国微电网监控系统发展环境分析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微电网监控系统行业相关政策、标准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微电网监控系统行业相关发展规划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2024-2025年中国微电网监控系统技术发展分析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当前微电网监控系统技术发展现状分析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微电网监控系统生产中需注意的问题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微电网监控系统行业主要技术发展趋势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2024-2025年微电网监控系统市场特性分析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微电网监控系统行业SWOT分析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一、微电网监控系统行业优势</w:t>
      </w:r>
      <w:r>
        <w:rPr>
          <w:rFonts w:hint="eastAsia"/>
        </w:rPr>
        <w:br/>
      </w:r>
      <w:r>
        <w:rPr>
          <w:rFonts w:hint="eastAsia"/>
        </w:rPr>
        <w:t>　　　　二、微电网监控系统行业劣势</w:t>
      </w:r>
      <w:r>
        <w:rPr>
          <w:rFonts w:hint="eastAsia"/>
        </w:rPr>
        <w:br/>
      </w:r>
      <w:r>
        <w:rPr>
          <w:rFonts w:hint="eastAsia"/>
        </w:rPr>
        <w:t>　　　　三、微电网监控系统行业机会</w:t>
      </w:r>
      <w:r>
        <w:rPr>
          <w:rFonts w:hint="eastAsia"/>
        </w:rPr>
        <w:br/>
      </w:r>
      <w:r>
        <w:rPr>
          <w:rFonts w:hint="eastAsia"/>
        </w:rPr>
        <w:t>　　　　四、微电网监控系统行业风险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中国微电网监控系统发展现状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2024-2025年中国微电网监控系统市场现状分析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中国微电网监控系统行业产量情况分析及预测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二、微电网监控系统生产区域分布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三、2019-2024年中国微电网监控系统产量统计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四、2025-2031年中国微电网监控系统产量预测</w:t>
      </w:r>
      <w:r>
        <w:rPr>
          <w:rFonts w:hint="eastAsia"/>
        </w:rPr>
        <w:br/>
      </w:r>
      <w:r>
        <w:rPr>
          <w:rFonts w:hint="eastAsia"/>
        </w:rPr>
        <w:t>　　第三节 中国微电网监控系统市场需求分析及预测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一、中国微电网监控系统市场需求特点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二、2019-2024年中国微电网监控系统市场需求量统计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三、2025-2031年中国微电网监控系统市场需求量预测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中国微电网监控系统价格趋势分析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二、2025-2031年中国微电网监控系统市场价格走势预测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2019-2024年微电网监控系统行业经济运行状况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2019-2024年中国微电网监控系统行业盈利能力分析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2019-2024年中国微电网监控系统行业发展能力分析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2019-2024年微电网监控系统行业偿债能力分析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2019-2024年微电网监控系统制造企业数量分析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2024-2025年微电网监控系统行业上、下游市场分析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**地区微电网监控系统市场发展分析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**地区微电网监控系统市场发展分析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**地区微电网监控系统市场发展分析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**地区微电网监控系统市场发展分析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**地区微电网监控系统市场发展分析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2019-2024年中国微电网监控系统进出口分析</w:t>
      </w:r>
      <w:r>
        <w:rPr>
          <w:rFonts w:hint="eastAsia"/>
        </w:rPr>
        <w:br/>
      </w:r>
      <w:r>
        <w:rPr>
          <w:rFonts w:hint="eastAsia"/>
        </w:rPr>
        <w:t>　　第一节 微电网监控系统进口情况分析</w:t>
      </w:r>
      <w:r>
        <w:rPr>
          <w:rFonts w:hint="eastAsia"/>
        </w:rPr>
        <w:br/>
      </w:r>
      <w:r>
        <w:rPr>
          <w:rFonts w:hint="eastAsia"/>
        </w:rPr>
        <w:t>　　第二节 微电网监控系统出口情况分析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影响微电网监控系统进出口因素分析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2024-2025年微电网监控系统行业企业经营策略研究分析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微电网监控系统企业多样化经营策略分析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一、微电网监控系统企业多样化经营情况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二、现行微电网监控系统行业多样化经营的方向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大型微电网监控系统企业集团未来发展策略分析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对中小微电网监控系统企业生产经营的建议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微电网监控系统行业投资风险预警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影响微电网监控系统行业发展的主要因素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四、2025年我国微电网监控系统行业发展面临的挑战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五、2025年我国微电网监控系统行业发展面临的机遇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微电网监控系统行业投资风险预警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一、微电网监控系统行业市场风险预测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二、微电网监控系统行业政策风险预测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三、微电网监控系统行业经营风险预测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四、微电网监控系统行业技术风险预测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五、微电网监控系统行业竞争风险预测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六、微电网监控系统行业其他风险预测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微电网监控系统投资建议</w:t>
      </w:r>
      <w:r>
        <w:rPr>
          <w:rFonts w:hint="eastAsia"/>
        </w:rPr>
        <w:br/>
      </w:r>
      <w:r>
        <w:rPr>
          <w:rFonts w:hint="eastAsia"/>
        </w:rPr>
        <w:t>　　第一节 2025年微电网监控系统市场前景分析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2025年微电网监控系统发展趋势预测</w:t>
      </w:r>
      <w:r>
        <w:rPr>
          <w:rFonts w:hint="eastAsia"/>
        </w:rPr>
        <w:br/>
      </w:r>
      <w:r>
        <w:rPr>
          <w:rFonts w:hint="eastAsia"/>
        </w:rPr>
        <w:t>　　第三节 微电网监控系统行业投资进入壁垒分析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微电网监控系统行业历程</w:t>
      </w:r>
      <w:r>
        <w:rPr>
          <w:rFonts w:hint="eastAsia"/>
        </w:rPr>
        <w:br/>
      </w:r>
      <w:r>
        <w:rPr>
          <w:rFonts w:hint="eastAsia"/>
        </w:rPr>
        <w:t>　　图表 微电网监控系统行业生命周期</w:t>
      </w:r>
      <w:r>
        <w:rPr>
          <w:rFonts w:hint="eastAsia"/>
        </w:rPr>
        <w:br/>
      </w:r>
      <w:r>
        <w:rPr>
          <w:rFonts w:hint="eastAsia"/>
        </w:rPr>
        <w:t>　　图表 微电网监控系统行业产业链分析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2025年中国微电网监控系统行业需求领域分布格局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2025年中国微电网监控系统进口国家及地区分析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14fe2b8e4081" w:history="1">
        <w:r>
          <w:rPr>
            <w:rStyle w:val="Hyperlink"/>
          </w:rPr>
          <w:t>全球与中国微电网监控系统市场现状分析及发展趋势报告（2025-2031年）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614fe2b8e4081" w:history="1">
        <w:r>
          <w:rPr>
            <w:rStyle w:val="Hyperlink"/>
          </w:rPr>
          <w:t>https://www.20087.com/7/07/WeiDianWangJianKongXiTongHangYeQianJingQuShi.html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监测监控系统在电网停电后、微电网监控系统的组成和主要功能?、国家电网OMS系统全称、微电网监控系统的组成、交流微电网、微电网监控系统设计开题报告、微电网政策、微电网监控系统技术规范、微电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e5c8ab2a4f76" w:history="1">
      <w:r>
        <w:rPr>
          <w:rStyle w:val="Hyperlink"/>
        </w:rPr>
        <w:t>全球与中国微电网监控系统市场现状分析及发展趋势报告（2025-2031年）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eiDianWangJianKongXiTongHangYeQianJingQuShi.html" TargetMode="External" Id="R934614fe2b8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eiDianWangJianKongXiTongHangYeQianJingQuShi.html" TargetMode="External" Id="R25fce5c8ab2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2024-10-18T08:27:00Z</dcterms:created>
  <dcterms:modified xsi:type="dcterms:W3CDTF">2024-10-18T09:27:00Z</dcterms:modified>
  <dc:subject>全球与中国微电网监控系统市场现状分析及发展趋势报告（2025-2031年）</dc:subject>
  <dc:title>全球与中国微电网监控系统市场现状分析及发展趋势报告（2025-2031年）</dc:title>
  <cp:keywords>全球与中国微电网监控系统市场现状分析及发展趋势报告（2025-2031年）</cp:keywords>
  <dc:description>全球与中国微电网监控系统市场现状分析及发展趋势报告（2025-2031年）</dc:description>
</cp:coreProperties>
</file>