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59f3cf1ea48c7" w:history="1">
              <w:r>
                <w:rPr>
                  <w:rStyle w:val="Hyperlink"/>
                </w:rPr>
                <w:t>2025-2031年液晶显示器市场深度调查研究与发展前景分析报告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59f3cf1ea48c7" w:history="1">
              <w:r>
                <w:rPr>
                  <w:rStyle w:val="Hyperlink"/>
                </w:rPr>
                <w:t>2025-2031年液晶显示器市场深度调查研究与发展前景分析报告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59f3cf1ea48c7" w:history="1">
                <w:r>
                  <w:rPr>
                    <w:rStyle w:val="Hyperlink"/>
                  </w:rPr>
                  <w:t>https://www.20087.com/7/67/YeJingXianShiQiShiChangXianZhuangFenXi.html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（LCD）作为主流显示技术之一，广泛应用于电脑显示器、电视、智能手机和平板电脑等设备。近年来，尽管面临OLED等新兴技术的竞争，LCD通过引入IPS（平面转换）、VA（垂直排列）和量子点等技术，持续提升显示质量和能效，保持了市场竞争力。同时，窄边框、曲面设计和触控功能的加入，满足了消费者对于更美观、更交互式显示设备的需求。</w:t>
      </w:r>
      <w:r>
        <w:rPr>
          <w:rFonts w:hint="eastAsia"/>
        </w:rPr>
        <w:br/>
      </w:r>
      <w:r>
        <w:rPr>
          <w:rFonts w:hint="eastAsia"/>
        </w:rPr>
        <w:t>　　未来，液晶显示器将更加注重技术创新和应用拓展。技术创新体现在开发更薄、更轻、更节能的LCD面板，如Mini LED背光和Micro LED技术的融合，以提升显示效果和降低能耗。应用拓展则指向将LCD技术应用于更多场景，如车载显示、户外广告和智能家居，通过定制化设计和集成智能功能，拓宽LCD的应用边界。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中国显示器行业相关概述</w:t>
      </w:r>
      <w:r>
        <w:rPr>
          <w:rFonts w:hint="eastAsia"/>
        </w:rPr>
        <w:br/>
      </w:r>
      <w:r>
        <w:rPr>
          <w:rFonts w:hint="eastAsia"/>
        </w:rPr>
        <w:t>　　第一节 显示器行业定义及分类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显示器行业统计标准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第四节 显示器行业产业链分析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一、产业链结构介绍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2020-2025年中国显示器产业发展环境分析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显示器行业主管部门、行业监管体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2025年中国显示器产业社会环境发展分析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中国显示器行业市场现状分析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一、2020-2025年中国显示器行业的供给分析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二、2020-2025年中国显示器行业的需求分析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一、2025-2031年中国显示器行业的供给预测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二、2025-2031年中国显示器行业的需求预测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显示器行业的进出口分析</w:t>
      </w:r>
      <w:r>
        <w:rPr>
          <w:rFonts w:hint="eastAsia"/>
        </w:rPr>
        <w:br/>
      </w:r>
      <w:r>
        <w:rPr>
          <w:rFonts w:hint="eastAsia"/>
        </w:rPr>
        <w:t>　　第一节 中国显示器行业的进出口格局分析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2020-2025年中国显示器行业的进出口数据统计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2025-2031年中国显示器行业的进口预测</w:t>
      </w:r>
      <w:r>
        <w:rPr>
          <w:rFonts w:hint="eastAsia"/>
        </w:rPr>
        <w:br/>
      </w:r>
      <w:r>
        <w:rPr>
          <w:rFonts w:hint="eastAsia"/>
        </w:rPr>
        <w:t>　　第五节 2025-2031年中国显示器行业的出口预测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2020-2025年中国显示器行业重点数据解析</w:t>
      </w:r>
      <w:r>
        <w:rPr>
          <w:rFonts w:hint="eastAsia"/>
        </w:rPr>
        <w:br/>
      </w:r>
      <w:r>
        <w:rPr>
          <w:rFonts w:hint="eastAsia"/>
        </w:rPr>
        <w:t>　　第一节 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显示器行业综合能力分析及预测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显示器行业的区域格局分析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显示器行业市场竞争分析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中国显示器行业国际竞争力比较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品牌竞争现状</w:t>
      </w:r>
      <w:r>
        <w:rPr>
          <w:rFonts w:hint="eastAsia"/>
        </w:rPr>
        <w:br/>
      </w:r>
      <w:r>
        <w:rPr>
          <w:rFonts w:hint="eastAsia"/>
        </w:rPr>
        <w:t>　　第六节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显示器行业重点企业分析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显示器行业的投资分析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第二节 投资机遇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显示器行业品牌经营分析及策略</w:t>
      </w:r>
      <w:r>
        <w:rPr>
          <w:rFonts w:hint="eastAsia"/>
        </w:rPr>
        <w:br/>
      </w:r>
      <w:r>
        <w:rPr>
          <w:rFonts w:hint="eastAsia"/>
        </w:rPr>
        <w:t>　　第一节 显示器行业市场品牌swot分析</w:t>
      </w:r>
      <w:r>
        <w:rPr>
          <w:rFonts w:hint="eastAsia"/>
        </w:rPr>
        <w:br/>
      </w:r>
      <w:r>
        <w:rPr>
          <w:rFonts w:hint="eastAsia"/>
        </w:rPr>
        <w:t>　　第二节 显示器行业的品牌风险分析</w:t>
      </w:r>
      <w:r>
        <w:rPr>
          <w:rFonts w:hint="eastAsia"/>
        </w:rPr>
        <w:br/>
      </w:r>
      <w:r>
        <w:rPr>
          <w:rFonts w:hint="eastAsia"/>
        </w:rPr>
        <w:t>　　　　一、品牌定位风险</w:t>
      </w:r>
      <w:r>
        <w:rPr>
          <w:rFonts w:hint="eastAsia"/>
        </w:rPr>
        <w:br/>
      </w:r>
      <w:r>
        <w:rPr>
          <w:rFonts w:hint="eastAsia"/>
        </w:rPr>
        <w:t>　　　　二、品牌竞争风险</w:t>
      </w:r>
      <w:r>
        <w:rPr>
          <w:rFonts w:hint="eastAsia"/>
        </w:rPr>
        <w:br/>
      </w:r>
      <w:r>
        <w:rPr>
          <w:rFonts w:hint="eastAsia"/>
        </w:rPr>
        <w:t>　　　　三、品牌文化风险</w:t>
      </w:r>
      <w:r>
        <w:rPr>
          <w:rFonts w:hint="eastAsia"/>
        </w:rPr>
        <w:br/>
      </w:r>
      <w:r>
        <w:rPr>
          <w:rFonts w:hint="eastAsia"/>
        </w:rPr>
        <w:t>　　　　四、品牌信任风险</w:t>
      </w:r>
      <w:r>
        <w:rPr>
          <w:rFonts w:hint="eastAsia"/>
        </w:rPr>
        <w:br/>
      </w:r>
      <w:r>
        <w:rPr>
          <w:rFonts w:hint="eastAsia"/>
        </w:rPr>
        <w:t>　　　　五、品牌资源风险</w:t>
      </w:r>
      <w:r>
        <w:rPr>
          <w:rFonts w:hint="eastAsia"/>
        </w:rPr>
        <w:br/>
      </w:r>
      <w:r>
        <w:rPr>
          <w:rFonts w:hint="eastAsia"/>
        </w:rPr>
        <w:t>　　　　六、品牌同质风险</w:t>
      </w:r>
      <w:r>
        <w:rPr>
          <w:rFonts w:hint="eastAsia"/>
        </w:rPr>
        <w:br/>
      </w:r>
      <w:r>
        <w:rPr>
          <w:rFonts w:hint="eastAsia"/>
        </w:rPr>
        <w:t>　　第三节 显示器行业市场品牌建设及策略建议</w:t>
      </w:r>
      <w:r>
        <w:rPr>
          <w:rFonts w:hint="eastAsia"/>
        </w:rPr>
        <w:br/>
      </w:r>
      <w:r>
        <w:rPr>
          <w:rFonts w:hint="eastAsia"/>
        </w:rPr>
        <w:t>　　　　一、品牌推广策略建议</w:t>
      </w:r>
      <w:r>
        <w:rPr>
          <w:rFonts w:hint="eastAsia"/>
        </w:rPr>
        <w:br/>
      </w:r>
      <w:r>
        <w:rPr>
          <w:rFonts w:hint="eastAsia"/>
        </w:rPr>
        <w:t>　　　　二、品牌内涵策略建议</w:t>
      </w:r>
      <w:r>
        <w:rPr>
          <w:rFonts w:hint="eastAsia"/>
        </w:rPr>
        <w:br/>
      </w:r>
      <w:r>
        <w:rPr>
          <w:rFonts w:hint="eastAsia"/>
        </w:rPr>
        <w:t>　　　　三、品牌文化策略建议</w:t>
      </w:r>
      <w:r>
        <w:rPr>
          <w:rFonts w:hint="eastAsia"/>
        </w:rPr>
        <w:br/>
      </w:r>
      <w:r>
        <w:rPr>
          <w:rFonts w:hint="eastAsia"/>
        </w:rPr>
        <w:t>　　　　四、品牌外延策略建议</w:t>
      </w:r>
      <w:r>
        <w:rPr>
          <w:rFonts w:hint="eastAsia"/>
        </w:rPr>
        <w:br/>
      </w:r>
      <w:r>
        <w:rPr>
          <w:rFonts w:hint="eastAsia"/>
        </w:rPr>
        <w:t>　　　　五、品牌风险规避建议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显示器行业前景分析及对策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三、行业整体规划解读</w:t>
      </w:r>
      <w:r>
        <w:rPr>
          <w:rFonts w:hint="eastAsia"/>
        </w:rPr>
        <w:br/>
      </w:r>
      <w:r>
        <w:rPr>
          <w:rFonts w:hint="eastAsia"/>
        </w:rPr>
        <w:t>　　第二节 中.智.林.－济研：行业发展对策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显示器行业产业链</w:t>
      </w:r>
      <w:r>
        <w:rPr>
          <w:rFonts w:hint="eastAsia"/>
        </w:rPr>
        <w:br/>
      </w:r>
      <w:r>
        <w:rPr>
          <w:rFonts w:hint="eastAsia"/>
        </w:rPr>
        <w:t>　　图表 显示器所属行业生命周期判断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2020-2025年中国显示器行业企业数量增长趋势图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2020-2025年中国显示器行业亏损企业数量趋势图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2020-2025年中国显示器行业销售规模增长分析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2020-2025年中国显示器行业利润规模增长分析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2020-2025年中国显示器行业出口交货值分析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2020-2025年中国显示器行业出口交货值占工业总产值的比重分析</w:t>
      </w:r>
      <w:r>
        <w:rPr>
          <w:rFonts w:hint="eastAsia"/>
        </w:rPr>
        <w:br/>
      </w:r>
      <w:r>
        <w:rPr>
          <w:rFonts w:hint="eastAsia"/>
        </w:rPr>
        <w:t>　　图表 2020-2025年中国显示器行业成本费用结构变动趋势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2025-2031年中国显示器行业市场规模预测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2020-2025年中国总体区域分布统计</w:t>
      </w:r>
      <w:r>
        <w:rPr>
          <w:rFonts w:hint="eastAsia"/>
        </w:rPr>
        <w:br/>
      </w:r>
      <w:r>
        <w:rPr>
          <w:rFonts w:hint="eastAsia"/>
        </w:rPr>
        <w:t>　　图表 2020-2025年中国华东地区需求市场概况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2020-2025年中国西南地区需求市场概况</w:t>
      </w:r>
      <w:r>
        <w:rPr>
          <w:rFonts w:hint="eastAsia"/>
        </w:rPr>
        <w:br/>
      </w:r>
      <w:r>
        <w:rPr>
          <w:rFonts w:hint="eastAsia"/>
        </w:rPr>
        <w:t>　　图表 企业一概况分析</w:t>
      </w:r>
      <w:r>
        <w:rPr>
          <w:rFonts w:hint="eastAsia"/>
        </w:rPr>
        <w:br/>
      </w:r>
      <w:r>
        <w:rPr>
          <w:rFonts w:hint="eastAsia"/>
        </w:rPr>
        <w:t>　　图表 企业一竞争优势走势</w:t>
      </w:r>
      <w:r>
        <w:rPr>
          <w:rFonts w:hint="eastAsia"/>
        </w:rPr>
        <w:br/>
      </w:r>
      <w:r>
        <w:rPr>
          <w:rFonts w:hint="eastAsia"/>
        </w:rPr>
        <w:t>　　图表 企业一经营状况</w:t>
      </w:r>
      <w:r>
        <w:rPr>
          <w:rFonts w:hint="eastAsia"/>
        </w:rPr>
        <w:br/>
      </w:r>
      <w:r>
        <w:rPr>
          <w:rFonts w:hint="eastAsia"/>
        </w:rPr>
        <w:t>　　图表 企业一发展战略</w:t>
      </w:r>
      <w:r>
        <w:rPr>
          <w:rFonts w:hint="eastAsia"/>
        </w:rPr>
        <w:br/>
      </w:r>
      <w:r>
        <w:rPr>
          <w:rFonts w:hint="eastAsia"/>
        </w:rPr>
        <w:t>　　图表 企业二概况分析</w:t>
      </w:r>
      <w:r>
        <w:rPr>
          <w:rFonts w:hint="eastAsia"/>
        </w:rPr>
        <w:br/>
      </w:r>
      <w:r>
        <w:rPr>
          <w:rFonts w:hint="eastAsia"/>
        </w:rPr>
        <w:t>　　图表 企业二竞争优势走势</w:t>
      </w:r>
      <w:r>
        <w:rPr>
          <w:rFonts w:hint="eastAsia"/>
        </w:rPr>
        <w:br/>
      </w:r>
      <w:r>
        <w:rPr>
          <w:rFonts w:hint="eastAsia"/>
        </w:rPr>
        <w:t>　　图表 企业二经营状况</w:t>
      </w:r>
      <w:r>
        <w:rPr>
          <w:rFonts w:hint="eastAsia"/>
        </w:rPr>
        <w:br/>
      </w:r>
      <w:r>
        <w:rPr>
          <w:rFonts w:hint="eastAsia"/>
        </w:rPr>
        <w:t>　　图表 企业二发展战略</w:t>
      </w:r>
      <w:r>
        <w:rPr>
          <w:rFonts w:hint="eastAsia"/>
        </w:rPr>
        <w:br/>
      </w:r>
      <w:r>
        <w:rPr>
          <w:rFonts w:hint="eastAsia"/>
        </w:rPr>
        <w:t>　　图表 企业三概况分析</w:t>
      </w:r>
      <w:r>
        <w:rPr>
          <w:rFonts w:hint="eastAsia"/>
        </w:rPr>
        <w:br/>
      </w:r>
      <w:r>
        <w:rPr>
          <w:rFonts w:hint="eastAsia"/>
        </w:rPr>
        <w:t>　　图表 企业三竞争优势走势</w:t>
      </w:r>
      <w:r>
        <w:rPr>
          <w:rFonts w:hint="eastAsia"/>
        </w:rPr>
        <w:br/>
      </w:r>
      <w:r>
        <w:rPr>
          <w:rFonts w:hint="eastAsia"/>
        </w:rPr>
        <w:t>　　图表 企业三经营状况</w:t>
      </w:r>
      <w:r>
        <w:rPr>
          <w:rFonts w:hint="eastAsia"/>
        </w:rPr>
        <w:br/>
      </w:r>
      <w:r>
        <w:rPr>
          <w:rFonts w:hint="eastAsia"/>
        </w:rPr>
        <w:t>　　图表 企业三发展战略</w:t>
      </w:r>
      <w:r>
        <w:rPr>
          <w:rFonts w:hint="eastAsia"/>
        </w:rPr>
        <w:br/>
      </w:r>
      <w:r>
        <w:rPr>
          <w:rFonts w:hint="eastAsia"/>
        </w:rPr>
        <w:t>　　图表 企业四概况分析</w:t>
      </w:r>
      <w:r>
        <w:rPr>
          <w:rFonts w:hint="eastAsia"/>
        </w:rPr>
        <w:br/>
      </w:r>
      <w:r>
        <w:rPr>
          <w:rFonts w:hint="eastAsia"/>
        </w:rPr>
        <w:t>　　图表 企业四竞争优势走势</w:t>
      </w:r>
      <w:r>
        <w:rPr>
          <w:rFonts w:hint="eastAsia"/>
        </w:rPr>
        <w:br/>
      </w:r>
      <w:r>
        <w:rPr>
          <w:rFonts w:hint="eastAsia"/>
        </w:rPr>
        <w:t>　　图表 企业四经营状况</w:t>
      </w:r>
      <w:r>
        <w:rPr>
          <w:rFonts w:hint="eastAsia"/>
        </w:rPr>
        <w:br/>
      </w:r>
      <w:r>
        <w:rPr>
          <w:rFonts w:hint="eastAsia"/>
        </w:rPr>
        <w:t>　　图表 企业四发展战略</w:t>
      </w:r>
      <w:r>
        <w:rPr>
          <w:rFonts w:hint="eastAsia"/>
        </w:rPr>
        <w:br/>
      </w:r>
      <w:r>
        <w:rPr>
          <w:rFonts w:hint="eastAsia"/>
        </w:rPr>
        <w:t>　　图表 企业五概况分析</w:t>
      </w:r>
      <w:r>
        <w:rPr>
          <w:rFonts w:hint="eastAsia"/>
        </w:rPr>
        <w:br/>
      </w:r>
      <w:r>
        <w:rPr>
          <w:rFonts w:hint="eastAsia"/>
        </w:rPr>
        <w:t>　　图表 企业五竞争优势走势</w:t>
      </w:r>
      <w:r>
        <w:rPr>
          <w:rFonts w:hint="eastAsia"/>
        </w:rPr>
        <w:br/>
      </w:r>
      <w:r>
        <w:rPr>
          <w:rFonts w:hint="eastAsia"/>
        </w:rPr>
        <w:t>　　图表 企业五经营状况</w:t>
      </w:r>
      <w:r>
        <w:rPr>
          <w:rFonts w:hint="eastAsia"/>
        </w:rPr>
        <w:br/>
      </w:r>
      <w:r>
        <w:rPr>
          <w:rFonts w:hint="eastAsia"/>
        </w:rPr>
        <w:t>　　图表 企业五发展战略</w:t>
      </w:r>
      <w:r>
        <w:rPr>
          <w:rFonts w:hint="eastAsia"/>
        </w:rPr>
        <w:br/>
      </w:r>
      <w:r>
        <w:rPr>
          <w:rFonts w:hint="eastAsia"/>
        </w:rPr>
        <w:t>　　图表 显示器行业发展方向及投资机会分析</w:t>
      </w:r>
      <w:r>
        <w:rPr>
          <w:rFonts w:hint="eastAsia"/>
        </w:rPr>
        <w:br/>
      </w:r>
      <w:r>
        <w:rPr>
          <w:rFonts w:hint="eastAsia"/>
        </w:rPr>
        <w:t>　　图表 2025-2031年中国显示器行业市场规模预测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2025-2031年中国显示器行业供给预测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2025-2031年中国显示器行业需求预测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2025-2031年中国显示器行业价格指数预测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59f3cf1ea48c7" w:history="1">
        <w:r>
          <w:rPr>
            <w:rStyle w:val="Hyperlink"/>
          </w:rPr>
          <w:t>2025-2031年液晶显示器市场深度调查研究与发展前景分析报告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59f3cf1ea48c7" w:history="1">
        <w:r>
          <w:rPr>
            <w:rStyle w:val="Hyperlink"/>
          </w:rPr>
          <w:t>https://www.20087.com/7/67/YeJingXianShiQiShiChangXianZhuangFenXi.html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热点：液晶显示器和led显示器的区别、液晶显示器的主要技术指标不包括、lcd液晶屏、液晶显示器简称、液晶显示器哪个品牌质量好、液晶显示器原理、led显示屏、液晶显示器花屏自修方法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9f7df18fb4fb3" w:history="1">
      <w:r>
        <w:rPr>
          <w:rStyle w:val="Hyperlink"/>
        </w:rPr>
        <w:t>2025-2031年液晶显示器市场深度调查研究与发展前景分析报告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eJingXianShiQiShiChangXianZhuangFenXi.html" TargetMode="External" Id="R0a859f3cf1ea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eJingXianShiQiShiChangXianZhuangFenXi.html" TargetMode="External" Id="R7739f7df18fb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2024-11-27T06:44:00Z</dcterms:created>
  <dcterms:modified xsi:type="dcterms:W3CDTF">2024-11-27T07:44:00Z</dcterms:modified>
  <dc:subject>2025-2031年液晶显示器市场深度调查研究与发展前景分析报告</dc:subject>
  <dc:title>2025-2031年液晶显示器市场深度调查研究与发展前景分析报告</dc:title>
  <cp:keywords>2025-2031年液晶显示器市场深度调查研究与发展前景分析报告</cp:keywords>
  <dc:description>2025-2031年液晶显示器市场深度调查研究与发展前景分析报告</dc:description>
</cp:coreProperties>
</file>