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11ad200d44be4" w:history="1">
              <w:r>
                <w:rPr>
                  <w:rStyle w:val="Hyperlink"/>
                </w:rPr>
                <w:t>中国超级食品发展现状分析与前景趋势预测报告（2025-2031年）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11ad200d44be4" w:history="1">
              <w:r>
                <w:rPr>
                  <w:rStyle w:val="Hyperlink"/>
                </w:rPr>
                <w:t>中国超级食品发展现状分析与前景趋势预测报告（2025-2031年）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11ad200d44be4" w:history="1">
                <w:r>
                  <w:rPr>
                    <w:rStyle w:val="Hyperlink"/>
                  </w:rPr>
                  <w:t>https://www.20087.com/7/97/ChaoJiShiPinDeQianJingQuShi.html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食品是一种富含营养且具有特定健康益处的食物，近年来随着人们对健康饮食的重视而受到市场的广泛关注。目前，超级食品不仅包括传统的蓝莓、藜麦等，还涵盖了新近发现的具有特殊营养价值的食材，如奇亚籽、螺旋藻等。随着科学研究的深入，人们对超级食品的认知也在不断提高，促使更多消费者将其纳入日常饮食中。</w:t>
      </w:r>
      <w:r>
        <w:rPr>
          <w:rFonts w:hint="eastAsia"/>
        </w:rPr>
        <w:br/>
      </w:r>
      <w:r>
        <w:rPr>
          <w:rFonts w:hint="eastAsia"/>
        </w:rPr>
        <w:t>　　预计未来超级食品市场将持续增长。一方面，随着消费者对健康饮食的追求日益增强，超级食品因其丰富的营养价值而受到欢迎。另一方面，随着技术的进步，超级食品的加工和保存技术将更加先进，例如通过低温干燥、冷冻保鲜等方法保留其营养价值。此外，随着健康生活方式的普及，超级食品将更多地融入消费者的日常饮食中，成为维持健康生活的必需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11ad200d44be4" w:history="1">
        <w:r>
          <w:rPr>
            <w:rStyle w:val="Hyperlink"/>
          </w:rPr>
          <w:t>中国超级食品发展现状分析与前景趋势预测报告（2025-2031年）</w:t>
        </w:r>
      </w:hyperlink>
      <w:r>
        <w:rPr>
          <w:rFonts w:hint="eastAsia"/>
        </w:rPr>
        <w:t>》基于行业详实数据资料，系统分析了超级食品行业的市场规模、竞争格局和技术发展现状，梳理了超级食品重点企业的市场表现。报告从超级食品供需结构、政策环境和产业链变化等维度，客观评估了超级食品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超级食品产业概述</w:t>
      </w:r>
      <w:r>
        <w:rPr>
          <w:rFonts w:hint="eastAsia"/>
        </w:rPr>
        <w:br/>
      </w:r>
      <w:r>
        <w:rPr>
          <w:rFonts w:hint="eastAsia"/>
        </w:rPr>
        <w:t>　　第一节 超级食品定义与分类</w:t>
      </w:r>
      <w:r>
        <w:rPr>
          <w:rFonts w:hint="eastAsia"/>
        </w:rPr>
        <w:br/>
      </w:r>
      <w:r>
        <w:rPr>
          <w:rFonts w:hint="eastAsia"/>
        </w:rPr>
        <w:t>　　第二节 超级食品产业链结构及关键环节剖析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超级食品商业模式与盈利模式解析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超级食品经济指标与行业评估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2019-2024年全球超级食品市场规模及增长趋势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主要国家与地区超级食品市场对比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2025-2031年全球超级食品行业发展趋势与前景预测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国际超级食品市场发展趋势及对我国启示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二、对我国超级食品市场的借鉴意义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2024-2025年中国超级食品行业发展环境分析</w:t>
      </w:r>
      <w:r>
        <w:rPr>
          <w:rFonts w:hint="eastAsia"/>
        </w:rPr>
        <w:br/>
      </w:r>
      <w:r>
        <w:rPr>
          <w:rFonts w:hint="eastAsia"/>
        </w:rPr>
        <w:t>　　第一节 超级食品行业经济环境分析</w:t>
      </w:r>
      <w:r>
        <w:rPr>
          <w:rFonts w:hint="eastAsia"/>
        </w:rPr>
        <w:br/>
      </w:r>
      <w:r>
        <w:rPr>
          <w:rFonts w:hint="eastAsia"/>
        </w:rPr>
        <w:t>　　第二节 超级食品行业政策环境分析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二、相关超级食品行业标准分析</w:t>
      </w:r>
      <w:r>
        <w:rPr>
          <w:rFonts w:hint="eastAsia"/>
        </w:rPr>
        <w:br/>
      </w:r>
      <w:r>
        <w:rPr>
          <w:rFonts w:hint="eastAsia"/>
        </w:rPr>
        <w:t>　　第三节 超级食品行业社会环境分析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2024-2025年超级食品行业技术发展现状及趋势分析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超级食品市场的总体规模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一、2019-2024年超级食品市场规模变化及趋势分析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二、2025年超级食品行业市场规模特点</w:t>
      </w:r>
      <w:r>
        <w:rPr>
          <w:rFonts w:hint="eastAsia"/>
        </w:rPr>
        <w:br/>
      </w:r>
      <w:r>
        <w:rPr>
          <w:rFonts w:hint="eastAsia"/>
        </w:rPr>
        <w:t>　　第二节 超级食品市场规模的构成</w:t>
      </w:r>
      <w:r>
        <w:rPr>
          <w:rFonts w:hint="eastAsia"/>
        </w:rPr>
        <w:br/>
      </w:r>
      <w:r>
        <w:rPr>
          <w:rFonts w:hint="eastAsia"/>
        </w:rPr>
        <w:t>　　　　一、超级食品客户群体特征与偏好分析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二、不同类型超级食品市场规模分布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三、各地区超级食品市场规模差异与特点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超级食品市场规模的预测与展望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一、未来几年超级食品市场规模增长预测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超级食品细分市场深度分析</w:t>
      </w:r>
      <w:r>
        <w:rPr>
          <w:rFonts w:hint="eastAsia"/>
        </w:rPr>
        <w:br/>
      </w:r>
      <w:r>
        <w:rPr>
          <w:rFonts w:hint="eastAsia"/>
        </w:rPr>
        <w:t>　　第一节 超级食品细分市场（一）发展研究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超级食品细分市场（二）发展研究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2019-2024年中国超级食品行业总体发展与财务状况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2019-2024年超级食品行业规模情况</w:t>
      </w:r>
      <w:r>
        <w:rPr>
          <w:rFonts w:hint="eastAsia"/>
        </w:rPr>
        <w:br/>
      </w:r>
      <w:r>
        <w:rPr>
          <w:rFonts w:hint="eastAsia"/>
        </w:rPr>
        <w:t>　　　　一、超级食品行业企业数量规模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二、超级食品行业从业人员规模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三、超级食品行业市场敏感性分析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2019-2024年超级食品行业财务能力分析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一、超级食品行业盈利能力</w:t>
      </w:r>
      <w:r>
        <w:rPr>
          <w:rFonts w:hint="eastAsia"/>
        </w:rPr>
        <w:br/>
      </w:r>
      <w:r>
        <w:rPr>
          <w:rFonts w:hint="eastAsia"/>
        </w:rPr>
        <w:t>　　　　二、超级食品行业偿债能力</w:t>
      </w:r>
      <w:r>
        <w:rPr>
          <w:rFonts w:hint="eastAsia"/>
        </w:rPr>
        <w:br/>
      </w:r>
      <w:r>
        <w:rPr>
          <w:rFonts w:hint="eastAsia"/>
        </w:rPr>
        <w:t>　　　　三、超级食品行业营运能力</w:t>
      </w:r>
      <w:r>
        <w:rPr>
          <w:rFonts w:hint="eastAsia"/>
        </w:rPr>
        <w:br/>
      </w:r>
      <w:r>
        <w:rPr>
          <w:rFonts w:hint="eastAsia"/>
        </w:rPr>
        <w:t>　　　　四、超级食品行业发展能力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中国超级食品行业区域市场结构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重点地区超级食品行业调研分析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超级食品行业渠道分析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二、各类渠道对超级食品行业的影响</w:t>
      </w:r>
      <w:r>
        <w:rPr>
          <w:rFonts w:hint="eastAsia"/>
        </w:rPr>
        <w:br/>
      </w:r>
      <w:r>
        <w:rPr>
          <w:rFonts w:hint="eastAsia"/>
        </w:rPr>
        <w:t>　　　　三、主要超级食品企业渠道策略研究</w:t>
      </w:r>
      <w:r>
        <w:rPr>
          <w:rFonts w:hint="eastAsia"/>
        </w:rPr>
        <w:br/>
      </w:r>
      <w:r>
        <w:rPr>
          <w:rFonts w:hint="eastAsia"/>
        </w:rPr>
        <w:t>　　第二节 超级食品行业客户分析与定位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中国超级食品行业竞争格局及策略选择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超级食品行业总体市场竞争状况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一、超级食品行业竞争结构分析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二、超级食品企业竞争格局与集中度评估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三、超级食品行业SWOT分析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超级食品企业发展策略分析</w:t>
      </w:r>
      <w:r>
        <w:rPr>
          <w:rFonts w:hint="eastAsia"/>
        </w:rPr>
        <w:br/>
      </w:r>
      <w:r>
        <w:rPr>
          <w:rFonts w:hint="eastAsia"/>
        </w:rPr>
        <w:t>　　第一节 超级食品市场与销售策略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超级食品品牌战略思考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2025-2031年超级食品行业展趋势预测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2025-2031年超级食品市场发展前景分析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一、超级食品市场发展潜力</w:t>
      </w:r>
      <w:r>
        <w:rPr>
          <w:rFonts w:hint="eastAsia"/>
        </w:rPr>
        <w:br/>
      </w:r>
      <w:r>
        <w:rPr>
          <w:rFonts w:hint="eastAsia"/>
        </w:rPr>
        <w:t>　　　　二、超级食品市场前景分析</w:t>
      </w:r>
      <w:r>
        <w:rPr>
          <w:rFonts w:hint="eastAsia"/>
        </w:rPr>
        <w:br/>
      </w:r>
      <w:r>
        <w:rPr>
          <w:rFonts w:hint="eastAsia"/>
        </w:rPr>
        <w:t>　　　　三、超级食品细分行业发展前景分析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2025-2031年超级食品发展趋势预测</w:t>
      </w:r>
      <w:r>
        <w:rPr>
          <w:rFonts w:hint="eastAsia"/>
        </w:rPr>
        <w:br/>
      </w:r>
      <w:r>
        <w:rPr>
          <w:rFonts w:hint="eastAsia"/>
        </w:rPr>
        <w:t>　　　　一、超级食品发展趋势预测</w:t>
      </w:r>
      <w:r>
        <w:rPr>
          <w:rFonts w:hint="eastAsia"/>
        </w:rPr>
        <w:br/>
      </w:r>
      <w:r>
        <w:rPr>
          <w:rFonts w:hint="eastAsia"/>
        </w:rPr>
        <w:t>　　　　二、超级食品市场规模预测</w:t>
      </w:r>
      <w:r>
        <w:rPr>
          <w:rFonts w:hint="eastAsia"/>
        </w:rPr>
        <w:br/>
      </w:r>
      <w:r>
        <w:rPr>
          <w:rFonts w:hint="eastAsia"/>
        </w:rPr>
        <w:t>　　　　三、超级食品细分市场发展趋势预测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未来超级食品行业挑战与机遇探讨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一、超级食品行业挑战</w:t>
      </w:r>
      <w:r>
        <w:rPr>
          <w:rFonts w:hint="eastAsia"/>
        </w:rPr>
        <w:br/>
      </w:r>
      <w:r>
        <w:rPr>
          <w:rFonts w:hint="eastAsia"/>
        </w:rPr>
        <w:t>　　　　二、超级食品行业机遇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超级食品行业研究结论及建议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对超级食品行业发展的建议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中^智林^－对超级食品企业和投资者的建议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超级食品行业现状</w:t>
      </w:r>
      <w:r>
        <w:rPr>
          <w:rFonts w:hint="eastAsia"/>
        </w:rPr>
        <w:br/>
      </w:r>
      <w:r>
        <w:rPr>
          <w:rFonts w:hint="eastAsia"/>
        </w:rPr>
        <w:t>　　图表 超级食品行业产业链调研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2019-2024年超级食品行业市场容量统计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2019-2024年中国超级食品行业市场规模情况</w:t>
      </w:r>
      <w:r>
        <w:rPr>
          <w:rFonts w:hint="eastAsia"/>
        </w:rPr>
        <w:br/>
      </w:r>
      <w:r>
        <w:rPr>
          <w:rFonts w:hint="eastAsia"/>
        </w:rPr>
        <w:t>　　图表 超级食品行业动态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2019-2024年中国超级食品行业销售收入统计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2019-2024年中国超级食品行业盈利统计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2019-2024年中国超级食品行业利润总额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2019-2024年中国超级食品行业企业数量统计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2019-2024年中国超级食品行业竞争力分析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2019-2024年中国超级食品行业经营效益分析</w:t>
      </w:r>
      <w:r>
        <w:rPr>
          <w:rFonts w:hint="eastAsia"/>
        </w:rPr>
        <w:br/>
      </w:r>
      <w:r>
        <w:rPr>
          <w:rFonts w:hint="eastAsia"/>
        </w:rPr>
        <w:t>　　图表 超级食品行业竞争对手分析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**地区超级食品市场规模</w:t>
      </w:r>
      <w:r>
        <w:rPr>
          <w:rFonts w:hint="eastAsia"/>
        </w:rPr>
        <w:br/>
      </w:r>
      <w:r>
        <w:rPr>
          <w:rFonts w:hint="eastAsia"/>
        </w:rPr>
        <w:t>　　图表 **地区超级食品行业市场需求</w:t>
      </w:r>
      <w:r>
        <w:rPr>
          <w:rFonts w:hint="eastAsia"/>
        </w:rPr>
        <w:br/>
      </w:r>
      <w:r>
        <w:rPr>
          <w:rFonts w:hint="eastAsia"/>
        </w:rPr>
        <w:t>　　图表 **地区超级食品市场调研</w:t>
      </w:r>
      <w:r>
        <w:rPr>
          <w:rFonts w:hint="eastAsia"/>
        </w:rPr>
        <w:br/>
      </w:r>
      <w:r>
        <w:rPr>
          <w:rFonts w:hint="eastAsia"/>
        </w:rPr>
        <w:t>　　图表 **地区超级食品行业市场需求分析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**地区超级食品市场规模</w:t>
      </w:r>
      <w:r>
        <w:rPr>
          <w:rFonts w:hint="eastAsia"/>
        </w:rPr>
        <w:br/>
      </w:r>
      <w:r>
        <w:rPr>
          <w:rFonts w:hint="eastAsia"/>
        </w:rPr>
        <w:t>　　图表 **地区超级食品行业市场需求</w:t>
      </w:r>
      <w:r>
        <w:rPr>
          <w:rFonts w:hint="eastAsia"/>
        </w:rPr>
        <w:br/>
      </w:r>
      <w:r>
        <w:rPr>
          <w:rFonts w:hint="eastAsia"/>
        </w:rPr>
        <w:t>　　图表 **地区超级食品市场调研</w:t>
      </w:r>
      <w:r>
        <w:rPr>
          <w:rFonts w:hint="eastAsia"/>
        </w:rPr>
        <w:br/>
      </w:r>
      <w:r>
        <w:rPr>
          <w:rFonts w:hint="eastAsia"/>
        </w:rPr>
        <w:t>　　图表 **地区超级食品行业市场需求分析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11ad200d44be4" w:history="1">
        <w:r>
          <w:rPr>
            <w:rStyle w:val="Hyperlink"/>
          </w:rPr>
          <w:t>中国超级食品发展现状分析与前景趋势预测报告（2025-2031年）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11ad200d44be4" w:history="1">
        <w:r>
          <w:rPr>
            <w:rStyle w:val="Hyperlink"/>
          </w:rPr>
          <w:t>https://www.20087.com/7/97/ChaoJiShiPinDeQianJingQuShi.html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奢侈品食物、超级食品有限公司是一家新加坡独资企业、不管怎么样超级食品但是、超级食品折扣大卖场、健康食品有哪些种类、超级食品公司的广告组合问题答案、常见的食物有哪些、超级食品公司的广告组合问题、最有营养价值的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b39c0469348f3" w:history="1">
      <w:r>
        <w:rPr>
          <w:rStyle w:val="Hyperlink"/>
        </w:rPr>
        <w:t>中国超级食品发展现状分析与前景趋势预测报告（2025-2031年）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aoJiShiPinDeQianJingQuShi.html" TargetMode="External" Id="Refa11ad200d4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aoJiShiPinDeQianJingQuShi.html" TargetMode="External" Id="R382b39c04693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2025-02-12T04:05:00Z</dcterms:created>
  <dcterms:modified xsi:type="dcterms:W3CDTF">2025-02-12T05:05:00Z</dcterms:modified>
  <dc:subject>中国超级食品发展现状分析与前景趋势预测报告（2025-2031年）</dc:subject>
  <dc:title>中国超级食品发展现状分析与前景趋势预测报告（2025-2031年）</dc:title>
  <cp:keywords>中国超级食品发展现状分析与前景趋势预测报告（2025-2031年）</cp:keywords>
  <dc:description>中国超级食品发展现状分析与前景趋势预测报告（2025-2031年）</dc:description>
</cp:coreProperties>
</file>