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f92e773554043" w:history="1">
              <w:r>
                <w:rPr>
                  <w:rStyle w:val="Hyperlink"/>
                </w:rPr>
                <w:t>2023-2029年全球与中国高速球行业全面调研与发展趋势报告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f92e773554043" w:history="1">
              <w:r>
                <w:rPr>
                  <w:rStyle w:val="Hyperlink"/>
                </w:rPr>
                <w:t>2023-2029年全球与中国高速球行业全面调研与发展趋势报告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f92e773554043" w:history="1">
                <w:r>
                  <w:rPr>
                    <w:rStyle w:val="Hyperlink"/>
                  </w:rPr>
                  <w:t>https://www.20087.com/7/07/GaoSuQiuDeFaZhanQuShi.html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是一种集成摄像头和全方位云台于一体的监控设备，广泛应用于需要进行快速、精确监控的场合。近年来，随着安防技术的发展，高速球的性能得到了显著提升，不仅支持高清视频录制，还集成了智能分析功能，如人脸识别、行为分析等。同时，随着物联网技术的进步，高速球可以通过网络进行远程控制和数据传输，使得监控更加便捷高效。</w:t>
      </w:r>
      <w:r>
        <w:rPr>
          <w:rFonts w:hint="eastAsia"/>
        </w:rPr>
        <w:br/>
      </w:r>
      <w:r>
        <w:rPr>
          <w:rFonts w:hint="eastAsia"/>
        </w:rPr>
        <w:t>　　未来，高速球的发展将更加注重智能化和集成化。一方面，通过集成更强大的处理器和算法，高速球将能够实现更复杂的视频分析功能，提高监控效率和准确性。另一方面，随着5G等高速网络技术的应用，高速球将能够实时传输高清视频，为用户提供更佳的观看体验。此外，为了适应不同的应用场景，高速球还将发展出更多定制化的产品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f92e773554043" w:history="1">
        <w:r>
          <w:rPr>
            <w:rStyle w:val="Hyperlink"/>
          </w:rPr>
          <w:t>2023-2029年全球与中国高速球行业全面调研与发展趋势报告</w:t>
        </w:r>
      </w:hyperlink>
      <w:r>
        <w:rPr>
          <w:rFonts w:hint="eastAsia"/>
        </w:rPr>
        <w:t>》基于深入的行业调研，对高速球产业链进行了全面分析。报告详细探讨了高速球市场规模、需求状况，以及价格动态，并深入解读了当前高速球行业现状、市场前景及未来发展趋势。同时，报告聚焦于高速球行业重点企业，剖析了竞争格局、市场集中度及品牌建设情况，并对高速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中国高速球概述</w:t>
      </w:r>
      <w:r>
        <w:rPr>
          <w:rFonts w:hint="eastAsia"/>
        </w:rPr>
        <w:br/>
      </w:r>
      <w:r>
        <w:rPr>
          <w:rFonts w:hint="eastAsia"/>
        </w:rPr>
        <w:t>　　第一节 高速球行业定义</w:t>
      </w:r>
      <w:r>
        <w:rPr>
          <w:rFonts w:hint="eastAsia"/>
        </w:rPr>
        <w:br/>
      </w:r>
      <w:r>
        <w:rPr>
          <w:rFonts w:hint="eastAsia"/>
        </w:rPr>
        <w:t>　　第二节 高速球行业发展特性</w:t>
      </w:r>
      <w:r>
        <w:rPr>
          <w:rFonts w:hint="eastAsia"/>
        </w:rPr>
        <w:br/>
      </w:r>
      <w:r>
        <w:rPr>
          <w:rFonts w:hint="eastAsia"/>
        </w:rPr>
        <w:t>　　第三节 高速球产业链分析</w:t>
      </w:r>
      <w:r>
        <w:rPr>
          <w:rFonts w:hint="eastAsia"/>
        </w:rPr>
        <w:br/>
      </w:r>
      <w:r>
        <w:rPr>
          <w:rFonts w:hint="eastAsia"/>
        </w:rPr>
        <w:t>　　第四节 高速球行业生命周期分析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2022-2023年国外主要高速球市场发展概况</w:t>
      </w:r>
      <w:r>
        <w:rPr>
          <w:rFonts w:hint="eastAsia"/>
        </w:rPr>
        <w:br/>
      </w:r>
      <w:r>
        <w:rPr>
          <w:rFonts w:hint="eastAsia"/>
        </w:rPr>
        <w:t>　　第一节 全球高速球市场发展分析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欧洲地区主要国家高速球市场概况</w:t>
      </w:r>
      <w:r>
        <w:rPr>
          <w:rFonts w:hint="eastAsia"/>
        </w:rPr>
        <w:br/>
      </w:r>
      <w:r>
        <w:rPr>
          <w:rFonts w:hint="eastAsia"/>
        </w:rPr>
        <w:t>　　第三节 北美地区高速球市场概况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亚洲地区主要国家高速球市场概况</w:t>
      </w:r>
      <w:r>
        <w:rPr>
          <w:rFonts w:hint="eastAsia"/>
        </w:rPr>
        <w:br/>
      </w:r>
      <w:r>
        <w:rPr>
          <w:rFonts w:hint="eastAsia"/>
        </w:rPr>
        <w:t>　　第五节 全球高速球市场发展预测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2022-2023年中国高速球发展环境分析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高速球行业相关政策、标准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中国高速球技术发展分析</w:t>
      </w:r>
      <w:r>
        <w:rPr>
          <w:rFonts w:hint="eastAsia"/>
        </w:rPr>
        <w:br/>
      </w:r>
      <w:r>
        <w:rPr>
          <w:rFonts w:hint="eastAsia"/>
        </w:rPr>
        <w:t>　　第一节 当前高速球技术发展现状分析</w:t>
      </w:r>
      <w:r>
        <w:rPr>
          <w:rFonts w:hint="eastAsia"/>
        </w:rPr>
        <w:br/>
      </w:r>
      <w:r>
        <w:rPr>
          <w:rFonts w:hint="eastAsia"/>
        </w:rPr>
        <w:t>　　第二节 高速球生产中需注意的问题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高速球市场特性分析</w:t>
      </w:r>
      <w:r>
        <w:rPr>
          <w:rFonts w:hint="eastAsia"/>
        </w:rPr>
        <w:br/>
      </w:r>
      <w:r>
        <w:rPr>
          <w:rFonts w:hint="eastAsia"/>
        </w:rPr>
        <w:t>　　第一节 高速球行业集中度分析</w:t>
      </w:r>
      <w:r>
        <w:rPr>
          <w:rFonts w:hint="eastAsia"/>
        </w:rPr>
        <w:br/>
      </w:r>
      <w:r>
        <w:rPr>
          <w:rFonts w:hint="eastAsia"/>
        </w:rPr>
        <w:t>　　第二节 高速球行业SWOT分析</w:t>
      </w:r>
      <w:r>
        <w:rPr>
          <w:rFonts w:hint="eastAsia"/>
        </w:rPr>
        <w:br/>
      </w:r>
      <w:r>
        <w:rPr>
          <w:rFonts w:hint="eastAsia"/>
        </w:rPr>
        <w:t>　　　　一、高速球行业优势</w:t>
      </w:r>
      <w:r>
        <w:rPr>
          <w:rFonts w:hint="eastAsia"/>
        </w:rPr>
        <w:br/>
      </w:r>
      <w:r>
        <w:rPr>
          <w:rFonts w:hint="eastAsia"/>
        </w:rPr>
        <w:t>　　　　二、高速球行业劣势</w:t>
      </w:r>
      <w:r>
        <w:rPr>
          <w:rFonts w:hint="eastAsia"/>
        </w:rPr>
        <w:br/>
      </w:r>
      <w:r>
        <w:rPr>
          <w:rFonts w:hint="eastAsia"/>
        </w:rPr>
        <w:t>　　　　三、高速球行业机会</w:t>
      </w:r>
      <w:r>
        <w:rPr>
          <w:rFonts w:hint="eastAsia"/>
        </w:rPr>
        <w:br/>
      </w:r>
      <w:r>
        <w:rPr>
          <w:rFonts w:hint="eastAsia"/>
        </w:rPr>
        <w:t>　　　　四、高速球行业风险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中国高速球发展现状</w:t>
      </w:r>
      <w:r>
        <w:rPr>
          <w:rFonts w:hint="eastAsia"/>
        </w:rPr>
        <w:br/>
      </w:r>
      <w:r>
        <w:rPr>
          <w:rFonts w:hint="eastAsia"/>
        </w:rPr>
        <w:t>　　第一节 中国高速球市场现状分析</w:t>
      </w:r>
      <w:r>
        <w:rPr>
          <w:rFonts w:hint="eastAsia"/>
        </w:rPr>
        <w:br/>
      </w:r>
      <w:r>
        <w:rPr>
          <w:rFonts w:hint="eastAsia"/>
        </w:rPr>
        <w:t>　　第二节 中国高速球产量分析及预测</w:t>
      </w:r>
      <w:r>
        <w:rPr>
          <w:rFonts w:hint="eastAsia"/>
        </w:rPr>
        <w:br/>
      </w:r>
      <w:r>
        <w:rPr>
          <w:rFonts w:hint="eastAsia"/>
        </w:rPr>
        <w:t>　　　　一、高速球总体产能规模</w:t>
      </w:r>
      <w:r>
        <w:rPr>
          <w:rFonts w:hint="eastAsia"/>
        </w:rPr>
        <w:br/>
      </w:r>
      <w:r>
        <w:rPr>
          <w:rFonts w:hint="eastAsia"/>
        </w:rPr>
        <w:t>　　　　二、高速球生产区域分布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三、2018-2023年中国高速球产量统计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三、2023-2029年中国高速球产量预测</w:t>
      </w:r>
      <w:r>
        <w:rPr>
          <w:rFonts w:hint="eastAsia"/>
        </w:rPr>
        <w:br/>
      </w:r>
      <w:r>
        <w:rPr>
          <w:rFonts w:hint="eastAsia"/>
        </w:rPr>
        <w:t>　　第三节 中国高速球市场需求分析及预测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二、2018-2023年中国高速球市场需求量统计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三、2023-2029年中国高速球市场需求量预测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一、2018-2023年中国高速球市场价格趋势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二、2023-2029年中国高速球市场价格走势预测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2018-2023年高速球行业经济运行状况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2018-2023年中国高速球行业盈利能力分析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2018-2023年中国高速球行业发展能力分析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2018-2023年高速球行业偿债能力分析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2018-2023年高速球制造企业数量分析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**地区高速球市场发展分析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**地区高速球市场发展分析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**地区高速球市场发展分析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**地区高速球市场发展分析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2018-2023年中国高速球进出口分析</w:t>
      </w:r>
      <w:r>
        <w:rPr>
          <w:rFonts w:hint="eastAsia"/>
        </w:rPr>
        <w:br/>
      </w:r>
      <w:r>
        <w:rPr>
          <w:rFonts w:hint="eastAsia"/>
        </w:rPr>
        <w:t>　　第一节 高速球进口情况分析</w:t>
      </w:r>
      <w:r>
        <w:rPr>
          <w:rFonts w:hint="eastAsia"/>
        </w:rPr>
        <w:br/>
      </w:r>
      <w:r>
        <w:rPr>
          <w:rFonts w:hint="eastAsia"/>
        </w:rPr>
        <w:t>　　第二节 高速球出口情况分析</w:t>
      </w:r>
      <w:r>
        <w:rPr>
          <w:rFonts w:hint="eastAsia"/>
        </w:rPr>
        <w:br/>
      </w:r>
      <w:r>
        <w:rPr>
          <w:rFonts w:hint="eastAsia"/>
        </w:rPr>
        <w:t>　　第三节 影响高速球进出口因素分析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影响高速球行业发展的主要因素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一、2023年影响高速球行业运行的有利因素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二、2023年影响高速球行业运行的稳定因素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三、2023年影响高速球行业运行的不利因素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四、2023年我国高速球行业发展面临的挑战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五、2023年我国高速球行业发展面临的机遇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高速球行业投资风险预警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一、高速球行业市场风险预测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二、高速球行业政策风险预测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三、高速球行业经营风险预测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四、高速球行业技术风险预测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五、高速球行业竞争风险预测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高速球投资建议</w:t>
      </w:r>
      <w:r>
        <w:rPr>
          <w:rFonts w:hint="eastAsia"/>
        </w:rPr>
        <w:br/>
      </w:r>
      <w:r>
        <w:rPr>
          <w:rFonts w:hint="eastAsia"/>
        </w:rPr>
        <w:t>　　第一节 高速球行业投资环境分析</w:t>
      </w:r>
      <w:r>
        <w:rPr>
          <w:rFonts w:hint="eastAsia"/>
        </w:rPr>
        <w:br/>
      </w:r>
      <w:r>
        <w:rPr>
          <w:rFonts w:hint="eastAsia"/>
        </w:rPr>
        <w:t>　　第二节 高速球行业投资进入壁垒分析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高速球行业历程</w:t>
      </w:r>
      <w:r>
        <w:rPr>
          <w:rFonts w:hint="eastAsia"/>
        </w:rPr>
        <w:br/>
      </w:r>
      <w:r>
        <w:rPr>
          <w:rFonts w:hint="eastAsia"/>
        </w:rPr>
        <w:t>　　图表 高速球行业生命周期</w:t>
      </w:r>
      <w:r>
        <w:rPr>
          <w:rFonts w:hint="eastAsia"/>
        </w:rPr>
        <w:br/>
      </w:r>
      <w:r>
        <w:rPr>
          <w:rFonts w:hint="eastAsia"/>
        </w:rPr>
        <w:t>　　图表 高速球行业产业链分析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2018-2023年高速球行业市场容量分析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2018-2023年中国高速球行业产量及增长趋势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2018-2023年中国高速球市场需求量及增速统计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2023年中国高速球行业需求领域分布格局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2018-2023年中国高速球进口金额分析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2018-2023年中国高速球出口数量分析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2018-2023年中国高速球出口金额分析</w:t>
      </w:r>
      <w:r>
        <w:rPr>
          <w:rFonts w:hint="eastAsia"/>
        </w:rPr>
        <w:br/>
      </w:r>
      <w:r>
        <w:rPr>
          <w:rFonts w:hint="eastAsia"/>
        </w:rPr>
        <w:t>　　图表 2023年中国高速球进口国家及地区分析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2023年中国高速球出口国家及地区分析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2018-2023年中国高速球行业企业平均规模情况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2023-2029年中国高速球行业产能预测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2023-2029年中国高速球行业产量预测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2023-2029年中国高速球市场需求量预测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2023-2029年中国高速球行业供需平衡预测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2023-2029年中国高速球行业市场容量预测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2023-2029年中国高速球行业市场规模预测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2023-2029年中国高速球市场前景分析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2023-2029年中国高速球行业发展趋势预测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f92e773554043" w:history="1">
        <w:r>
          <w:rPr>
            <w:rStyle w:val="Hyperlink"/>
          </w:rPr>
          <w:t>2023-2029年全球与中国高速球行业全面调研与发展趋势报告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f92e773554043" w:history="1">
        <w:r>
          <w:rPr>
            <w:rStyle w:val="Hyperlink"/>
          </w:rPr>
          <w:t>https://www.20087.com/7/07/GaoSuQiuDeFaZhanQuShi.html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2debb9cef48df" w:history="1">
      <w:r>
        <w:rPr>
          <w:rStyle w:val="Hyperlink"/>
        </w:rPr>
        <w:t>2023-2029年全球与中国高速球行业全面调研与发展趋势报告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oSuQiuDeFaZhanQuShi.html" TargetMode="External" Id="R4c3f92e77355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oSuQiuDeFaZhanQuShi.html" TargetMode="External" Id="R4052debb9cef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2023-02-08T02:08:00Z</dcterms:created>
  <dcterms:modified xsi:type="dcterms:W3CDTF">2023-02-08T03:08:00Z</dcterms:modified>
  <dc:subject>2023-2029年全球与中国高速球行业全面调研与发展趋势报告</dc:subject>
  <dc:title>2023-2029年全球与中国高速球行业全面调研与发展趋势报告</dc:title>
  <cp:keywords>2023-2029年全球与中国高速球行业全面调研与发展趋势报告</cp:keywords>
  <dc:description>2023-2029年全球与中国高速球行业全面调研与发展趋势报告</dc:description>
</cp:coreProperties>
</file>