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8c31eead845c2" w:history="1">
              <w:r>
                <w:rPr>
                  <w:rStyle w:val="Hyperlink"/>
                </w:rPr>
                <w:t>2026-2032年全球与中国PC高端包装市场现状及前景趋势预测报告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8c31eead845c2" w:history="1">
              <w:r>
                <w:rPr>
                  <w:rStyle w:val="Hyperlink"/>
                </w:rPr>
                <w:t>2026-2032年全球与中国PC高端包装市场现状及前景趋势预测报告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8c31eead845c2" w:history="1">
                <w:r>
                  <w:rPr>
                    <w:rStyle w:val="Hyperlink"/>
                  </w:rPr>
                  <w:t>https://www.20087.com/8/37/PCGaoDuanBaoZhuangHangYeFaZhanQianJing.html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高端包装是用于计算机整机、主板、显卡、服务器等电子产品出厂或运输过程中所使用的中高端防护性包装材料，通常采用泡沫内衬、金属框架、防静电袋、防水薄膜等复合结构，兼具缓冲保护、防尘防潮、抗静电等多重功能。随着电子制造业对产品运输安全要求的不断提升，以及品牌形象塑造需求的增长，高端包装已成为提升客户体验与产品附加值的重要手段。然而行业内仍存在设计同质化严重、环保材料应用不足、包装成本占比偏高、回收利用率低等问题，影响企业的可持续发展与包装产业的整体升级。</w:t>
      </w:r>
      <w:r>
        <w:rPr>
          <w:rFonts w:hint="eastAsia"/>
        </w:rPr>
        <w:br/>
      </w:r>
      <w:r>
        <w:rPr>
          <w:rFonts w:hint="eastAsia"/>
        </w:rPr>
        <w:t>　　未来，PC高端包装将朝着轻量化、环保化与智能化方向不断演进。一方面，新材料（如蜂窝纸板、可降解EPE、植物纤维模塑）的应用将推动包装在保持高强度防护性能的同时降低重量与碳足迹，符合绿色供应链发展趋势；另一方面，RFID芯片、温湿度传感器、GPS定位等智能元件的嵌入，将使包装具备物流追踪、环境监测、开箱记录等功能，提升产品运输过程中的可视化与安全性。此外，个性化定制与品牌视觉融合的设计理念也将成为新的竞争点，助力企业在终端市场中塑造独特形象。行业整体将在环保政策引导、智能制造赋能与品牌战略升级的多重驱动下，迈向更绿色、更智能、更具品牌价值的新阶段。</w:t>
      </w:r>
      <w:r>
        <w:rPr>
          <w:rFonts w:hint="eastAsia"/>
        </w:rPr>
        <w:br/>
      </w:r>
      <w:r>
        <w:rPr>
          <w:rFonts w:hint="eastAsia"/>
        </w:rPr>
        <w:t>　　《</w:t>
      </w:r>
      <w:hyperlink r:id="R4c78c31eead845c2" w:history="1">
        <w:r>
          <w:rPr>
            <w:rStyle w:val="Hyperlink"/>
          </w:rPr>
          <w:t>2026-2032年全球与中国PC高端包装市场现状及前景趋势预测报告</w:t>
        </w:r>
      </w:hyperlink>
      <w:r>
        <w:rPr>
          <w:rFonts w:hint="eastAsia"/>
        </w:rPr>
        <w:t>》基于国家权威机构及相关协会的详实数据，结合一手调研资料，全面分析了PC高端包装行业的发展环境、市场规模及未来预测。报告详细解读了PC高端包装重点地区的市场表现、供需状况及价格趋势，并对PC高端包装进出口情况进行了前景预测。同时，报告深入探讨了PC高端包装技术现状与未来发展方向，重点分析了领先企业的经营表现及市场竞争力。通过SWOT分析，报告揭示了PC高端包装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中国PC高端包装概述</w:t>
      </w:r>
      <w:r>
        <w:rPr>
          <w:rFonts w:hint="eastAsia"/>
        </w:rPr>
        <w:br/>
      </w:r>
      <w:r>
        <w:rPr>
          <w:rFonts w:hint="eastAsia"/>
        </w:rPr>
        <w:t>　　第一节 PC高端包装行业定义</w:t>
      </w:r>
      <w:r>
        <w:rPr>
          <w:rFonts w:hint="eastAsia"/>
        </w:rPr>
        <w:br/>
      </w:r>
      <w:r>
        <w:rPr>
          <w:rFonts w:hint="eastAsia"/>
        </w:rPr>
        <w:t>　　第二节 PC高端包装行业发展特性</w:t>
      </w:r>
      <w:r>
        <w:rPr>
          <w:rFonts w:hint="eastAsia"/>
        </w:rPr>
        <w:br/>
      </w:r>
      <w:r>
        <w:rPr>
          <w:rFonts w:hint="eastAsia"/>
        </w:rPr>
        <w:t>　　第三节 PC高端包装产业链分析</w:t>
      </w:r>
      <w:r>
        <w:rPr>
          <w:rFonts w:hint="eastAsia"/>
        </w:rPr>
        <w:br/>
      </w:r>
      <w:r>
        <w:rPr>
          <w:rFonts w:hint="eastAsia"/>
        </w:rPr>
        <w:t>　　第四节 PC高端包装行业生命周期分析</w:t>
      </w:r>
      <w:r>
        <w:rPr>
          <w:rFonts w:hint="eastAsia"/>
        </w:rPr>
        <w:br/>
      </w:r>
      <w:r>
        <w:rPr>
          <w:rFonts w:hint="eastAsia"/>
        </w:rPr>
        <w:br/>
      </w:r>
      <w:r>
        <w:rPr>
          <w:rFonts w:hint="eastAsia"/>
        </w:rPr>
        <w:t>第二章 中国PC高端包装发展环境分析</w:t>
      </w:r>
      <w:r>
        <w:rPr>
          <w:rFonts w:hint="eastAsia"/>
        </w:rPr>
        <w:br/>
      </w:r>
      <w:r>
        <w:rPr>
          <w:rFonts w:hint="eastAsia"/>
        </w:rPr>
        <w:t>　　第一节 PC高端包装行业经济环境分析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PC高端包装行业相关政策、标准</w:t>
      </w:r>
      <w:r>
        <w:rPr>
          <w:rFonts w:hint="eastAsia"/>
        </w:rPr>
        <w:br/>
      </w:r>
      <w:r>
        <w:rPr>
          <w:rFonts w:hint="eastAsia"/>
        </w:rPr>
        <w:t>　　第三节 PC高端包装行业相关发展规划</w:t>
      </w:r>
      <w:r>
        <w:rPr>
          <w:rFonts w:hint="eastAsia"/>
        </w:rPr>
        <w:br/>
      </w:r>
      <w:r>
        <w:rPr>
          <w:rFonts w:hint="eastAsia"/>
        </w:rPr>
        <w:br/>
      </w:r>
      <w:r>
        <w:rPr>
          <w:rFonts w:hint="eastAsia"/>
        </w:rPr>
        <w:t>第三章 2025-2026年PC高端包装行业技术发展现状及趋势分析</w:t>
      </w:r>
      <w:r>
        <w:rPr>
          <w:rFonts w:hint="eastAsia"/>
        </w:rPr>
        <w:br/>
      </w:r>
      <w:r>
        <w:rPr>
          <w:rFonts w:hint="eastAsia"/>
        </w:rPr>
        <w:t>　　第一节 PC高端包装行业技术发展现状分析</w:t>
      </w:r>
      <w:r>
        <w:rPr>
          <w:rFonts w:hint="eastAsia"/>
        </w:rPr>
        <w:br/>
      </w:r>
      <w:r>
        <w:rPr>
          <w:rFonts w:hint="eastAsia"/>
        </w:rPr>
        <w:t>　　第二节 国内外PC高端包装行业技术差异与原因</w:t>
      </w:r>
      <w:r>
        <w:rPr>
          <w:rFonts w:hint="eastAsia"/>
        </w:rPr>
        <w:br/>
      </w:r>
      <w:r>
        <w:rPr>
          <w:rFonts w:hint="eastAsia"/>
        </w:rPr>
        <w:t>　　第三节 PC高端包装行业技术发展方向、趋势预测</w:t>
      </w:r>
      <w:r>
        <w:rPr>
          <w:rFonts w:hint="eastAsia"/>
        </w:rPr>
        <w:br/>
      </w:r>
      <w:r>
        <w:rPr>
          <w:rFonts w:hint="eastAsia"/>
        </w:rPr>
        <w:t>　　第四节 提升PC高端包装行业技术能力策略建议</w:t>
      </w:r>
      <w:r>
        <w:rPr>
          <w:rFonts w:hint="eastAsia"/>
        </w:rPr>
        <w:br/>
      </w:r>
      <w:r>
        <w:rPr>
          <w:rFonts w:hint="eastAsia"/>
        </w:rPr>
        <w:br/>
      </w:r>
      <w:r>
        <w:rPr>
          <w:rFonts w:hint="eastAsia"/>
        </w:rPr>
        <w:t>第四章 全球PC高端包装市场发展概况</w:t>
      </w:r>
      <w:r>
        <w:rPr>
          <w:rFonts w:hint="eastAsia"/>
        </w:rPr>
        <w:br/>
      </w:r>
      <w:r>
        <w:rPr>
          <w:rFonts w:hint="eastAsia"/>
        </w:rPr>
        <w:t>　　第一节 全球PC高端包装市场发展分析</w:t>
      </w:r>
      <w:r>
        <w:rPr>
          <w:rFonts w:hint="eastAsia"/>
        </w:rPr>
        <w:br/>
      </w:r>
      <w:r>
        <w:rPr>
          <w:rFonts w:hint="eastAsia"/>
        </w:rPr>
        <w:t>　　第二节 北美地区主要国家PC高端包装市场概况</w:t>
      </w:r>
      <w:r>
        <w:rPr>
          <w:rFonts w:hint="eastAsia"/>
        </w:rPr>
        <w:br/>
      </w:r>
      <w:r>
        <w:rPr>
          <w:rFonts w:hint="eastAsia"/>
        </w:rPr>
        <w:t>　　第三节 欧洲地区主要国家PC高端包装市场概况</w:t>
      </w:r>
      <w:r>
        <w:rPr>
          <w:rFonts w:hint="eastAsia"/>
        </w:rPr>
        <w:br/>
      </w:r>
      <w:r>
        <w:rPr>
          <w:rFonts w:hint="eastAsia"/>
        </w:rPr>
        <w:t>　　第四节 亚洲地区主要国家PC高端包装市场概况</w:t>
      </w:r>
      <w:r>
        <w:rPr>
          <w:rFonts w:hint="eastAsia"/>
        </w:rPr>
        <w:br/>
      </w:r>
      <w:r>
        <w:rPr>
          <w:rFonts w:hint="eastAsia"/>
        </w:rPr>
        <w:t>　　第五节 全球PC高端包装市场发展预测</w:t>
      </w:r>
      <w:r>
        <w:rPr>
          <w:rFonts w:hint="eastAsia"/>
        </w:rPr>
        <w:br/>
      </w:r>
      <w:r>
        <w:rPr>
          <w:rFonts w:hint="eastAsia"/>
        </w:rPr>
        <w:br/>
      </w:r>
      <w:r>
        <w:rPr>
          <w:rFonts w:hint="eastAsia"/>
        </w:rPr>
        <w:t>第五章 中国PC高端包装发展现状</w:t>
      </w:r>
      <w:r>
        <w:rPr>
          <w:rFonts w:hint="eastAsia"/>
        </w:rPr>
        <w:br/>
      </w:r>
      <w:r>
        <w:rPr>
          <w:rFonts w:hint="eastAsia"/>
        </w:rPr>
        <w:t>　　第一节 中国PC高端包装市场现状分析</w:t>
      </w:r>
      <w:r>
        <w:rPr>
          <w:rFonts w:hint="eastAsia"/>
        </w:rPr>
        <w:br/>
      </w:r>
      <w:r>
        <w:rPr>
          <w:rFonts w:hint="eastAsia"/>
        </w:rPr>
        <w:t>　　第二节 中国PC高端包装行业产量情况分析及预测</w:t>
      </w:r>
      <w:r>
        <w:rPr>
          <w:rFonts w:hint="eastAsia"/>
        </w:rPr>
        <w:br/>
      </w:r>
      <w:r>
        <w:rPr>
          <w:rFonts w:hint="eastAsia"/>
        </w:rPr>
        <w:t>　　　　一、PC高端包装总体产能规模</w:t>
      </w:r>
      <w:r>
        <w:rPr>
          <w:rFonts w:hint="eastAsia"/>
        </w:rPr>
        <w:br/>
      </w:r>
      <w:r>
        <w:rPr>
          <w:rFonts w:hint="eastAsia"/>
        </w:rPr>
        <w:t>　　　　二、PC高端包装生产区域分布</w:t>
      </w:r>
      <w:r>
        <w:rPr>
          <w:rFonts w:hint="eastAsia"/>
        </w:rPr>
        <w:br/>
      </w:r>
      <w:r>
        <w:rPr>
          <w:rFonts w:hint="eastAsia"/>
        </w:rPr>
        <w:t>　　　　三、2020-2025年中国PC高端包装行业产量统计分析</w:t>
      </w:r>
      <w:r>
        <w:rPr>
          <w:rFonts w:hint="eastAsia"/>
        </w:rPr>
        <w:br/>
      </w:r>
      <w:r>
        <w:rPr>
          <w:rFonts w:hint="eastAsia"/>
        </w:rPr>
        <w:t>　　　　三、2026-2032年中国PC高端包装行业产量预测分析</w:t>
      </w:r>
      <w:r>
        <w:rPr>
          <w:rFonts w:hint="eastAsia"/>
        </w:rPr>
        <w:br/>
      </w:r>
      <w:r>
        <w:rPr>
          <w:rFonts w:hint="eastAsia"/>
        </w:rPr>
        <w:t>　　第三节 中国PC高端包装市场需求分析及预测</w:t>
      </w:r>
      <w:r>
        <w:rPr>
          <w:rFonts w:hint="eastAsia"/>
        </w:rPr>
        <w:br/>
      </w:r>
      <w:r>
        <w:rPr>
          <w:rFonts w:hint="eastAsia"/>
        </w:rPr>
        <w:t>　　　　一、中国PC高端包装市场需求特点</w:t>
      </w:r>
      <w:r>
        <w:rPr>
          <w:rFonts w:hint="eastAsia"/>
        </w:rPr>
        <w:br/>
      </w:r>
      <w:r>
        <w:rPr>
          <w:rFonts w:hint="eastAsia"/>
        </w:rPr>
        <w:t>　　　　二、2020-2025年中国PC高端包装市场需求量统计</w:t>
      </w:r>
      <w:r>
        <w:rPr>
          <w:rFonts w:hint="eastAsia"/>
        </w:rPr>
        <w:br/>
      </w:r>
      <w:r>
        <w:rPr>
          <w:rFonts w:hint="eastAsia"/>
        </w:rPr>
        <w:t>　　　　三、2026-2032年中国PC高端包装市场需求量预测</w:t>
      </w:r>
      <w:r>
        <w:rPr>
          <w:rFonts w:hint="eastAsia"/>
        </w:rPr>
        <w:br/>
      </w:r>
      <w:r>
        <w:rPr>
          <w:rFonts w:hint="eastAsia"/>
        </w:rPr>
        <w:t>　　第四节 中国PC高端包装价格趋势分析</w:t>
      </w:r>
      <w:r>
        <w:rPr>
          <w:rFonts w:hint="eastAsia"/>
        </w:rPr>
        <w:br/>
      </w:r>
      <w:r>
        <w:rPr>
          <w:rFonts w:hint="eastAsia"/>
        </w:rPr>
        <w:t>　　　　一、2020-2025年中国PC高端包装市场价格趋势</w:t>
      </w:r>
      <w:r>
        <w:rPr>
          <w:rFonts w:hint="eastAsia"/>
        </w:rPr>
        <w:br/>
      </w:r>
      <w:r>
        <w:rPr>
          <w:rFonts w:hint="eastAsia"/>
        </w:rPr>
        <w:t>　　　　二、2026-2032年中国PC高端包装市场价格走势预测</w:t>
      </w:r>
      <w:r>
        <w:rPr>
          <w:rFonts w:hint="eastAsia"/>
        </w:rPr>
        <w:br/>
      </w:r>
      <w:r>
        <w:rPr>
          <w:rFonts w:hint="eastAsia"/>
        </w:rPr>
        <w:br/>
      </w:r>
      <w:r>
        <w:rPr>
          <w:rFonts w:hint="eastAsia"/>
        </w:rPr>
        <w:t>第六章 PC高端包装市场特性分析</w:t>
      </w:r>
      <w:r>
        <w:rPr>
          <w:rFonts w:hint="eastAsia"/>
        </w:rPr>
        <w:br/>
      </w:r>
      <w:r>
        <w:rPr>
          <w:rFonts w:hint="eastAsia"/>
        </w:rPr>
        <w:t>　　第一节 PC高端包装行业集中度分析</w:t>
      </w:r>
      <w:r>
        <w:rPr>
          <w:rFonts w:hint="eastAsia"/>
        </w:rPr>
        <w:br/>
      </w:r>
      <w:r>
        <w:rPr>
          <w:rFonts w:hint="eastAsia"/>
        </w:rPr>
        <w:t>　　第二节 PC高端包装行业SWOT分析</w:t>
      </w:r>
      <w:r>
        <w:rPr>
          <w:rFonts w:hint="eastAsia"/>
        </w:rPr>
        <w:br/>
      </w:r>
      <w:r>
        <w:rPr>
          <w:rFonts w:hint="eastAsia"/>
        </w:rPr>
        <w:t>　　　　一、PC高端包装行业优势</w:t>
      </w:r>
      <w:r>
        <w:rPr>
          <w:rFonts w:hint="eastAsia"/>
        </w:rPr>
        <w:br/>
      </w:r>
      <w:r>
        <w:rPr>
          <w:rFonts w:hint="eastAsia"/>
        </w:rPr>
        <w:t>　　　　二、PC高端包装行业劣势</w:t>
      </w:r>
      <w:r>
        <w:rPr>
          <w:rFonts w:hint="eastAsia"/>
        </w:rPr>
        <w:br/>
      </w:r>
      <w:r>
        <w:rPr>
          <w:rFonts w:hint="eastAsia"/>
        </w:rPr>
        <w:t>　　　　三、PC高端包装行业机会</w:t>
      </w:r>
      <w:r>
        <w:rPr>
          <w:rFonts w:hint="eastAsia"/>
        </w:rPr>
        <w:br/>
      </w:r>
      <w:r>
        <w:rPr>
          <w:rFonts w:hint="eastAsia"/>
        </w:rPr>
        <w:t>　　　　四、PC高端包装行业风险</w:t>
      </w:r>
      <w:r>
        <w:rPr>
          <w:rFonts w:hint="eastAsia"/>
        </w:rPr>
        <w:br/>
      </w:r>
      <w:r>
        <w:rPr>
          <w:rFonts w:hint="eastAsia"/>
        </w:rPr>
        <w:br/>
      </w:r>
      <w:r>
        <w:rPr>
          <w:rFonts w:hint="eastAsia"/>
        </w:rPr>
        <w:t>第七章 2020-2025年PC高端包装行业经济运行</w:t>
      </w:r>
      <w:r>
        <w:rPr>
          <w:rFonts w:hint="eastAsia"/>
        </w:rPr>
        <w:br/>
      </w:r>
      <w:r>
        <w:rPr>
          <w:rFonts w:hint="eastAsia"/>
        </w:rPr>
        <w:t>　　第一节 2020-2025年中国PC高端包装行业盈利能力分析</w:t>
      </w:r>
      <w:r>
        <w:rPr>
          <w:rFonts w:hint="eastAsia"/>
        </w:rPr>
        <w:br/>
      </w:r>
      <w:r>
        <w:rPr>
          <w:rFonts w:hint="eastAsia"/>
        </w:rPr>
        <w:t>　　第二节 2020-2025年中国PC高端包装行业发展能力分析</w:t>
      </w:r>
      <w:r>
        <w:rPr>
          <w:rFonts w:hint="eastAsia"/>
        </w:rPr>
        <w:br/>
      </w:r>
      <w:r>
        <w:rPr>
          <w:rFonts w:hint="eastAsia"/>
        </w:rPr>
        <w:t>　　第三节 2020-2025年PC高端包装行业偿债能力分析</w:t>
      </w:r>
      <w:r>
        <w:rPr>
          <w:rFonts w:hint="eastAsia"/>
        </w:rPr>
        <w:br/>
      </w:r>
      <w:r>
        <w:rPr>
          <w:rFonts w:hint="eastAsia"/>
        </w:rPr>
        <w:t>　　第四节 2020-2025年PC高端包装制造企业数量分析</w:t>
      </w:r>
      <w:r>
        <w:rPr>
          <w:rFonts w:hint="eastAsia"/>
        </w:rPr>
        <w:br/>
      </w:r>
      <w:r>
        <w:rPr>
          <w:rFonts w:hint="eastAsia"/>
        </w:rPr>
        <w:br/>
      </w:r>
      <w:r>
        <w:rPr>
          <w:rFonts w:hint="eastAsia"/>
        </w:rPr>
        <w:t>第八章 中国PC高端包装行业重点地区发展分析</w:t>
      </w:r>
      <w:r>
        <w:rPr>
          <w:rFonts w:hint="eastAsia"/>
        </w:rPr>
        <w:br/>
      </w:r>
      <w:r>
        <w:rPr>
          <w:rFonts w:hint="eastAsia"/>
        </w:rPr>
        <w:t>　　第一节 区域市场分布总体情况</w:t>
      </w:r>
      <w:r>
        <w:rPr>
          <w:rFonts w:hint="eastAsia"/>
        </w:rPr>
        <w:br/>
      </w:r>
      <w:r>
        <w:rPr>
          <w:rFonts w:hint="eastAsia"/>
        </w:rPr>
        <w:t>　　第二节 **地区PC高端包装市场发展分析</w:t>
      </w:r>
      <w:r>
        <w:rPr>
          <w:rFonts w:hint="eastAsia"/>
        </w:rPr>
        <w:br/>
      </w:r>
      <w:r>
        <w:rPr>
          <w:rFonts w:hint="eastAsia"/>
        </w:rPr>
        <w:t>　　第三节 **地区PC高端包装市场发展分析</w:t>
      </w:r>
      <w:r>
        <w:rPr>
          <w:rFonts w:hint="eastAsia"/>
        </w:rPr>
        <w:br/>
      </w:r>
      <w:r>
        <w:rPr>
          <w:rFonts w:hint="eastAsia"/>
        </w:rPr>
        <w:t>　　第四节 **地区PC高端包装市场发展分析</w:t>
      </w:r>
      <w:r>
        <w:rPr>
          <w:rFonts w:hint="eastAsia"/>
        </w:rPr>
        <w:br/>
      </w:r>
      <w:r>
        <w:rPr>
          <w:rFonts w:hint="eastAsia"/>
        </w:rPr>
        <w:t>　　第五节 **地区PC高端包装市场发展分析</w:t>
      </w:r>
      <w:r>
        <w:rPr>
          <w:rFonts w:hint="eastAsia"/>
        </w:rPr>
        <w:br/>
      </w:r>
      <w:r>
        <w:rPr>
          <w:rFonts w:hint="eastAsia"/>
        </w:rPr>
        <w:t>　　第六节 **地区PC高端包装市场发展分析</w:t>
      </w:r>
      <w:r>
        <w:rPr>
          <w:rFonts w:hint="eastAsia"/>
        </w:rPr>
        <w:br/>
      </w:r>
      <w:r>
        <w:rPr>
          <w:rFonts w:hint="eastAsia"/>
        </w:rPr>
        <w:t>　　……</w:t>
      </w:r>
      <w:r>
        <w:rPr>
          <w:rFonts w:hint="eastAsia"/>
        </w:rPr>
        <w:br/>
      </w:r>
      <w:r>
        <w:rPr>
          <w:rFonts w:hint="eastAsia"/>
        </w:rPr>
        <w:br/>
      </w:r>
      <w:r>
        <w:rPr>
          <w:rFonts w:hint="eastAsia"/>
        </w:rPr>
        <w:t>第九章 2020-2025年中国PC高端包装进出口分析</w:t>
      </w:r>
      <w:r>
        <w:rPr>
          <w:rFonts w:hint="eastAsia"/>
        </w:rPr>
        <w:br/>
      </w:r>
      <w:r>
        <w:rPr>
          <w:rFonts w:hint="eastAsia"/>
        </w:rPr>
        <w:t>　　第一节 PC高端包装进口情况分析</w:t>
      </w:r>
      <w:r>
        <w:rPr>
          <w:rFonts w:hint="eastAsia"/>
        </w:rPr>
        <w:br/>
      </w:r>
      <w:r>
        <w:rPr>
          <w:rFonts w:hint="eastAsia"/>
        </w:rPr>
        <w:t>　　第二节 PC高端包装出口情况分析</w:t>
      </w:r>
      <w:r>
        <w:rPr>
          <w:rFonts w:hint="eastAsia"/>
        </w:rPr>
        <w:br/>
      </w:r>
      <w:r>
        <w:rPr>
          <w:rFonts w:hint="eastAsia"/>
        </w:rPr>
        <w:t>　　第三节 影响PC高端包装进出口因素分析</w:t>
      </w:r>
      <w:r>
        <w:rPr>
          <w:rFonts w:hint="eastAsia"/>
        </w:rPr>
        <w:br/>
      </w:r>
      <w:r>
        <w:rPr>
          <w:rFonts w:hint="eastAsia"/>
        </w:rPr>
        <w:br/>
      </w:r>
      <w:r>
        <w:rPr>
          <w:rFonts w:hint="eastAsia"/>
        </w:rPr>
        <w:t>第十章 主要PC高端包装生产企业及竞争格局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三、企业PC高端包装经营状况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三、企业PC高端包装经营状况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三、企业PC高端包装经营状况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三、企业PC高端包装经营状况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三、企业PC高端包装经营状况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三、企业PC高端包装经营状况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PC高端包装行业投资战略研究</w:t>
      </w:r>
      <w:r>
        <w:rPr>
          <w:rFonts w:hint="eastAsia"/>
        </w:rPr>
        <w:br/>
      </w:r>
      <w:r>
        <w:rPr>
          <w:rFonts w:hint="eastAsia"/>
        </w:rPr>
        <w:t>　　第一节 PC高端包装行业发展战略研究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对我国PC高端包装品牌的战略思考</w:t>
      </w:r>
      <w:r>
        <w:rPr>
          <w:rFonts w:hint="eastAsia"/>
        </w:rPr>
        <w:br/>
      </w:r>
      <w:r>
        <w:rPr>
          <w:rFonts w:hint="eastAsia"/>
        </w:rPr>
        <w:t>　　　　一、PC高端包装品牌的重要性</w:t>
      </w:r>
      <w:r>
        <w:rPr>
          <w:rFonts w:hint="eastAsia"/>
        </w:rPr>
        <w:br/>
      </w:r>
      <w:r>
        <w:rPr>
          <w:rFonts w:hint="eastAsia"/>
        </w:rPr>
        <w:t>　　　　二、PC高端包装实施品牌战略的意义</w:t>
      </w:r>
      <w:r>
        <w:rPr>
          <w:rFonts w:hint="eastAsia"/>
        </w:rPr>
        <w:br/>
      </w:r>
      <w:r>
        <w:rPr>
          <w:rFonts w:hint="eastAsia"/>
        </w:rPr>
        <w:t>　　　　三、PC高端包装企业品牌的现状分析</w:t>
      </w:r>
      <w:r>
        <w:rPr>
          <w:rFonts w:hint="eastAsia"/>
        </w:rPr>
        <w:br/>
      </w:r>
      <w:r>
        <w:rPr>
          <w:rFonts w:hint="eastAsia"/>
        </w:rPr>
        <w:t>　　　　四、我国PC高端包装企业的品牌战略</w:t>
      </w:r>
      <w:r>
        <w:rPr>
          <w:rFonts w:hint="eastAsia"/>
        </w:rPr>
        <w:br/>
      </w:r>
      <w:r>
        <w:rPr>
          <w:rFonts w:hint="eastAsia"/>
        </w:rPr>
        <w:t>　　　　五、PC高端包装品牌战略管理的策略</w:t>
      </w:r>
      <w:r>
        <w:rPr>
          <w:rFonts w:hint="eastAsia"/>
        </w:rPr>
        <w:br/>
      </w:r>
      <w:r>
        <w:rPr>
          <w:rFonts w:hint="eastAsia"/>
        </w:rPr>
        <w:t>　　第三节 PC高端包装经营策略分析</w:t>
      </w:r>
      <w:r>
        <w:rPr>
          <w:rFonts w:hint="eastAsia"/>
        </w:rPr>
        <w:br/>
      </w:r>
      <w:r>
        <w:rPr>
          <w:rFonts w:hint="eastAsia"/>
        </w:rPr>
        <w:t>　　　　一、PC高端包装市场细分策略</w:t>
      </w:r>
      <w:r>
        <w:rPr>
          <w:rFonts w:hint="eastAsia"/>
        </w:rPr>
        <w:br/>
      </w:r>
      <w:r>
        <w:rPr>
          <w:rFonts w:hint="eastAsia"/>
        </w:rPr>
        <w:t>　　　　二、PC高端包装市场创新策略</w:t>
      </w:r>
      <w:r>
        <w:rPr>
          <w:rFonts w:hint="eastAsia"/>
        </w:rPr>
        <w:br/>
      </w:r>
      <w:r>
        <w:rPr>
          <w:rFonts w:hint="eastAsia"/>
        </w:rPr>
        <w:t>　　　　三、品牌定位与品类规划</w:t>
      </w:r>
      <w:r>
        <w:rPr>
          <w:rFonts w:hint="eastAsia"/>
        </w:rPr>
        <w:br/>
      </w:r>
      <w:r>
        <w:rPr>
          <w:rFonts w:hint="eastAsia"/>
        </w:rPr>
        <w:t>　　　　四、PC高端包装新产品差异化战略</w:t>
      </w:r>
      <w:r>
        <w:rPr>
          <w:rFonts w:hint="eastAsia"/>
        </w:rPr>
        <w:br/>
      </w:r>
      <w:r>
        <w:rPr>
          <w:rFonts w:hint="eastAsia"/>
        </w:rPr>
        <w:br/>
      </w:r>
      <w:r>
        <w:rPr>
          <w:rFonts w:hint="eastAsia"/>
        </w:rPr>
        <w:t>第十二章 2026-2032年中国PC高端包装发展趋势预测及投资风险</w:t>
      </w:r>
      <w:r>
        <w:rPr>
          <w:rFonts w:hint="eastAsia"/>
        </w:rPr>
        <w:br/>
      </w:r>
      <w:r>
        <w:rPr>
          <w:rFonts w:hint="eastAsia"/>
        </w:rPr>
        <w:t>　　第一节 2026年PC高端包装市场前景分析</w:t>
      </w:r>
      <w:r>
        <w:rPr>
          <w:rFonts w:hint="eastAsia"/>
        </w:rPr>
        <w:br/>
      </w:r>
      <w:r>
        <w:rPr>
          <w:rFonts w:hint="eastAsia"/>
        </w:rPr>
        <w:t>　　第二节 2026年PC高端包装行业发展趋势预测</w:t>
      </w:r>
      <w:r>
        <w:rPr>
          <w:rFonts w:hint="eastAsia"/>
        </w:rPr>
        <w:br/>
      </w:r>
      <w:r>
        <w:rPr>
          <w:rFonts w:hint="eastAsia"/>
        </w:rPr>
        <w:t>　　第三节 PC高端包装行业投资风险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PC高端包装投资建议</w:t>
      </w:r>
      <w:r>
        <w:rPr>
          <w:rFonts w:hint="eastAsia"/>
        </w:rPr>
        <w:br/>
      </w:r>
      <w:r>
        <w:rPr>
          <w:rFonts w:hint="eastAsia"/>
        </w:rPr>
        <w:t>　　第一节 PC高端包装行业投资环境分析</w:t>
      </w:r>
      <w:r>
        <w:rPr>
          <w:rFonts w:hint="eastAsia"/>
        </w:rPr>
        <w:br/>
      </w:r>
      <w:r>
        <w:rPr>
          <w:rFonts w:hint="eastAsia"/>
        </w:rPr>
        <w:t>　　第二节 PC高端包装行业投资进入壁垒分析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PC高端包装行业历程</w:t>
      </w:r>
      <w:r>
        <w:rPr>
          <w:rFonts w:hint="eastAsia"/>
        </w:rPr>
        <w:br/>
      </w:r>
      <w:r>
        <w:rPr>
          <w:rFonts w:hint="eastAsia"/>
        </w:rPr>
        <w:t>　　图表 PC高端包装行业生命周期</w:t>
      </w:r>
      <w:r>
        <w:rPr>
          <w:rFonts w:hint="eastAsia"/>
        </w:rPr>
        <w:br/>
      </w:r>
      <w:r>
        <w:rPr>
          <w:rFonts w:hint="eastAsia"/>
        </w:rPr>
        <w:t>　　图表 PC高端包装行业产业链分析</w:t>
      </w:r>
      <w:r>
        <w:rPr>
          <w:rFonts w:hint="eastAsia"/>
        </w:rPr>
        <w:br/>
      </w:r>
      <w:r>
        <w:rPr>
          <w:rFonts w:hint="eastAsia"/>
        </w:rPr>
        <w:t>　　……</w:t>
      </w:r>
      <w:r>
        <w:rPr>
          <w:rFonts w:hint="eastAsia"/>
        </w:rPr>
        <w:br/>
      </w:r>
      <w:r>
        <w:rPr>
          <w:rFonts w:hint="eastAsia"/>
        </w:rPr>
        <w:t>　　图表 2020-2025年中国PC高端包装行业市场规模及增长情况</w:t>
      </w:r>
      <w:r>
        <w:rPr>
          <w:rFonts w:hint="eastAsia"/>
        </w:rPr>
        <w:br/>
      </w:r>
      <w:r>
        <w:rPr>
          <w:rFonts w:hint="eastAsia"/>
        </w:rPr>
        <w:t>　　图表 2020-2025年PC高端包装行业市场容量分析</w:t>
      </w:r>
      <w:r>
        <w:rPr>
          <w:rFonts w:hint="eastAsia"/>
        </w:rPr>
        <w:br/>
      </w:r>
      <w:r>
        <w:rPr>
          <w:rFonts w:hint="eastAsia"/>
        </w:rPr>
        <w:t>　　……</w:t>
      </w:r>
      <w:r>
        <w:rPr>
          <w:rFonts w:hint="eastAsia"/>
        </w:rPr>
        <w:br/>
      </w:r>
      <w:r>
        <w:rPr>
          <w:rFonts w:hint="eastAsia"/>
        </w:rPr>
        <w:t>　　图表 2020-2025年中国PC高端包装行业产能统计</w:t>
      </w:r>
      <w:r>
        <w:rPr>
          <w:rFonts w:hint="eastAsia"/>
        </w:rPr>
        <w:br/>
      </w:r>
      <w:r>
        <w:rPr>
          <w:rFonts w:hint="eastAsia"/>
        </w:rPr>
        <w:t>　　图表 2020-2025年中国PC高端包装行业产量及增长趋势</w:t>
      </w:r>
      <w:r>
        <w:rPr>
          <w:rFonts w:hint="eastAsia"/>
        </w:rPr>
        <w:br/>
      </w:r>
      <w:r>
        <w:rPr>
          <w:rFonts w:hint="eastAsia"/>
        </w:rPr>
        <w:t>　　图表 2020-2025年中国PC高端包装市场需求量及增速统计</w:t>
      </w:r>
      <w:r>
        <w:rPr>
          <w:rFonts w:hint="eastAsia"/>
        </w:rPr>
        <w:br/>
      </w:r>
      <w:r>
        <w:rPr>
          <w:rFonts w:hint="eastAsia"/>
        </w:rPr>
        <w:t>　　图表 2025年中国PC高端包装行业需求领域分布格局</w:t>
      </w:r>
      <w:r>
        <w:rPr>
          <w:rFonts w:hint="eastAsia"/>
        </w:rPr>
        <w:br/>
      </w:r>
      <w:r>
        <w:rPr>
          <w:rFonts w:hint="eastAsia"/>
        </w:rPr>
        <w:t>　　……</w:t>
      </w:r>
      <w:r>
        <w:rPr>
          <w:rFonts w:hint="eastAsia"/>
        </w:rPr>
        <w:br/>
      </w:r>
      <w:r>
        <w:rPr>
          <w:rFonts w:hint="eastAsia"/>
        </w:rPr>
        <w:t>　　图表 2020-2025年中国PC高端包装行业销售收入分析 单位：亿元</w:t>
      </w:r>
      <w:r>
        <w:rPr>
          <w:rFonts w:hint="eastAsia"/>
        </w:rPr>
        <w:br/>
      </w:r>
      <w:r>
        <w:rPr>
          <w:rFonts w:hint="eastAsia"/>
        </w:rPr>
        <w:t>　　图表 2020-2025年中国PC高端包装行业盈利情况 单位：亿元</w:t>
      </w:r>
      <w:r>
        <w:rPr>
          <w:rFonts w:hint="eastAsia"/>
        </w:rPr>
        <w:br/>
      </w:r>
      <w:r>
        <w:rPr>
          <w:rFonts w:hint="eastAsia"/>
        </w:rPr>
        <w:t>　　图表 2020-2025年中国PC高端包装行业利润总额统计</w:t>
      </w:r>
      <w:r>
        <w:rPr>
          <w:rFonts w:hint="eastAsia"/>
        </w:rPr>
        <w:br/>
      </w:r>
      <w:r>
        <w:rPr>
          <w:rFonts w:hint="eastAsia"/>
        </w:rPr>
        <w:t>　　……</w:t>
      </w:r>
      <w:r>
        <w:rPr>
          <w:rFonts w:hint="eastAsia"/>
        </w:rPr>
        <w:br/>
      </w:r>
      <w:r>
        <w:rPr>
          <w:rFonts w:hint="eastAsia"/>
        </w:rPr>
        <w:t>　　图表 2020-2025年中国PC高端包装进口数量分析</w:t>
      </w:r>
      <w:r>
        <w:rPr>
          <w:rFonts w:hint="eastAsia"/>
        </w:rPr>
        <w:br/>
      </w:r>
      <w:r>
        <w:rPr>
          <w:rFonts w:hint="eastAsia"/>
        </w:rPr>
        <w:t>　　图表 2020-2025年中国PC高端包装进口金额分析</w:t>
      </w:r>
      <w:r>
        <w:rPr>
          <w:rFonts w:hint="eastAsia"/>
        </w:rPr>
        <w:br/>
      </w:r>
      <w:r>
        <w:rPr>
          <w:rFonts w:hint="eastAsia"/>
        </w:rPr>
        <w:t>　　图表 2020-2025年中国PC高端包装出口数量分析</w:t>
      </w:r>
      <w:r>
        <w:rPr>
          <w:rFonts w:hint="eastAsia"/>
        </w:rPr>
        <w:br/>
      </w:r>
      <w:r>
        <w:rPr>
          <w:rFonts w:hint="eastAsia"/>
        </w:rPr>
        <w:t>　　图表 2020-2025年中国PC高端包装出口金额分析</w:t>
      </w:r>
      <w:r>
        <w:rPr>
          <w:rFonts w:hint="eastAsia"/>
        </w:rPr>
        <w:br/>
      </w:r>
      <w:r>
        <w:rPr>
          <w:rFonts w:hint="eastAsia"/>
        </w:rPr>
        <w:t>　　图表 2025年中国PC高端包装进口国家及地区分析</w:t>
      </w:r>
      <w:r>
        <w:rPr>
          <w:rFonts w:hint="eastAsia"/>
        </w:rPr>
        <w:br/>
      </w:r>
      <w:r>
        <w:rPr>
          <w:rFonts w:hint="eastAsia"/>
        </w:rPr>
        <w:t>　　图表 2025年中国PC高端包装出口国家及地区分析</w:t>
      </w:r>
      <w:r>
        <w:rPr>
          <w:rFonts w:hint="eastAsia"/>
        </w:rPr>
        <w:br/>
      </w:r>
      <w:r>
        <w:rPr>
          <w:rFonts w:hint="eastAsia"/>
        </w:rPr>
        <w:t>　　……</w:t>
      </w:r>
      <w:r>
        <w:rPr>
          <w:rFonts w:hint="eastAsia"/>
        </w:rPr>
        <w:br/>
      </w:r>
      <w:r>
        <w:rPr>
          <w:rFonts w:hint="eastAsia"/>
        </w:rPr>
        <w:t>　　图表 2020-2025年中国PC高端包装行业企业数量情况 单位：家</w:t>
      </w:r>
      <w:r>
        <w:rPr>
          <w:rFonts w:hint="eastAsia"/>
        </w:rPr>
        <w:br/>
      </w:r>
      <w:r>
        <w:rPr>
          <w:rFonts w:hint="eastAsia"/>
        </w:rPr>
        <w:t>　　图表 2020-2025年中国PC高端包装行业企业平均规模情况 单位：万元/家</w:t>
      </w:r>
      <w:r>
        <w:rPr>
          <w:rFonts w:hint="eastAsia"/>
        </w:rPr>
        <w:br/>
      </w:r>
      <w:r>
        <w:rPr>
          <w:rFonts w:hint="eastAsia"/>
        </w:rPr>
        <w:t>　　……</w:t>
      </w:r>
      <w:r>
        <w:rPr>
          <w:rFonts w:hint="eastAsia"/>
        </w:rPr>
        <w:br/>
      </w:r>
      <w:r>
        <w:rPr>
          <w:rFonts w:hint="eastAsia"/>
        </w:rPr>
        <w:t>　　图表 **地区PC高端包装市场规模及增长情况</w:t>
      </w:r>
      <w:r>
        <w:rPr>
          <w:rFonts w:hint="eastAsia"/>
        </w:rPr>
        <w:br/>
      </w:r>
      <w:r>
        <w:rPr>
          <w:rFonts w:hint="eastAsia"/>
        </w:rPr>
        <w:t>　　图表 **地区PC高端包装行业市场需求情况</w:t>
      </w:r>
      <w:r>
        <w:rPr>
          <w:rFonts w:hint="eastAsia"/>
        </w:rPr>
        <w:br/>
      </w:r>
      <w:r>
        <w:rPr>
          <w:rFonts w:hint="eastAsia"/>
        </w:rPr>
        <w:t>　　图表 **地区PC高端包装市场规模及增长情况</w:t>
      </w:r>
      <w:r>
        <w:rPr>
          <w:rFonts w:hint="eastAsia"/>
        </w:rPr>
        <w:br/>
      </w:r>
      <w:r>
        <w:rPr>
          <w:rFonts w:hint="eastAsia"/>
        </w:rPr>
        <w:t>　　图表 **地区PC高端包装行业市场需求情况</w:t>
      </w:r>
      <w:r>
        <w:rPr>
          <w:rFonts w:hint="eastAsia"/>
        </w:rPr>
        <w:br/>
      </w:r>
      <w:r>
        <w:rPr>
          <w:rFonts w:hint="eastAsia"/>
        </w:rPr>
        <w:t>　　图表 **地区PC高端包装市场规模及增长情况</w:t>
      </w:r>
      <w:r>
        <w:rPr>
          <w:rFonts w:hint="eastAsia"/>
        </w:rPr>
        <w:br/>
      </w:r>
      <w:r>
        <w:rPr>
          <w:rFonts w:hint="eastAsia"/>
        </w:rPr>
        <w:t>　　图表 **地区PC高端包装行业市场需求情况</w:t>
      </w:r>
      <w:r>
        <w:rPr>
          <w:rFonts w:hint="eastAsia"/>
        </w:rPr>
        <w:br/>
      </w:r>
      <w:r>
        <w:rPr>
          <w:rFonts w:hint="eastAsia"/>
        </w:rPr>
        <w:t>　　图表 **地区PC高端包装市场规模及增长情况</w:t>
      </w:r>
      <w:r>
        <w:rPr>
          <w:rFonts w:hint="eastAsia"/>
        </w:rPr>
        <w:br/>
      </w:r>
      <w:r>
        <w:rPr>
          <w:rFonts w:hint="eastAsia"/>
        </w:rPr>
        <w:t>　　图表 **地区PC高端包装行业市场需求情况</w:t>
      </w:r>
      <w:r>
        <w:rPr>
          <w:rFonts w:hint="eastAsia"/>
        </w:rPr>
        <w:br/>
      </w:r>
      <w:r>
        <w:rPr>
          <w:rFonts w:hint="eastAsia"/>
        </w:rPr>
        <w:t>　　……</w:t>
      </w:r>
      <w:r>
        <w:rPr>
          <w:rFonts w:hint="eastAsia"/>
        </w:rPr>
        <w:br/>
      </w:r>
      <w:r>
        <w:rPr>
          <w:rFonts w:hint="eastAsia"/>
        </w:rPr>
        <w:t>　　图表 PC高端包装重点企业（一）基本信息</w:t>
      </w:r>
      <w:r>
        <w:rPr>
          <w:rFonts w:hint="eastAsia"/>
        </w:rPr>
        <w:br/>
      </w:r>
      <w:r>
        <w:rPr>
          <w:rFonts w:hint="eastAsia"/>
        </w:rPr>
        <w:t>　　图表 PC高端包装重点企业（一）经营情况分析</w:t>
      </w:r>
      <w:r>
        <w:rPr>
          <w:rFonts w:hint="eastAsia"/>
        </w:rPr>
        <w:br/>
      </w:r>
      <w:r>
        <w:rPr>
          <w:rFonts w:hint="eastAsia"/>
        </w:rPr>
        <w:t>　　图表 PC高端包装重点企业（一）主要经济指标情况</w:t>
      </w:r>
      <w:r>
        <w:rPr>
          <w:rFonts w:hint="eastAsia"/>
        </w:rPr>
        <w:br/>
      </w:r>
      <w:r>
        <w:rPr>
          <w:rFonts w:hint="eastAsia"/>
        </w:rPr>
        <w:t>　　图表 PC高端包装重点企业（一）盈利能力情况</w:t>
      </w:r>
      <w:r>
        <w:rPr>
          <w:rFonts w:hint="eastAsia"/>
        </w:rPr>
        <w:br/>
      </w:r>
      <w:r>
        <w:rPr>
          <w:rFonts w:hint="eastAsia"/>
        </w:rPr>
        <w:t>　　图表 PC高端包装重点企业（一）偿债能力情况</w:t>
      </w:r>
      <w:r>
        <w:rPr>
          <w:rFonts w:hint="eastAsia"/>
        </w:rPr>
        <w:br/>
      </w:r>
      <w:r>
        <w:rPr>
          <w:rFonts w:hint="eastAsia"/>
        </w:rPr>
        <w:t>　　图表 PC高端包装重点企业（一）运营能力情况</w:t>
      </w:r>
      <w:r>
        <w:rPr>
          <w:rFonts w:hint="eastAsia"/>
        </w:rPr>
        <w:br/>
      </w:r>
      <w:r>
        <w:rPr>
          <w:rFonts w:hint="eastAsia"/>
        </w:rPr>
        <w:t>　　图表 PC高端包装重点企业（一）成长能力情况</w:t>
      </w:r>
      <w:r>
        <w:rPr>
          <w:rFonts w:hint="eastAsia"/>
        </w:rPr>
        <w:br/>
      </w:r>
      <w:r>
        <w:rPr>
          <w:rFonts w:hint="eastAsia"/>
        </w:rPr>
        <w:t>　　图表 PC高端包装重点企业（二）基本信息</w:t>
      </w:r>
      <w:r>
        <w:rPr>
          <w:rFonts w:hint="eastAsia"/>
        </w:rPr>
        <w:br/>
      </w:r>
      <w:r>
        <w:rPr>
          <w:rFonts w:hint="eastAsia"/>
        </w:rPr>
        <w:t>　　图表 PC高端包装重点企业（二）经营情况分析</w:t>
      </w:r>
      <w:r>
        <w:rPr>
          <w:rFonts w:hint="eastAsia"/>
        </w:rPr>
        <w:br/>
      </w:r>
      <w:r>
        <w:rPr>
          <w:rFonts w:hint="eastAsia"/>
        </w:rPr>
        <w:t>　　图表 PC高端包装重点企业（二）主要经济指标情况</w:t>
      </w:r>
      <w:r>
        <w:rPr>
          <w:rFonts w:hint="eastAsia"/>
        </w:rPr>
        <w:br/>
      </w:r>
      <w:r>
        <w:rPr>
          <w:rFonts w:hint="eastAsia"/>
        </w:rPr>
        <w:t>　　图表 PC高端包装重点企业（二）盈利能力情况</w:t>
      </w:r>
      <w:r>
        <w:rPr>
          <w:rFonts w:hint="eastAsia"/>
        </w:rPr>
        <w:br/>
      </w:r>
      <w:r>
        <w:rPr>
          <w:rFonts w:hint="eastAsia"/>
        </w:rPr>
        <w:t>　　图表 PC高端包装重点企业（二）偿债能力情况</w:t>
      </w:r>
      <w:r>
        <w:rPr>
          <w:rFonts w:hint="eastAsia"/>
        </w:rPr>
        <w:br/>
      </w:r>
      <w:r>
        <w:rPr>
          <w:rFonts w:hint="eastAsia"/>
        </w:rPr>
        <w:t>　　图表 PC高端包装重点企业（二）运营能力情况</w:t>
      </w:r>
      <w:r>
        <w:rPr>
          <w:rFonts w:hint="eastAsia"/>
        </w:rPr>
        <w:br/>
      </w:r>
      <w:r>
        <w:rPr>
          <w:rFonts w:hint="eastAsia"/>
        </w:rPr>
        <w:t>　　图表 PC高端包装重点企业（二）成长能力情况</w:t>
      </w:r>
      <w:r>
        <w:rPr>
          <w:rFonts w:hint="eastAsia"/>
        </w:rPr>
        <w:br/>
      </w:r>
      <w:r>
        <w:rPr>
          <w:rFonts w:hint="eastAsia"/>
        </w:rPr>
        <w:t>　　图表 PC高端包装重点企业（三）基本信息</w:t>
      </w:r>
      <w:r>
        <w:rPr>
          <w:rFonts w:hint="eastAsia"/>
        </w:rPr>
        <w:br/>
      </w:r>
      <w:r>
        <w:rPr>
          <w:rFonts w:hint="eastAsia"/>
        </w:rPr>
        <w:t>　　图表 PC高端包装重点企业（三）经营情况分析</w:t>
      </w:r>
      <w:r>
        <w:rPr>
          <w:rFonts w:hint="eastAsia"/>
        </w:rPr>
        <w:br/>
      </w:r>
      <w:r>
        <w:rPr>
          <w:rFonts w:hint="eastAsia"/>
        </w:rPr>
        <w:t>　　图表 PC高端包装重点企业（三）主要经济指标情况</w:t>
      </w:r>
      <w:r>
        <w:rPr>
          <w:rFonts w:hint="eastAsia"/>
        </w:rPr>
        <w:br/>
      </w:r>
      <w:r>
        <w:rPr>
          <w:rFonts w:hint="eastAsia"/>
        </w:rPr>
        <w:t>　　图表 PC高端包装重点企业（三）盈利能力情况</w:t>
      </w:r>
      <w:r>
        <w:rPr>
          <w:rFonts w:hint="eastAsia"/>
        </w:rPr>
        <w:br/>
      </w:r>
      <w:r>
        <w:rPr>
          <w:rFonts w:hint="eastAsia"/>
        </w:rPr>
        <w:t>　　图表 PC高端包装重点企业（三）偿债能力情况</w:t>
      </w:r>
      <w:r>
        <w:rPr>
          <w:rFonts w:hint="eastAsia"/>
        </w:rPr>
        <w:br/>
      </w:r>
      <w:r>
        <w:rPr>
          <w:rFonts w:hint="eastAsia"/>
        </w:rPr>
        <w:t>　　图表 PC高端包装重点企业（三）运营能力情况</w:t>
      </w:r>
      <w:r>
        <w:rPr>
          <w:rFonts w:hint="eastAsia"/>
        </w:rPr>
        <w:br/>
      </w:r>
      <w:r>
        <w:rPr>
          <w:rFonts w:hint="eastAsia"/>
        </w:rPr>
        <w:t>　　图表 PC高端包装重点企业（三）成长能力情况</w:t>
      </w:r>
      <w:r>
        <w:rPr>
          <w:rFonts w:hint="eastAsia"/>
        </w:rPr>
        <w:br/>
      </w:r>
      <w:r>
        <w:rPr>
          <w:rFonts w:hint="eastAsia"/>
        </w:rPr>
        <w:t>　　……</w:t>
      </w:r>
      <w:r>
        <w:rPr>
          <w:rFonts w:hint="eastAsia"/>
        </w:rPr>
        <w:br/>
      </w:r>
      <w:r>
        <w:rPr>
          <w:rFonts w:hint="eastAsia"/>
        </w:rPr>
        <w:t>　　图表 2026-2032年中国PC高端包装行业产能预测</w:t>
      </w:r>
      <w:r>
        <w:rPr>
          <w:rFonts w:hint="eastAsia"/>
        </w:rPr>
        <w:br/>
      </w:r>
      <w:r>
        <w:rPr>
          <w:rFonts w:hint="eastAsia"/>
        </w:rPr>
        <w:t>　　图表 2026-2032年中国PC高端包装行业产量预测</w:t>
      </w:r>
      <w:r>
        <w:rPr>
          <w:rFonts w:hint="eastAsia"/>
        </w:rPr>
        <w:br/>
      </w:r>
      <w:r>
        <w:rPr>
          <w:rFonts w:hint="eastAsia"/>
        </w:rPr>
        <w:t>　　图表 2026-2032年中国PC高端包装市场需求量预测</w:t>
      </w:r>
      <w:r>
        <w:rPr>
          <w:rFonts w:hint="eastAsia"/>
        </w:rPr>
        <w:br/>
      </w:r>
      <w:r>
        <w:rPr>
          <w:rFonts w:hint="eastAsia"/>
        </w:rPr>
        <w:t>　　图表 2026-2032年中国PC高端包装行业供需平衡预测</w:t>
      </w:r>
      <w:r>
        <w:rPr>
          <w:rFonts w:hint="eastAsia"/>
        </w:rPr>
        <w:br/>
      </w:r>
      <w:r>
        <w:rPr>
          <w:rFonts w:hint="eastAsia"/>
        </w:rPr>
        <w:t>　　……</w:t>
      </w:r>
      <w:r>
        <w:rPr>
          <w:rFonts w:hint="eastAsia"/>
        </w:rPr>
        <w:br/>
      </w:r>
      <w:r>
        <w:rPr>
          <w:rFonts w:hint="eastAsia"/>
        </w:rPr>
        <w:t>　　图表 2026-2032年中国PC高端包装行业市场容量预测</w:t>
      </w:r>
      <w:r>
        <w:rPr>
          <w:rFonts w:hint="eastAsia"/>
        </w:rPr>
        <w:br/>
      </w:r>
      <w:r>
        <w:rPr>
          <w:rFonts w:hint="eastAsia"/>
        </w:rPr>
        <w:t>　　图表 2026-2032年中国PC高端包装行业市场规模预测</w:t>
      </w:r>
      <w:r>
        <w:rPr>
          <w:rFonts w:hint="eastAsia"/>
        </w:rPr>
        <w:br/>
      </w:r>
      <w:r>
        <w:rPr>
          <w:rFonts w:hint="eastAsia"/>
        </w:rPr>
        <w:t>　　图表 2026年中国PC高端包装市场前景分析</w:t>
      </w:r>
      <w:r>
        <w:rPr>
          <w:rFonts w:hint="eastAsia"/>
        </w:rPr>
        <w:br/>
      </w:r>
      <w:r>
        <w:rPr>
          <w:rFonts w:hint="eastAsia"/>
        </w:rPr>
        <w:t>　　图表 2026年中国PC高端包装发展趋势预测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8c31eead845c2" w:history="1">
        <w:r>
          <w:rPr>
            <w:rStyle w:val="Hyperlink"/>
          </w:rPr>
          <w:t>2026-2032年全球与中国PC高端包装市场现状及前景趋势预测报告</w:t>
        </w:r>
      </w:hyperlink>
      <w:r>
        <w:rPr>
          <w:color w:val="C00000"/>
        </w:rPr>
        <w:t>》，报告编号：</w:t>
      </w:r>
      <w:r>
        <w:rPr>
          <w:rFonts w:hint="eastAsia"/>
          <w:color w:val="C00000"/>
        </w:rPr>
        <w:t>5769378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8c31eead845c2" w:history="1">
        <w:r>
          <w:rPr>
            <w:rStyle w:val="Hyperlink"/>
          </w:rPr>
          <w:t>https://www.20087.com/8/37/PCGaoDuanBaoZhuangHangYeFaZhanQianJing.html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热点：高端礼盒包装图片、pc包装是什么、高档打包盒、pc原包装价格、高端包装设计、高端包装设计欣赏、高端包装图片大全、高端包装盒设计图、食品级pc材料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bae61d95b4399" w:history="1">
      <w:r>
        <w:rPr>
          <w:rStyle w:val="Hyperlink"/>
        </w:rPr>
        <w:t>2026-2032年全球与中国PC高端包装市场现状及前景趋势预测报告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PCGaoDuanBaoZhuangHangYeFaZhanQianJing.html" TargetMode="External" Id="R4c78c31eead845c2" /></Relationships>
</file>

<file path=word/_rels/header2.xml.rels>&#65279;<?xml version="1.0" encoding="utf-8"?><Relationships xmlns="http://schemas.openxmlformats.org/package/2006/relationships"><Relationship Type="http://schemas.openxmlformats.org/officeDocument/2006/relationships/hyperlink" Target="https://www.20087.com/8/37/PCGaoDuanBaoZhuangHangYeFaZhanQianJing.html" TargetMode="External" Id="Rcd8bae61d95b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2026-01-29T08:46:01Z</dcterms:created>
  <dcterms:modified xsi:type="dcterms:W3CDTF">2026-01-29T09:46:01Z</dcterms:modified>
  <dc:subject>2026-2032年全球与中国PC高端包装市场现状及前景趋势预测报告</dc:subject>
  <dc:title>2026-2032年全球与中国PC高端包装市场现状及前景趋势预测报告</dc:title>
  <cp:keywords>2026-2032年全球与中国PC高端包装市场现状及前景趋势预测报告</cp:keywords>
  <dc:description>2026-2032年全球与中国PC高端包装市场现状及前景趋势预测报告</dc:description>
</cp:coreProperties>
</file>