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7af174204bec" w:history="1">
              <w:r>
                <w:rPr>
                  <w:rStyle w:val="Hyperlink"/>
                </w:rPr>
                <w:t>2026-2032年中国半导体光催化材料市场调研与发展前景分析报告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7af174204bec" w:history="1">
              <w:r>
                <w:rPr>
                  <w:rStyle w:val="Hyperlink"/>
                </w:rPr>
                <w:t>2026-2032年中国半导体光催化材料市场调研与发展前景分析报告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7af174204bec" w:history="1">
                <w:r>
                  <w:rPr>
                    <w:rStyle w:val="Hyperlink"/>
                  </w:rPr>
                  <w:t>https://www.20087.com/8/37/BanDaoTiGuangCuiHuaCaiLiaoDeXianZhuangYuQianJing.html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催化材料是一类在光照条件下可激发电子-空穴对并驱动氧化还原反应的功能材料，典型代表包括二氧化钛（TiO₂）、氧化锌（ZnO）及新型g-C₃N₄、BiVO₄等，广泛应用于空气净化、水处理、自清洁表面及抗菌涂层领域。当前研究聚焦于拓宽可见光响应范围、抑制载流子复合及提升表面反应活性，常见改性手段包括元素掺杂、异质结构建与贵金属沉积。尽管实验室性能显著提升，实际应用中仍受限于量子效率低、回收困难及长期稳定性不足等问题。此外，光催化材料在复杂水质或气相环境中的副产物生成机制尚不明确，制约其在饮用水安全等敏感场景的推广。</w:t>
      </w:r>
      <w:r>
        <w:rPr>
          <w:rFonts w:hint="eastAsia"/>
        </w:rPr>
        <w:br/>
      </w:r>
      <w:r>
        <w:rPr>
          <w:rFonts w:hint="eastAsia"/>
        </w:rPr>
        <w:t>　　未来，半导体光催化材料将朝着精准能带调控、宏量制备与多场协同催化方向突破。原子层沉积（ALD）与机器学习辅助材料设计将实现活性位点的原子级构筑；柔性载体（如纤维膜、气凝胶）负载技术可解决粉体回收难题。在应用场景上，光催化材料将与光伏、电催化或热催化耦合，构建太阳能驱动的“人工光合作用”系统，用于CO₂还原或绿氢制备。标准化评估体系的建立将推动其从“实验室性能”走向“工程实效”。长远看，半导体光催化材料有望成为分布式环境治理与碳中和关键技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7af174204bec" w:history="1">
        <w:r>
          <w:rPr>
            <w:rStyle w:val="Hyperlink"/>
          </w:rPr>
          <w:t>2026-2032年中国半导体光催化材料市场调研与发展前景分析报告</w:t>
        </w:r>
      </w:hyperlink>
      <w:r>
        <w:rPr>
          <w:rFonts w:hint="eastAsia"/>
        </w:rPr>
        <w:t>》基于统计局、相关行业协会及科研机构的详实数据，系统呈现半导体光催化材料行业市场规模、技术发展现状及未来趋势，客观分析半导体光催化材料行业竞争格局与主要企业经营状况。报告从半导体光催化材料供需关系、政策环境等维度，评估了半导体光催化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半导体光催化材料市场概述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按照不同产品类型，半导体光催化材料主要可以分为如下几个类别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中国不同产品类型半导体光催化材料增长趋势2021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二氧化钛</w:t>
      </w:r>
      <w:r>
        <w:rPr>
          <w:rFonts w:hint="eastAsia"/>
        </w:rPr>
        <w:br/>
      </w:r>
      <w:r>
        <w:rPr>
          <w:rFonts w:hint="eastAsia"/>
        </w:rPr>
        <w:t>　　　　1.2.3 二氧化钨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从不同应用，半导体光催化材料主要包括如下几个方面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中国不同应用半导体光催化材料增长趋势2021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中国半导体光催化材料发展现状及未来趋势（2021-2032）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中国市场半导体光催化材料收入及增长率（2021-2032）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中国市场半导体光催化材料销量及增长率（2021-2032）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中国市场主要半导体光催化材料厂商分析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中国市场主要厂商半导体光催化材料销量及市场占有率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中国市场主要厂商半导体光催化材料销量（2021-2026）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中国市场主要厂商半导体光催化材料销量市场份额（2021-2026）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中国市场主要厂商半导体光催化材料收入及市场占有率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中国市场主要厂商半导体光催化材料收入（2021-2026）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中国市场主要厂商半导体光催化材料收入市场份额（2021-2026）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2025年中国市场主要厂商半导体光催化材料收入排名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中国市场主要厂商半导体光催化材料价格（2021-2026）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中国市场主要厂商半导体光催化材料总部及产地分布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中国市场主要厂商成立时间及半导体光催化材料商业化日期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中国市场主要厂商半导体光催化材料产品类型及应用</w:t>
      </w:r>
      <w:r>
        <w:rPr>
          <w:rFonts w:hint="eastAsia"/>
        </w:rPr>
        <w:br/>
      </w:r>
      <w:r>
        <w:rPr>
          <w:rFonts w:hint="eastAsia"/>
        </w:rPr>
        <w:t>　　2.7 半导体光催化材料行业集中度、竞争程度分析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半导体光催化材料行业集中度分析：2025年中国Top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中国市场半导体光催化材料第一梯队、第二梯队和第三梯队厂商（品牌）及2025年市场份额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重点企业（12）在中国市场半导体光催化材料销量、收入、价格及毛利率（2021-2026）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不同产品类型半导体光催化材料分析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中国市场不同产品类型半导体光催化材料销量（2021-2032）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中国市场不同产品类型半导体光催化材料销量及市场份额（2021-2026）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中国市场不同产品类型半导体光催化材料销量预测（2027-2032）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中国市场不同产品类型半导体光催化材料规模（2021-2032）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中国市场不同产品类型半导体光催化材料规模及市场份额（2021-2026）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中国市场不同产品类型半导体光催化材料规模预测（2027-2032）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中国市场不同产品类型半导体光催化材料价格走势（2021-2032）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不同应用半导体光催化材料分析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中国市场不同应用半导体光催化材料销量（2021-2032）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中国市场不同应用半导体光催化材料销量及市场份额（2021-2026）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中国市场不同应用半导体光催化材料销量预测（2027-2032）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中国市场不同应用半导体光催化材料规模（2021-2032）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中国市场不同应用半导体光催化材料规模及市场份额（2021-2026）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中国市场不同应用半导体光催化材料规模预测（2027-2032）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中国市场不同应用半导体光催化材料价格走势（2021-2032）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半导体光催化材料行业发展分析---发展趋势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半导体光催化材料行业发展分析---厂商壁垒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半导体光催化材料行业发展分析---驱动因素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半导体光催化材料行业发展分析---制约因素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半导体光催化材料中国企业SWOT分析</w:t>
      </w:r>
      <w:r>
        <w:rPr>
          <w:rFonts w:hint="eastAsia"/>
        </w:rPr>
        <w:br/>
      </w:r>
      <w:r>
        <w:rPr>
          <w:rFonts w:hint="eastAsia"/>
        </w:rPr>
        <w:t>　　6.6 半导体光催化材料行业发展分析---行业政策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半导体光催化材料行业产业链简介</w:t>
      </w:r>
      <w:r>
        <w:rPr>
          <w:rFonts w:hint="eastAsia"/>
        </w:rPr>
        <w:br/>
      </w:r>
      <w:r>
        <w:rPr>
          <w:rFonts w:hint="eastAsia"/>
        </w:rPr>
        <w:t>　　7.2 半导体光催化材料产业链分析-上游</w:t>
      </w:r>
      <w:r>
        <w:rPr>
          <w:rFonts w:hint="eastAsia"/>
        </w:rPr>
        <w:br/>
      </w:r>
      <w:r>
        <w:rPr>
          <w:rFonts w:hint="eastAsia"/>
        </w:rPr>
        <w:t>　　7.3 半导体光催化材料产业链分析-中游</w:t>
      </w:r>
      <w:r>
        <w:rPr>
          <w:rFonts w:hint="eastAsia"/>
        </w:rPr>
        <w:br/>
      </w:r>
      <w:r>
        <w:rPr>
          <w:rFonts w:hint="eastAsia"/>
        </w:rPr>
        <w:t>　　7.4 半导体光催化材料产业链分析-下游</w:t>
      </w:r>
      <w:r>
        <w:rPr>
          <w:rFonts w:hint="eastAsia"/>
        </w:rPr>
        <w:br/>
      </w:r>
      <w:r>
        <w:rPr>
          <w:rFonts w:hint="eastAsia"/>
        </w:rPr>
        <w:t>　　7.5 半导体光催化材料行业采购模式</w:t>
      </w:r>
      <w:r>
        <w:rPr>
          <w:rFonts w:hint="eastAsia"/>
        </w:rPr>
        <w:br/>
      </w:r>
      <w:r>
        <w:rPr>
          <w:rFonts w:hint="eastAsia"/>
        </w:rPr>
        <w:t>　　7.6 半导体光催化材料行业生产模式</w:t>
      </w:r>
      <w:r>
        <w:rPr>
          <w:rFonts w:hint="eastAsia"/>
        </w:rPr>
        <w:br/>
      </w:r>
      <w:r>
        <w:rPr>
          <w:rFonts w:hint="eastAsia"/>
        </w:rPr>
        <w:t>　　7.7 半导体光催化材料行业销售模式及销售渠道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中国本土半导体光催化材料产能、产量分析</w:t>
      </w:r>
      <w:r>
        <w:rPr>
          <w:rFonts w:hint="eastAsia"/>
        </w:rPr>
        <w:br/>
      </w:r>
      <w:r>
        <w:rPr>
          <w:rFonts w:hint="eastAsia"/>
        </w:rPr>
        <w:t>　　8.1 中国半导体光催化材料供需现状及预测（2021-2032）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中国半导体光催化材料产能、产量、产能利用率及发展趋势（2021-2032）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中国半导体光催化材料产量、市场需求量及发展趋势（2021-2032）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中国半导体光催化材料进出口分析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中国市场半导体光催化材料主要进口来源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中国市场半导体光催化材料主要出口目的地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不同产品类型半导体光催化材料市场规模2021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不同应用半导体光催化材料市场规模2021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中国市场主要厂商半导体光催化材料销量（2021-2026）&amp;（吨）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中国市场主要厂商半导体光催化材料销量市场份额（2021-2026）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中国市场主要厂商半导体光催化材料收入（2021-2026）&amp;（万元）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中国市场主要厂商半导体光催化材料收入份额（2021-2026）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2025年中国主要生产商半导体光催化材料收入排名（万元）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中国市场主要厂商半导体光催化材料价格（2021-2026）&amp;（元/千克）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中国市场主要厂商半导体光催化材料总部及产地分布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中国市场主要厂商成立时间及半导体光催化材料商业化日期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中国市场主要厂商半导体光催化材料产品类型及应用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2025年中国市场半导体光催化材料主要厂商市场地位（第一梯队、第二梯队和第三梯队）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半导体光催化材料市场投资、并购等现状分析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半导体光催化材料生产基地、总部、竞争对手及市场地位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半导体光催化材料产品规格、参数及市场应用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半导体光催化材料销量（吨）、收入（万元）、价格（元/千克）及毛利率（2021-2026）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中国市场不同产品类型半导体光催化材料销量（2021-2026）&amp;（吨）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中国市场不同产品类型半导体光催化材料销量市场份额（2021-2026）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中国市场不同产品类型半导体光催化材料销量预测（2027-2032）&amp;（吨）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中国市场不同产品类型半导体光催化材料销量市场份额预测（2027-2032）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中国市场不同产品类型半导体光催化材料规模（2021-2026）&amp;（万元）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中国市场不同产品类型半导体光催化材料规模市场份额（2021-2026）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中国市场不同产品类型半导体光催化材料规模预测（2027-2032）&amp;（万元）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中国市场不同产品类型半导体光催化材料规模市场份额预测（2027-2032）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中国市场不同应用半导体光催化材料销量（2021-2026）&amp;（吨）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中国市场不同应用半导体光催化材料销量市场份额（2021-2026）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中国市场不同应用半导体光催化材料销量预测（2027-2032）&amp;（吨）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中国市场不同应用半导体光催化材料销量市场份额预测（2027-2032）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中国市场不同应用半导体光催化材料规模（2021-2026）&amp;（万元）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中国市场不同应用半导体光催化材料规模市场份额（2021-2026）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中国市场不同应用半导体光催化材料规模预测（2027-2032）&amp;（万元）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中国市场不同应用半导体光催化材料规模市场份额预测（2027-2032）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半导体光催化材料行业发展分析---发展趋势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半导体光催化材料行业发展分析---厂商壁垒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半导体光催化材料行业发展分析---驱动因素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半导体光催化材料行业发展分析---制约因素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半导体光催化材料行业相关重点政策一览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半导体光催化材料行业供应链分析</w:t>
      </w:r>
      <w:r>
        <w:rPr>
          <w:rFonts w:hint="eastAsia"/>
        </w:rPr>
        <w:br/>
      </w:r>
      <w:r>
        <w:rPr>
          <w:rFonts w:hint="eastAsia"/>
        </w:rPr>
        <w:t>　　表 96： 半导体光催化材料上游原料供应商</w:t>
      </w:r>
      <w:r>
        <w:rPr>
          <w:rFonts w:hint="eastAsia"/>
        </w:rPr>
        <w:br/>
      </w:r>
      <w:r>
        <w:rPr>
          <w:rFonts w:hint="eastAsia"/>
        </w:rPr>
        <w:t>　　表 97： 半导体光催化材料行业主要下游客户</w:t>
      </w:r>
      <w:r>
        <w:rPr>
          <w:rFonts w:hint="eastAsia"/>
        </w:rPr>
        <w:br/>
      </w:r>
      <w:r>
        <w:rPr>
          <w:rFonts w:hint="eastAsia"/>
        </w:rPr>
        <w:t>　　表 98： 半导体光催化材料典型经销商</w:t>
      </w:r>
      <w:r>
        <w:rPr>
          <w:rFonts w:hint="eastAsia"/>
        </w:rPr>
        <w:br/>
      </w:r>
      <w:r>
        <w:rPr>
          <w:rFonts w:hint="eastAsia"/>
        </w:rPr>
        <w:t>　　表 99： 中国半导体光催化材料产量、销量、进口量及出口量（2021-2026）&amp;（吨）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中国半导体光催化材料产量、销量、进口量及出口量预测（2027-2032）&amp;（吨）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中国市场半导体光催化材料主要进口来源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中国市场半导体光催化材料主要出口目的地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半导体光催化材料产品图片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中国不同产品类型半导体光催化材料市场规模市场份额2025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二氧化钛产品图片</w:t>
      </w:r>
      <w:r>
        <w:rPr>
          <w:rFonts w:hint="eastAsia"/>
        </w:rPr>
        <w:br/>
      </w:r>
      <w:r>
        <w:rPr>
          <w:rFonts w:hint="eastAsia"/>
        </w:rPr>
        <w:t>　　图 4： 二氧化钨产品图片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中国不同应用半导体光催化材料市场份额2025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涂料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建筑材料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中国市场半导体光催化材料市场规模，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中国市场半导体光催化材料收入及增长率（2021-2032）&amp;（万元）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中国市场半导体光催化材料销量及增长率（2021-2032）&amp;（吨）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2025年中国市场主要厂商半导体光催化材料销量市场份额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2025年中国市场主要厂商半导体光催化材料收入市场份额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2025年中国市场前五大厂商半导体光催化材料市场份额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2025年中国市场半导体光催化材料第一梯队、第二梯队和第三梯队厂商（品牌）及市场份额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中国市场不同产品类型半导体光催化材料价格走势（2021-2032）&amp;（元/千克）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中国市场不同应用半导体光催化材料价格走势（2021-2032）&amp;（元/千克）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半导体光催化材料中国企业SWOT分析</w:t>
      </w:r>
      <w:r>
        <w:rPr>
          <w:rFonts w:hint="eastAsia"/>
        </w:rPr>
        <w:br/>
      </w:r>
      <w:r>
        <w:rPr>
          <w:rFonts w:hint="eastAsia"/>
        </w:rPr>
        <w:t>　　图 22： 半导体光催化材料产业链</w:t>
      </w:r>
      <w:r>
        <w:rPr>
          <w:rFonts w:hint="eastAsia"/>
        </w:rPr>
        <w:br/>
      </w:r>
      <w:r>
        <w:rPr>
          <w:rFonts w:hint="eastAsia"/>
        </w:rPr>
        <w:t>　　图 23： 半导体光催化材料行业采购模式分析</w:t>
      </w:r>
      <w:r>
        <w:rPr>
          <w:rFonts w:hint="eastAsia"/>
        </w:rPr>
        <w:br/>
      </w:r>
      <w:r>
        <w:rPr>
          <w:rFonts w:hint="eastAsia"/>
        </w:rPr>
        <w:t>　　图 24： 半导体光催化材料行业生产模式分析</w:t>
      </w:r>
      <w:r>
        <w:rPr>
          <w:rFonts w:hint="eastAsia"/>
        </w:rPr>
        <w:br/>
      </w:r>
      <w:r>
        <w:rPr>
          <w:rFonts w:hint="eastAsia"/>
        </w:rPr>
        <w:t>　　图 25： 半导体光催化材料行业销售模式分析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中国半导体光催化材料产能、产量、产能利用率及发展趋势（2021-2032）&amp;（吨）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中国半导体光催化材料产量、市场需求量及发展趋势（2021-2032）&amp;（吨）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7af174204bec" w:history="1">
        <w:r>
          <w:rPr>
            <w:rStyle w:val="Hyperlink"/>
          </w:rPr>
          <w:t>2026-2032年中国半导体光催化材料市场调研与发展前景分析报告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7af174204bec" w:history="1">
        <w:r>
          <w:rPr>
            <w:rStyle w:val="Hyperlink"/>
          </w:rPr>
          <w:t>https://www.20087.com/8/37/BanDaoTiGuangCuiHuaCaiLiaoDeXianZhuangYuQianJing.html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刻蚀的目的和原理是什么、半导体光催化材料研究现状、半导体八大核心材料、半导体光催化材料发展、微流控芯片原理、半导体光催化材料的理解和认识、uv光催化除甲醛有用吗、半导体光催化材料去除核废水中六价铀的研究进展、半导体薄膜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e039e90bb4c21" w:history="1">
      <w:r>
        <w:rPr>
          <w:rStyle w:val="Hyperlink"/>
        </w:rPr>
        <w:t>2026-2032年中国半导体光催化材料市场调研与发展前景分析报告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anDaoTiGuangCuiHuaCaiLiaoDeXianZhuangYuQianJing.html" TargetMode="External" Id="R6a3e7af17420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anDaoTiGuangCuiHuaCaiLiaoDeXianZhuangYuQianJing.html" TargetMode="External" Id="R27ce039e90bb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2026-01-17T03:03:13Z</dcterms:created>
  <dcterms:modified xsi:type="dcterms:W3CDTF">2026-01-17T04:03:13Z</dcterms:modified>
  <dc:subject>2026-2032年中国半导体光催化材料市场调研与发展前景分析报告</dc:subject>
  <dc:title>2026-2032年中国半导体光催化材料市场调研与发展前景分析报告</dc:title>
  <cp:keywords>2026-2032年中国半导体光催化材料市场调研与发展前景分析报告</cp:keywords>
  <dc:description>2026-2032年中国半导体光催化材料市场调研与发展前景分析报告</dc:description>
</cp:coreProperties>
</file>