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5ee3816834d31" w:history="1">
              <w:r>
                <w:rPr>
                  <w:rStyle w:val="Hyperlink"/>
                </w:rPr>
                <w:t>中国地铁AFC市场调查研究与发展趋势预测报告（2024-2030年）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5ee3816834d31" w:history="1">
              <w:r>
                <w:rPr>
                  <w:rStyle w:val="Hyperlink"/>
                </w:rPr>
                <w:t>中国地铁AFC市场调查研究与发展趋势预测报告（2024-2030年）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5ee3816834d31" w:history="1">
                <w:r>
                  <w:rPr>
                    <w:rStyle w:val="Hyperlink"/>
                  </w:rPr>
                  <w:t>https://www.20087.com/8/27/DiTieAFCShiChangXingQingFenXiYuQ.html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自动售检票系统（Automatic Fare Collection System，简称AFC）在城市轨道交通中扮演着至关重要的角色。随着移动支付技术的普及，AFC系统已经从传统的磁卡和单程票模式转向支持二维码、NFC等多种支付方式，极大地方便了乘客出行。同时，AFC系统与大数据、云计算的结合，使得客流分析和运营管理更加智能化，提高了运营效率和乘客满意度。</w:t>
      </w:r>
      <w:r>
        <w:rPr>
          <w:rFonts w:hint="eastAsia"/>
        </w:rPr>
        <w:br/>
      </w:r>
      <w:r>
        <w:rPr>
          <w:rFonts w:hint="eastAsia"/>
        </w:rPr>
        <w:t>　　未来，地铁AFC系统将更加注重乘客体验和数据安全。一方面，通过集成生物识别技术，如人脸识别，实现无感支付和快速通行，提升乘客体验。另一方面，随着数据安全法规的严格，AFC系统将加强数据加密和隐私保护，确保乘客信息的安全。同时，AFC系统将进一步利用大数据分析，优化线路调度和车站管理，提升整个地铁网络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5ee3816834d31" w:history="1">
        <w:r>
          <w:rPr>
            <w:rStyle w:val="Hyperlink"/>
          </w:rPr>
          <w:t>中国地铁AFC市场调查研究与发展趋势预测报告（2024-2030年）</w:t>
        </w:r>
      </w:hyperlink>
      <w:r>
        <w:rPr>
          <w:rFonts w:hint="eastAsia"/>
        </w:rPr>
        <w:t>》基于多年行业研究积累，结合地铁AFC市场发展现状，依托行业权威数据资源和长期市场监测数据库，对地铁AFC市场规模、技术现状及未来方向进行了全面分析。报告梳理了地铁AFC行业竞争格局，重点评估了主要企业的市场表现及品牌影响力，并通过SWOT分析揭示了地铁AFC行业机遇与潜在风险。同时，报告对地铁AFC市场前景和发展趋势进行了科学预测，为投资者提供了投资价值判断和策略建议，助力把握地铁AFC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中国地铁AFC行业概况</w:t>
      </w:r>
      <w:r>
        <w:rPr>
          <w:rFonts w:hint="eastAsia"/>
        </w:rPr>
        <w:br/>
      </w:r>
      <w:r>
        <w:rPr>
          <w:rFonts w:hint="eastAsia"/>
        </w:rPr>
        <w:t>第一章 中国地铁AFC行业发展状况综述</w:t>
      </w:r>
      <w:r>
        <w:rPr>
          <w:rFonts w:hint="eastAsia"/>
        </w:rPr>
        <w:br/>
      </w:r>
      <w:r>
        <w:rPr>
          <w:rFonts w:hint="eastAsia"/>
        </w:rPr>
        <w:t>　　第一节 中国地铁AFC行业简介</w:t>
      </w:r>
      <w:r>
        <w:rPr>
          <w:rFonts w:hint="eastAsia"/>
        </w:rPr>
        <w:br/>
      </w:r>
      <w:r>
        <w:rPr>
          <w:rFonts w:hint="eastAsia"/>
        </w:rPr>
        <w:t>　　　　一、地铁AFC行业的界定及分类</w:t>
      </w:r>
      <w:r>
        <w:rPr>
          <w:rFonts w:hint="eastAsia"/>
        </w:rPr>
        <w:br/>
      </w:r>
      <w:r>
        <w:rPr>
          <w:rFonts w:hint="eastAsia"/>
        </w:rPr>
        <w:t>　　　　二、地铁AFC行业的特征</w:t>
      </w:r>
      <w:r>
        <w:rPr>
          <w:rFonts w:hint="eastAsia"/>
        </w:rPr>
        <w:br/>
      </w:r>
      <w:r>
        <w:rPr>
          <w:rFonts w:hint="eastAsia"/>
        </w:rPr>
        <w:t>　　　　三、地铁AFC行业产业链分析</w:t>
      </w:r>
      <w:r>
        <w:rPr>
          <w:rFonts w:hint="eastAsia"/>
        </w:rPr>
        <w:br/>
      </w:r>
      <w:r>
        <w:rPr>
          <w:rFonts w:hint="eastAsia"/>
        </w:rPr>
        <w:t>　　第二节 2024-2030年地铁AFC相关政策发展的影响展望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一、“十四五”规划的影响展望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中外地铁AFC行业发展状况比较</w:t>
      </w:r>
      <w:r>
        <w:rPr>
          <w:rFonts w:hint="eastAsia"/>
        </w:rPr>
        <w:br/>
      </w:r>
      <w:r>
        <w:rPr>
          <w:rFonts w:hint="eastAsia"/>
        </w:rPr>
        <w:t>　　第一节 中国地铁AFC行业发展状况</w:t>
      </w:r>
      <w:r>
        <w:rPr>
          <w:rFonts w:hint="eastAsia"/>
        </w:rPr>
        <w:br/>
      </w:r>
      <w:r>
        <w:rPr>
          <w:rFonts w:hint="eastAsia"/>
        </w:rPr>
        <w:t>　　　　一、中国地铁AFC行业发展历程</w:t>
      </w:r>
      <w:r>
        <w:rPr>
          <w:rFonts w:hint="eastAsia"/>
        </w:rPr>
        <w:br/>
      </w:r>
      <w:r>
        <w:rPr>
          <w:rFonts w:hint="eastAsia"/>
        </w:rPr>
        <w:t>　　　　二、中国地铁AFC系统行业发展面临的问题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国际地铁AFC行业发展轨迹综述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一、国际地铁AFC行业发展历程</w:t>
      </w:r>
      <w:r>
        <w:rPr>
          <w:rFonts w:hint="eastAsia"/>
        </w:rPr>
        <w:br/>
      </w:r>
      <w:r>
        <w:rPr>
          <w:rFonts w:hint="eastAsia"/>
        </w:rPr>
        <w:t>　　　　二、国际地铁AFC行业发展面临的问题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2024-2030年中国地铁AFC外部环境展望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三、2024-2030年GDP预测方案汇总</w:t>
      </w:r>
      <w:r>
        <w:rPr>
          <w:rFonts w:hint="eastAsia"/>
        </w:rPr>
        <w:br/>
      </w:r>
      <w:r>
        <w:rPr>
          <w:rFonts w:hint="eastAsia"/>
        </w:rPr>
        <w:t>　　　　四、2024-2030年固定资产投资预测方案汇总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五、2024-2030年国际贸易总额预测方案汇总</w:t>
      </w:r>
      <w:r>
        <w:rPr>
          <w:rFonts w:hint="eastAsia"/>
        </w:rPr>
        <w:br/>
      </w:r>
      <w:r>
        <w:rPr>
          <w:rFonts w:hint="eastAsia"/>
        </w:rPr>
        <w:t>　　第三节 2024年影响中国工业经济发展的主要因素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2024-2030年地铁AFC行业相关经济指标预测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一、2024-2030年工业经济相关指标预测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1、工业经济相关指标历史变化情况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2、2024-2030年工业经济相关指标预测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二、2024-2030年电子行业相关指标预测</w:t>
      </w:r>
      <w:r>
        <w:rPr>
          <w:rFonts w:hint="eastAsia"/>
        </w:rPr>
        <w:br/>
      </w:r>
      <w:r>
        <w:rPr>
          <w:rFonts w:hint="eastAsia"/>
        </w:rPr>
        <w:t>　　　　　　1、电子行业相关指标历史变化情况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2、2024-2030年电子行业相关指标预测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2024-2030年地铁AFC行业供需态势展望</w:t>
      </w:r>
      <w:r>
        <w:rPr>
          <w:rFonts w:hint="eastAsia"/>
        </w:rPr>
        <w:br/>
      </w:r>
      <w:r>
        <w:rPr>
          <w:rFonts w:hint="eastAsia"/>
        </w:rPr>
        <w:t>第四章 2024-2030年地铁AFC行业供给态势展望</w:t>
      </w:r>
      <w:r>
        <w:rPr>
          <w:rFonts w:hint="eastAsia"/>
        </w:rPr>
        <w:br/>
      </w:r>
      <w:r>
        <w:rPr>
          <w:rFonts w:hint="eastAsia"/>
        </w:rPr>
        <w:t>　　第一节 地铁AFC行业历史供给状况综述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一、地铁AFC的技术演变</w:t>
      </w:r>
      <w:r>
        <w:rPr>
          <w:rFonts w:hint="eastAsia"/>
        </w:rPr>
        <w:br/>
      </w:r>
      <w:r>
        <w:rPr>
          <w:rFonts w:hint="eastAsia"/>
        </w:rPr>
        <w:t>　　　　二、我国地铁信号体统的整体供给状况</w:t>
      </w:r>
      <w:r>
        <w:rPr>
          <w:rFonts w:hint="eastAsia"/>
        </w:rPr>
        <w:br/>
      </w:r>
      <w:r>
        <w:rPr>
          <w:rFonts w:hint="eastAsia"/>
        </w:rPr>
        <w:t>　　第二节 影响地铁AFC行业供给的主要因素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2024-2030年地铁AFC供给态势展望</w:t>
      </w:r>
      <w:r>
        <w:rPr>
          <w:rFonts w:hint="eastAsia"/>
        </w:rPr>
        <w:br/>
      </w:r>
      <w:r>
        <w:rPr>
          <w:rFonts w:hint="eastAsia"/>
        </w:rPr>
        <w:t>　　　　一、2024-2030年地铁AFC供给总量预测方案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2024-2030年地铁AFC行业需求态势展望</w:t>
      </w:r>
      <w:r>
        <w:rPr>
          <w:rFonts w:hint="eastAsia"/>
        </w:rPr>
        <w:br/>
      </w:r>
      <w:r>
        <w:rPr>
          <w:rFonts w:hint="eastAsia"/>
        </w:rPr>
        <w:t>　　第一节 地铁AFC行业历史需求状况综述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一、地铁AFC整体使用状况分析</w:t>
      </w:r>
      <w:r>
        <w:rPr>
          <w:rFonts w:hint="eastAsia"/>
        </w:rPr>
        <w:br/>
      </w:r>
      <w:r>
        <w:rPr>
          <w:rFonts w:hint="eastAsia"/>
        </w:rPr>
        <w:t>　　　　二、拥有地铁AFC的主要城市概况</w:t>
      </w:r>
      <w:r>
        <w:rPr>
          <w:rFonts w:hint="eastAsia"/>
        </w:rPr>
        <w:br/>
      </w:r>
      <w:r>
        <w:rPr>
          <w:rFonts w:hint="eastAsia"/>
        </w:rPr>
        <w:t>　　　　　　1、广州市地铁AFC概况</w:t>
      </w:r>
      <w:r>
        <w:rPr>
          <w:rFonts w:hint="eastAsia"/>
        </w:rPr>
        <w:br/>
      </w:r>
      <w:r>
        <w:rPr>
          <w:rFonts w:hint="eastAsia"/>
        </w:rPr>
        <w:t>　　　　　　2、上海市地铁AFC概况</w:t>
      </w:r>
      <w:r>
        <w:rPr>
          <w:rFonts w:hint="eastAsia"/>
        </w:rPr>
        <w:br/>
      </w:r>
      <w:r>
        <w:rPr>
          <w:rFonts w:hint="eastAsia"/>
        </w:rPr>
        <w:t>　　　　　　3、北京市地铁AFC概况</w:t>
      </w:r>
      <w:r>
        <w:rPr>
          <w:rFonts w:hint="eastAsia"/>
        </w:rPr>
        <w:br/>
      </w:r>
      <w:r>
        <w:rPr>
          <w:rFonts w:hint="eastAsia"/>
        </w:rPr>
        <w:t>　　　　　　4、其他城市地铁AFC概况</w:t>
      </w:r>
      <w:r>
        <w:rPr>
          <w:rFonts w:hint="eastAsia"/>
        </w:rPr>
        <w:br/>
      </w:r>
      <w:r>
        <w:rPr>
          <w:rFonts w:hint="eastAsia"/>
        </w:rPr>
        <w:t>　　第二节 影响地铁AFC行业需求的主要因素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2024-2030年地铁AFC需求态势展望</w:t>
      </w:r>
      <w:r>
        <w:rPr>
          <w:rFonts w:hint="eastAsia"/>
        </w:rPr>
        <w:br/>
      </w:r>
      <w:r>
        <w:rPr>
          <w:rFonts w:hint="eastAsia"/>
        </w:rPr>
        <w:t>　　　　一、2024-2030年地铁AFC需求总量预测方案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2024-2030年主要城市地铁建设的影响展望</w:t>
      </w:r>
      <w:r>
        <w:rPr>
          <w:rFonts w:hint="eastAsia"/>
        </w:rPr>
        <w:br/>
      </w:r>
      <w:r>
        <w:rPr>
          <w:rFonts w:hint="eastAsia"/>
        </w:rPr>
        <w:t>第六章 2024-2030年我国地铁建设趋势的影响展望</w:t>
      </w:r>
      <w:r>
        <w:rPr>
          <w:rFonts w:hint="eastAsia"/>
        </w:rPr>
        <w:br/>
      </w:r>
      <w:r>
        <w:rPr>
          <w:rFonts w:hint="eastAsia"/>
        </w:rPr>
        <w:t>　　第一节 我国地铁建设整体现状</w:t>
      </w:r>
      <w:r>
        <w:rPr>
          <w:rFonts w:hint="eastAsia"/>
        </w:rPr>
        <w:br/>
      </w:r>
      <w:r>
        <w:rPr>
          <w:rFonts w:hint="eastAsia"/>
        </w:rPr>
        <w:t>　　　　一、我国地铁建设行业整体情况</w:t>
      </w:r>
      <w:r>
        <w:rPr>
          <w:rFonts w:hint="eastAsia"/>
        </w:rPr>
        <w:br/>
      </w:r>
      <w:r>
        <w:rPr>
          <w:rFonts w:hint="eastAsia"/>
        </w:rPr>
        <w:t>　　　　二、我国地铁建设里程变化情况</w:t>
      </w:r>
      <w:r>
        <w:rPr>
          <w:rFonts w:hint="eastAsia"/>
        </w:rPr>
        <w:br/>
      </w:r>
      <w:r>
        <w:rPr>
          <w:rFonts w:hint="eastAsia"/>
        </w:rPr>
        <w:t>　　第二节 影响我国地铁建设的主要因素</w:t>
      </w:r>
      <w:r>
        <w:rPr>
          <w:rFonts w:hint="eastAsia"/>
        </w:rPr>
        <w:br/>
      </w:r>
      <w:r>
        <w:rPr>
          <w:rFonts w:hint="eastAsia"/>
        </w:rPr>
        <w:t>　　第三节 2024-2030年我国地铁建设趋势展望</w:t>
      </w:r>
      <w:r>
        <w:rPr>
          <w:rFonts w:hint="eastAsia"/>
        </w:rPr>
        <w:br/>
      </w:r>
      <w:r>
        <w:rPr>
          <w:rFonts w:hint="eastAsia"/>
        </w:rPr>
        <w:t>　　　　一、我国地铁建设规划</w:t>
      </w:r>
      <w:r>
        <w:rPr>
          <w:rFonts w:hint="eastAsia"/>
        </w:rPr>
        <w:br/>
      </w:r>
      <w:r>
        <w:rPr>
          <w:rFonts w:hint="eastAsia"/>
        </w:rPr>
        <w:t>　　　　二、我国地铁在建项目汇总</w:t>
      </w:r>
      <w:r>
        <w:rPr>
          <w:rFonts w:hint="eastAsia"/>
        </w:rPr>
        <w:br/>
      </w:r>
      <w:r>
        <w:rPr>
          <w:rFonts w:hint="eastAsia"/>
        </w:rPr>
        <w:t>　　　　三、我国地铁申报及批准项目汇总</w:t>
      </w:r>
      <w:r>
        <w:rPr>
          <w:rFonts w:hint="eastAsia"/>
        </w:rPr>
        <w:br/>
      </w:r>
      <w:r>
        <w:rPr>
          <w:rFonts w:hint="eastAsia"/>
        </w:rPr>
        <w:t>　　　　四、2024-2030年我国地铁建设里程预测</w:t>
      </w:r>
      <w:r>
        <w:rPr>
          <w:rFonts w:hint="eastAsia"/>
        </w:rPr>
        <w:br/>
      </w:r>
      <w:r>
        <w:rPr>
          <w:rFonts w:hint="eastAsia"/>
        </w:rPr>
        <w:t>　　第四节 2024-2030年我国地铁建设的影响展望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2024-2030年各主要城市地铁建设的影响展望</w:t>
      </w:r>
      <w:r>
        <w:rPr>
          <w:rFonts w:hint="eastAsia"/>
        </w:rPr>
        <w:br/>
      </w:r>
      <w:r>
        <w:rPr>
          <w:rFonts w:hint="eastAsia"/>
        </w:rPr>
        <w:t>　　第一节 我国主要城市地铁建设现状分析</w:t>
      </w:r>
      <w:r>
        <w:rPr>
          <w:rFonts w:hint="eastAsia"/>
        </w:rPr>
        <w:br/>
      </w:r>
      <w:r>
        <w:rPr>
          <w:rFonts w:hint="eastAsia"/>
        </w:rPr>
        <w:t>　　　　一、北京市地铁建设现状分析</w:t>
      </w:r>
      <w:r>
        <w:rPr>
          <w:rFonts w:hint="eastAsia"/>
        </w:rPr>
        <w:br/>
      </w:r>
      <w:r>
        <w:rPr>
          <w:rFonts w:hint="eastAsia"/>
        </w:rPr>
        <w:t>　　　　二、上海市地铁建设现状分析</w:t>
      </w:r>
      <w:r>
        <w:rPr>
          <w:rFonts w:hint="eastAsia"/>
        </w:rPr>
        <w:br/>
      </w:r>
      <w:r>
        <w:rPr>
          <w:rFonts w:hint="eastAsia"/>
        </w:rPr>
        <w:t>　　　　三、天津市地铁建设现状分析</w:t>
      </w:r>
      <w:r>
        <w:rPr>
          <w:rFonts w:hint="eastAsia"/>
        </w:rPr>
        <w:br/>
      </w:r>
      <w:r>
        <w:rPr>
          <w:rFonts w:hint="eastAsia"/>
        </w:rPr>
        <w:t>　　　　四、广州市地铁建设现状分析</w:t>
      </w:r>
      <w:r>
        <w:rPr>
          <w:rFonts w:hint="eastAsia"/>
        </w:rPr>
        <w:br/>
      </w:r>
      <w:r>
        <w:rPr>
          <w:rFonts w:hint="eastAsia"/>
        </w:rPr>
        <w:t>　　　　五、沈阳市地铁建设现状分析</w:t>
      </w:r>
      <w:r>
        <w:rPr>
          <w:rFonts w:hint="eastAsia"/>
        </w:rPr>
        <w:br/>
      </w:r>
      <w:r>
        <w:rPr>
          <w:rFonts w:hint="eastAsia"/>
        </w:rPr>
        <w:t>　　　　六、杭州市地铁建设现状分析</w:t>
      </w:r>
      <w:r>
        <w:rPr>
          <w:rFonts w:hint="eastAsia"/>
        </w:rPr>
        <w:br/>
      </w:r>
      <w:r>
        <w:rPr>
          <w:rFonts w:hint="eastAsia"/>
        </w:rPr>
        <w:t>　　　　七、其他主要城市地铁建设现状分析</w:t>
      </w:r>
      <w:r>
        <w:rPr>
          <w:rFonts w:hint="eastAsia"/>
        </w:rPr>
        <w:br/>
      </w:r>
      <w:r>
        <w:rPr>
          <w:rFonts w:hint="eastAsia"/>
        </w:rPr>
        <w:t>　　第二节 影响各城市地铁建设的主要因素</w:t>
      </w:r>
      <w:r>
        <w:rPr>
          <w:rFonts w:hint="eastAsia"/>
        </w:rPr>
        <w:br/>
      </w:r>
      <w:r>
        <w:rPr>
          <w:rFonts w:hint="eastAsia"/>
        </w:rPr>
        <w:t>　　第三节 2024-2030年主要城市地铁建设趋势展望</w:t>
      </w:r>
      <w:r>
        <w:rPr>
          <w:rFonts w:hint="eastAsia"/>
        </w:rPr>
        <w:br/>
      </w:r>
      <w:r>
        <w:rPr>
          <w:rFonts w:hint="eastAsia"/>
        </w:rPr>
        <w:t>　　　　一、2024-2030年北京市地铁建设趋势展望</w:t>
      </w:r>
      <w:r>
        <w:rPr>
          <w:rFonts w:hint="eastAsia"/>
        </w:rPr>
        <w:br/>
      </w:r>
      <w:r>
        <w:rPr>
          <w:rFonts w:hint="eastAsia"/>
        </w:rPr>
        <w:t>　　　　二、2024-2030年上海市地铁建设趋势展望</w:t>
      </w:r>
      <w:r>
        <w:rPr>
          <w:rFonts w:hint="eastAsia"/>
        </w:rPr>
        <w:br/>
      </w:r>
      <w:r>
        <w:rPr>
          <w:rFonts w:hint="eastAsia"/>
        </w:rPr>
        <w:t>　　　　三、2024-2030年天津市地铁建设趋势展望</w:t>
      </w:r>
      <w:r>
        <w:rPr>
          <w:rFonts w:hint="eastAsia"/>
        </w:rPr>
        <w:br/>
      </w:r>
      <w:r>
        <w:rPr>
          <w:rFonts w:hint="eastAsia"/>
        </w:rPr>
        <w:t>　　　　四、2024-2030年广州市地铁建设趋势展望</w:t>
      </w:r>
      <w:r>
        <w:rPr>
          <w:rFonts w:hint="eastAsia"/>
        </w:rPr>
        <w:br/>
      </w:r>
      <w:r>
        <w:rPr>
          <w:rFonts w:hint="eastAsia"/>
        </w:rPr>
        <w:t>　　　　五、2024-2030年沈阳市地铁建设趋势展望</w:t>
      </w:r>
      <w:r>
        <w:rPr>
          <w:rFonts w:hint="eastAsia"/>
        </w:rPr>
        <w:br/>
      </w:r>
      <w:r>
        <w:rPr>
          <w:rFonts w:hint="eastAsia"/>
        </w:rPr>
        <w:t>　　　　六、2024-2030年杭州市地铁建设趋势展望</w:t>
      </w:r>
      <w:r>
        <w:rPr>
          <w:rFonts w:hint="eastAsia"/>
        </w:rPr>
        <w:br/>
      </w:r>
      <w:r>
        <w:rPr>
          <w:rFonts w:hint="eastAsia"/>
        </w:rPr>
        <w:t>　　　　七、2024-2030年其他城市地铁建设趋势展望</w:t>
      </w:r>
      <w:r>
        <w:rPr>
          <w:rFonts w:hint="eastAsia"/>
        </w:rPr>
        <w:br/>
      </w:r>
      <w:r>
        <w:rPr>
          <w:rFonts w:hint="eastAsia"/>
        </w:rPr>
        <w:t>　　第四节 2024-2030年各地区地铁建设的影响展望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2024-2030年地铁AFC行业竞争态势展望及投资机会</w:t>
      </w:r>
      <w:r>
        <w:rPr>
          <w:rFonts w:hint="eastAsia"/>
        </w:rPr>
        <w:br/>
      </w:r>
      <w:r>
        <w:rPr>
          <w:rFonts w:hint="eastAsia"/>
        </w:rPr>
        <w:t>第八章 2024-2030年地铁AFC行业竞争格局展望</w:t>
      </w:r>
      <w:r>
        <w:rPr>
          <w:rFonts w:hint="eastAsia"/>
        </w:rPr>
        <w:br/>
      </w:r>
      <w:r>
        <w:rPr>
          <w:rFonts w:hint="eastAsia"/>
        </w:rPr>
        <w:t>　　第一节 地铁AFC行业的发展周期</w:t>
      </w:r>
      <w:r>
        <w:rPr>
          <w:rFonts w:hint="eastAsia"/>
        </w:rPr>
        <w:br/>
      </w:r>
      <w:r>
        <w:rPr>
          <w:rFonts w:hint="eastAsia"/>
        </w:rPr>
        <w:t>　　　　一、地铁AFC行业的经济周期</w:t>
      </w:r>
      <w:r>
        <w:rPr>
          <w:rFonts w:hint="eastAsia"/>
        </w:rPr>
        <w:br/>
      </w:r>
      <w:r>
        <w:rPr>
          <w:rFonts w:hint="eastAsia"/>
        </w:rPr>
        <w:t>　　　　二、地铁AFC行业的增长性与波动性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三、地铁AFC行业的成熟度</w:t>
      </w:r>
      <w:r>
        <w:rPr>
          <w:rFonts w:hint="eastAsia"/>
        </w:rPr>
        <w:br/>
      </w:r>
      <w:r>
        <w:rPr>
          <w:rFonts w:hint="eastAsia"/>
        </w:rPr>
        <w:t>　　第二节 地铁AFC行业历史竞争格局综述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一、地铁AFC行业集中度分析</w:t>
      </w:r>
      <w:r>
        <w:rPr>
          <w:rFonts w:hint="eastAsia"/>
        </w:rPr>
        <w:br/>
      </w:r>
      <w:r>
        <w:rPr>
          <w:rFonts w:hint="eastAsia"/>
        </w:rPr>
        <w:t>　　　　二、地铁AFC行业竞争程度</w:t>
      </w:r>
      <w:r>
        <w:rPr>
          <w:rFonts w:hint="eastAsia"/>
        </w:rPr>
        <w:br/>
      </w:r>
      <w:r>
        <w:rPr>
          <w:rFonts w:hint="eastAsia"/>
        </w:rPr>
        <w:t>　　第三节 地铁AFC行业国际竞争者的影响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一、国际地铁AFC企业分布情况</w:t>
      </w:r>
      <w:r>
        <w:rPr>
          <w:rFonts w:hint="eastAsia"/>
        </w:rPr>
        <w:br/>
      </w:r>
      <w:r>
        <w:rPr>
          <w:rFonts w:hint="eastAsia"/>
        </w:rPr>
        <w:t>　　　　二、国际地铁AFC企业进入情况</w:t>
      </w:r>
      <w:r>
        <w:rPr>
          <w:rFonts w:hint="eastAsia"/>
        </w:rPr>
        <w:br/>
      </w:r>
      <w:r>
        <w:rPr>
          <w:rFonts w:hint="eastAsia"/>
        </w:rPr>
        <w:t>　　　　三、国际地铁AFC企业的SWOT</w:t>
      </w:r>
      <w:r>
        <w:rPr>
          <w:rFonts w:hint="eastAsia"/>
        </w:rPr>
        <w:br/>
      </w:r>
      <w:r>
        <w:rPr>
          <w:rFonts w:hint="eastAsia"/>
        </w:rPr>
        <w:t>　　第四节 2024-2030年地铁AFC行业竞争格局展望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2024-2030年地铁AFC重点企业发展展望</w:t>
      </w:r>
      <w:r>
        <w:rPr>
          <w:rFonts w:hint="eastAsia"/>
        </w:rPr>
        <w:br/>
      </w:r>
      <w:r>
        <w:rPr>
          <w:rFonts w:hint="eastAsia"/>
        </w:rPr>
        <w:t>　　第一节 2024-2030年高新现代智能系统股份有限公司经营绩效展望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2024-2030年法国泰雷兹企业经营绩效展望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2024-2030年地铁AFC投资机会与风险展望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2024-2030年地铁AFC行业投资机会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一、2024-2030年地铁AFC主要城市投资机会</w:t>
      </w:r>
      <w:r>
        <w:rPr>
          <w:rFonts w:hint="eastAsia"/>
        </w:rPr>
        <w:br/>
      </w:r>
      <w:r>
        <w:rPr>
          <w:rFonts w:hint="eastAsia"/>
        </w:rPr>
        <w:t>　　　　二、2024-2030年地铁AFC主要技术投资机会</w:t>
      </w:r>
      <w:r>
        <w:rPr>
          <w:rFonts w:hint="eastAsia"/>
        </w:rPr>
        <w:br/>
      </w:r>
      <w:r>
        <w:rPr>
          <w:rFonts w:hint="eastAsia"/>
        </w:rPr>
        <w:t>　　　　三、2024-2030年地铁AFC企业的多元化投资机会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2024-2030年地铁AFC行业投资风险展望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四、需求波动风险</w:t>
      </w:r>
      <w:r>
        <w:rPr>
          <w:rFonts w:hint="eastAsia"/>
        </w:rPr>
        <w:br/>
      </w:r>
      <w:r>
        <w:rPr>
          <w:rFonts w:hint="eastAsia"/>
        </w:rPr>
        <w:t>　　　　五、技术创新风险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2024-2030年地铁AFC企业经营战略建议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2024-2030年地铁AFC企业的标竿管理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[~中~智林~]2024-2030年AFC系系统企业的资本运作模式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一、地铁AFC企业国内资本市场的运作建议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1、地铁AFC企业的兼并及收购建议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2、地铁AFC企业的融资方式选择建议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二、地铁AFC企业海外资本市场的运作建议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1：中国国内生产总值（GDP）</w:t>
      </w:r>
      <w:r>
        <w:rPr>
          <w:rFonts w:hint="eastAsia"/>
        </w:rPr>
        <w:br/>
      </w:r>
      <w:r>
        <w:rPr>
          <w:rFonts w:hint="eastAsia"/>
        </w:rPr>
        <w:t>　　图表 2：2018-2023年国内生产总值及其增长速度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3：中国城镇固定资产投资</w:t>
      </w:r>
      <w:r>
        <w:rPr>
          <w:rFonts w:hint="eastAsia"/>
        </w:rPr>
        <w:br/>
      </w:r>
      <w:r>
        <w:rPr>
          <w:rFonts w:hint="eastAsia"/>
        </w:rPr>
        <w:t>　　图表 4：2018-2023年全社会固定资产投资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5：2024年分行业固定资产投资（不含农户）及其增长速度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7：中国城镇固定资产投资</w:t>
      </w:r>
      <w:r>
        <w:rPr>
          <w:rFonts w:hint="eastAsia"/>
        </w:rPr>
        <w:br/>
      </w:r>
      <w:r>
        <w:rPr>
          <w:rFonts w:hint="eastAsia"/>
        </w:rPr>
        <w:t>　　图表 8：2018-2023年全社会固定资产投资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9：2024年分行业固定资产投资（不含农户）及其增长速度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11：全球未来经济发展趋势</w:t>
      </w:r>
      <w:r>
        <w:rPr>
          <w:rFonts w:hint="eastAsia"/>
        </w:rPr>
        <w:br/>
      </w:r>
      <w:r>
        <w:rPr>
          <w:rFonts w:hint="eastAsia"/>
        </w:rPr>
        <w:t>　　图表 12：2024年至今工业与电子信息制造业增速对比</w:t>
      </w:r>
      <w:r>
        <w:rPr>
          <w:rFonts w:hint="eastAsia"/>
        </w:rPr>
        <w:br/>
      </w:r>
      <w:r>
        <w:rPr>
          <w:rFonts w:hint="eastAsia"/>
        </w:rPr>
        <w:t>　　图表 13：2024年至今主要行业销售产值增速对比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14：2024年软件业经济运行情况</w:t>
      </w:r>
      <w:r>
        <w:rPr>
          <w:rFonts w:hint="eastAsia"/>
        </w:rPr>
        <w:br/>
      </w:r>
      <w:r>
        <w:rPr>
          <w:rFonts w:hint="eastAsia"/>
        </w:rPr>
        <w:t>　　图表 15：2024年我电子信息产业运行情况报告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18：2024年我国中心城市软件业发展情况</w:t>
      </w:r>
      <w:r>
        <w:rPr>
          <w:rFonts w:hint="eastAsia"/>
        </w:rPr>
        <w:br/>
      </w:r>
      <w:r>
        <w:rPr>
          <w:rFonts w:hint="eastAsia"/>
        </w:rPr>
        <w:t>　　图表 19：我国地铁在建项目汇总</w:t>
      </w:r>
      <w:r>
        <w:rPr>
          <w:rFonts w:hint="eastAsia"/>
        </w:rPr>
        <w:br/>
      </w:r>
      <w:r>
        <w:rPr>
          <w:rFonts w:hint="eastAsia"/>
        </w:rPr>
        <w:t>　　图表 20：新一轮近期建设规划建设项目（2010-2020年）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5ee3816834d31" w:history="1">
        <w:r>
          <w:rPr>
            <w:rStyle w:val="Hyperlink"/>
          </w:rPr>
          <w:t>中国地铁AFC市场调查研究与发展趋势预测报告（2024-2030年）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5ee3816834d31" w:history="1">
        <w:r>
          <w:rPr>
            <w:rStyle w:val="Hyperlink"/>
          </w:rPr>
          <w:t>https://www.20087.com/8/27/DiTieAFCShiChangXingQingFenXiYuQ.html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热点：af线是什么线、地铁AFC系统、afc是什么意思、地铁AFC全称、地铁ABCD车型、地铁AFC技术人员待遇怎么样、CATL的PRD是什么部门、地铁AFC是什么、地铁自动售检票系统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cef9490f04ac0" w:history="1">
      <w:r>
        <w:rPr>
          <w:rStyle w:val="Hyperlink"/>
        </w:rPr>
        <w:t>中国地铁AFC市场调查研究与发展趋势预测报告（2024-2030年）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TieAFCShiChangXingQingFenXiYuQ.html" TargetMode="External" Id="Rf395ee381683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TieAFCShiChangXingQingFenXiYuQ.html" TargetMode="External" Id="R773cef9490f0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2023-06-20T05:30:00Z</dcterms:created>
  <dcterms:modified xsi:type="dcterms:W3CDTF">2023-06-20T06:30:00Z</dcterms:modified>
  <dc:subject>中国地铁AFC市场调查研究与发展趋势预测报告（2024-2030年）</dc:subject>
  <dc:title>中国地铁AFC市场调查研究与发展趋势预测报告（2024-2030年）</dc:title>
  <cp:keywords>中国地铁AFC市场调查研究与发展趋势预测报告（2024-2030年）</cp:keywords>
  <dc:description>中国地铁AFC市场调查研究与发展趋势预测报告（2024-2030年）</dc:description>
</cp:coreProperties>
</file>