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d055989af4ade" w:history="1">
              <w:r>
                <w:rPr>
                  <w:rStyle w:val="Hyperlink"/>
                </w:rPr>
                <w:t>2025-2031年中国触摸屏产业发展分析及投资前景预测报告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d055989af4ade" w:history="1">
              <w:r>
                <w:rPr>
                  <w:rStyle w:val="Hyperlink"/>
                </w:rPr>
                <w:t>2025-2031年中国触摸屏产业发展分析及投资前景预测报告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d055989af4ade" w:history="1">
                <w:r>
                  <w:rPr>
                    <w:rStyle w:val="Hyperlink"/>
                  </w:rPr>
                  <w:t>https://www.20087.com/8/97/ChuMoPingShiChangYanJiuBaoGao.html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技术作为人机交互的重要方式，已广泛应用于手机、平板电脑、汽车仪表盘和自助服务终端等领域。近年来，触摸屏行业经历了从电阻式、电容式到超声波和红外线技术的迭代，提升了响应速度和精度，同时降低了厚度和功耗。柔性触摸屏的出现更是开启了可折叠和可穿戴设备的新纪元，为设计提供了无限可能。</w:t>
      </w:r>
      <w:r>
        <w:rPr>
          <w:rFonts w:hint="eastAsia"/>
        </w:rPr>
        <w:br/>
      </w:r>
      <w:r>
        <w:rPr>
          <w:rFonts w:hint="eastAsia"/>
        </w:rPr>
        <w:t>　　未来，触摸屏技术的发展将更加注重创新材料和用户体验。创新材料方面，石墨烯和纳米银线等新型导电材料的应用，将使触摸屏更加耐用、透明和可弯曲，推动新一代显示技术的发展。用户体验方面，多点触控、压力感应和手势识别等技术将更加成熟，提供更加直观和自然的交互方式，同时，触摸屏将与人工智能结合，实现更加个性化和智能的用户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d055989af4ade" w:history="1">
        <w:r>
          <w:rPr>
            <w:rStyle w:val="Hyperlink"/>
          </w:rPr>
          <w:t>2025-2031年中国触摸屏产业发展分析及投资前景预测报告</w:t>
        </w:r>
      </w:hyperlink>
      <w:r>
        <w:rPr>
          <w:rFonts w:hint="eastAsia"/>
        </w:rPr>
        <w:t>》基于深入的行业调研，对触摸屏产业链进行了全面分析。报告详细探讨了触摸屏市场规模、需求状况，以及价格动态，并深入解读了当前触摸屏行业现状、市场前景及未来发展趋势。同时，报告聚焦于触摸屏行业重点企业，剖析了竞争格局、市场集中度及品牌建设情况，并对触摸屏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触摸屏产业概述</w:t>
      </w:r>
      <w:r>
        <w:rPr>
          <w:rFonts w:hint="eastAsia"/>
        </w:rPr>
        <w:br/>
      </w:r>
      <w:r>
        <w:rPr>
          <w:rFonts w:hint="eastAsia"/>
        </w:rPr>
        <w:t>　　第一节 触摸屏产业定义</w:t>
      </w:r>
      <w:r>
        <w:rPr>
          <w:rFonts w:hint="eastAsia"/>
        </w:rPr>
        <w:br/>
      </w:r>
      <w:r>
        <w:rPr>
          <w:rFonts w:hint="eastAsia"/>
        </w:rPr>
        <w:t>　　第二节 触摸屏产业发展历程</w:t>
      </w:r>
      <w:r>
        <w:rPr>
          <w:rFonts w:hint="eastAsia"/>
        </w:rPr>
        <w:br/>
      </w:r>
      <w:r>
        <w:rPr>
          <w:rFonts w:hint="eastAsia"/>
        </w:rPr>
        <w:t>　　第三节 触摸屏分类情况</w:t>
      </w:r>
      <w:r>
        <w:rPr>
          <w:rFonts w:hint="eastAsia"/>
        </w:rPr>
        <w:br/>
      </w:r>
      <w:r>
        <w:rPr>
          <w:rFonts w:hint="eastAsia"/>
        </w:rPr>
        <w:t>　　第四节 触摸屏产业链分析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2024-2025年触摸屏行业发展环境分析</w:t>
      </w:r>
      <w:r>
        <w:rPr>
          <w:rFonts w:hint="eastAsia"/>
        </w:rPr>
        <w:br/>
      </w:r>
      <w:r>
        <w:rPr>
          <w:rFonts w:hint="eastAsia"/>
        </w:rPr>
        <w:t>　　第一节 触摸屏行业环境分析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2024-2025年触摸屏行业相关政策、法规</w:t>
      </w:r>
      <w:r>
        <w:rPr>
          <w:rFonts w:hint="eastAsia"/>
        </w:rPr>
        <w:br/>
      </w:r>
      <w:r>
        <w:rPr>
          <w:rFonts w:hint="eastAsia"/>
        </w:rPr>
        <w:t>　　第三节 触摸屏行业所进入的壁垒与周期性分析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2024-2025年中国触摸屏行业发展现状分析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2024-2025年中国触摸屏行业发展现状</w:t>
      </w:r>
      <w:r>
        <w:rPr>
          <w:rFonts w:hint="eastAsia"/>
        </w:rPr>
        <w:br/>
      </w:r>
      <w:r>
        <w:rPr>
          <w:rFonts w:hint="eastAsia"/>
        </w:rPr>
        <w:t>　　　　一、触摸屏行业品牌发展现状</w:t>
      </w:r>
      <w:r>
        <w:rPr>
          <w:rFonts w:hint="eastAsia"/>
        </w:rPr>
        <w:br/>
      </w:r>
      <w:r>
        <w:rPr>
          <w:rFonts w:hint="eastAsia"/>
        </w:rPr>
        <w:t>　　　　二、触摸屏行业需求市场现状</w:t>
      </w:r>
      <w:r>
        <w:rPr>
          <w:rFonts w:hint="eastAsia"/>
        </w:rPr>
        <w:br/>
      </w:r>
      <w:r>
        <w:rPr>
          <w:rFonts w:hint="eastAsia"/>
        </w:rPr>
        <w:t>　　　　三、触摸屏市场需求层次分析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四、中国触摸屏市场走向分析</w:t>
      </w:r>
      <w:r>
        <w:rPr>
          <w:rFonts w:hint="eastAsia"/>
        </w:rPr>
        <w:br/>
      </w:r>
      <w:r>
        <w:rPr>
          <w:rFonts w:hint="eastAsia"/>
        </w:rPr>
        <w:t>　　第二节 中国触摸屏产品技术分析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一、2024-2025年触摸屏产品技术变化特点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二、2024-2025年触摸屏产品市场的新技术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三、2024-2025年触摸屏产品市场现状分析</w:t>
      </w:r>
      <w:r>
        <w:rPr>
          <w:rFonts w:hint="eastAsia"/>
        </w:rPr>
        <w:br/>
      </w:r>
      <w:r>
        <w:rPr>
          <w:rFonts w:hint="eastAsia"/>
        </w:rPr>
        <w:t>　　第三节 对中国触摸屏市场的分析及思考</w:t>
      </w:r>
      <w:r>
        <w:rPr>
          <w:rFonts w:hint="eastAsia"/>
        </w:rPr>
        <w:br/>
      </w:r>
      <w:r>
        <w:rPr>
          <w:rFonts w:hint="eastAsia"/>
        </w:rPr>
        <w:t>　　　　一、触摸屏市场特点</w:t>
      </w:r>
      <w:r>
        <w:rPr>
          <w:rFonts w:hint="eastAsia"/>
        </w:rPr>
        <w:br/>
      </w:r>
      <w:r>
        <w:rPr>
          <w:rFonts w:hint="eastAsia"/>
        </w:rPr>
        <w:t>　　　　二、触摸屏市场分析</w:t>
      </w:r>
      <w:r>
        <w:rPr>
          <w:rFonts w:hint="eastAsia"/>
        </w:rPr>
        <w:br/>
      </w:r>
      <w:r>
        <w:rPr>
          <w:rFonts w:hint="eastAsia"/>
        </w:rPr>
        <w:t>　　　　三、触摸屏市场变化的方向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四、中国触摸屏行业发展的新思路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五、对中国触摸屏行业发展的思考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中国触摸屏行业供给情况分析预测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2019-2024年中国触摸屏行业产量情况</w:t>
      </w:r>
      <w:r>
        <w:rPr>
          <w:rFonts w:hint="eastAsia"/>
        </w:rPr>
        <w:br/>
      </w:r>
      <w:r>
        <w:rPr>
          <w:rFonts w:hint="eastAsia"/>
        </w:rPr>
        <w:t>　　第二节 2025年中国触摸屏行业产量特点分析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2025-2031年中国触摸屏行业产量预测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中国触摸屏行业需求情况分析预测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2019-2024年中国触摸屏行业需求情况分析</w:t>
      </w:r>
      <w:r>
        <w:rPr>
          <w:rFonts w:hint="eastAsia"/>
        </w:rPr>
        <w:br/>
      </w:r>
      <w:r>
        <w:rPr>
          <w:rFonts w:hint="eastAsia"/>
        </w:rPr>
        <w:t>　　第二节 2024-2025年中国触摸屏行业需求特点分析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2019-2024年中国触摸屏行业市场价格分析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2025-2031年中国触摸屏行业市场需求预测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中国触摸屏行业重点区域调研分析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一、中国触摸屏行业重点区域市场结构变化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二、中国触摸屏行业重点区域（一）调研分析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三、中国触摸屏行业重点区域（二）调研分析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四、中国触摸屏行业重点区域（三）调研分析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五、中国触摸屏行业重点区域（四）调研分析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六、中国触摸屏行业重点区域（五）调研分析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中国触摸屏行业重点企业竞争力分析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触摸屏企业（一）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三、触摸屏企业经营状况</w:t>
      </w:r>
      <w:r>
        <w:rPr>
          <w:rFonts w:hint="eastAsia"/>
        </w:rPr>
        <w:br/>
      </w:r>
      <w:r>
        <w:rPr>
          <w:rFonts w:hint="eastAsia"/>
        </w:rPr>
        <w:t>　　　　四、触摸屏企业发展策略</w:t>
      </w:r>
      <w:r>
        <w:rPr>
          <w:rFonts w:hint="eastAsia"/>
        </w:rPr>
        <w:br/>
      </w:r>
      <w:r>
        <w:rPr>
          <w:rFonts w:hint="eastAsia"/>
        </w:rPr>
        <w:t>　　第二节 触摸屏企业（二）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三、触摸屏企业经营状况</w:t>
      </w:r>
      <w:r>
        <w:rPr>
          <w:rFonts w:hint="eastAsia"/>
        </w:rPr>
        <w:br/>
      </w:r>
      <w:r>
        <w:rPr>
          <w:rFonts w:hint="eastAsia"/>
        </w:rPr>
        <w:t>　　　　四、触摸屏企业发展策略</w:t>
      </w:r>
      <w:r>
        <w:rPr>
          <w:rFonts w:hint="eastAsia"/>
        </w:rPr>
        <w:br/>
      </w:r>
      <w:r>
        <w:rPr>
          <w:rFonts w:hint="eastAsia"/>
        </w:rPr>
        <w:t>　　第三节 触摸屏企业（三）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三、触摸屏企业经营状况</w:t>
      </w:r>
      <w:r>
        <w:rPr>
          <w:rFonts w:hint="eastAsia"/>
        </w:rPr>
        <w:br/>
      </w:r>
      <w:r>
        <w:rPr>
          <w:rFonts w:hint="eastAsia"/>
        </w:rPr>
        <w:t>　　　　四、触摸屏企业发展策略</w:t>
      </w:r>
      <w:r>
        <w:rPr>
          <w:rFonts w:hint="eastAsia"/>
        </w:rPr>
        <w:br/>
      </w:r>
      <w:r>
        <w:rPr>
          <w:rFonts w:hint="eastAsia"/>
        </w:rPr>
        <w:t>　　第四节 触摸屏企业（四）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三、触摸屏企业经营状况</w:t>
      </w:r>
      <w:r>
        <w:rPr>
          <w:rFonts w:hint="eastAsia"/>
        </w:rPr>
        <w:br/>
      </w:r>
      <w:r>
        <w:rPr>
          <w:rFonts w:hint="eastAsia"/>
        </w:rPr>
        <w:t>　　　　四、触摸屏企业发展策略</w:t>
      </w:r>
      <w:r>
        <w:rPr>
          <w:rFonts w:hint="eastAsia"/>
        </w:rPr>
        <w:br/>
      </w:r>
      <w:r>
        <w:rPr>
          <w:rFonts w:hint="eastAsia"/>
        </w:rPr>
        <w:t>　　第五节 触摸屏企业（五）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三、触摸屏企业经营状况</w:t>
      </w:r>
      <w:r>
        <w:rPr>
          <w:rFonts w:hint="eastAsia"/>
        </w:rPr>
        <w:br/>
      </w:r>
      <w:r>
        <w:rPr>
          <w:rFonts w:hint="eastAsia"/>
        </w:rPr>
        <w:t>　　　　四、触摸屏企业发展策略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中国触摸屏产业基本竞争战略</w:t>
      </w:r>
      <w:r>
        <w:rPr>
          <w:rFonts w:hint="eastAsia"/>
        </w:rPr>
        <w:br/>
      </w:r>
      <w:r>
        <w:rPr>
          <w:rFonts w:hint="eastAsia"/>
        </w:rPr>
        <w:t>　　第一节 触摸屏成本领先战略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触摸屏差异化竞争战略</w:t>
      </w:r>
      <w:r>
        <w:rPr>
          <w:rFonts w:hint="eastAsia"/>
        </w:rPr>
        <w:br/>
      </w:r>
      <w:r>
        <w:rPr>
          <w:rFonts w:hint="eastAsia"/>
        </w:rPr>
        <w:t>　　第三节 触摸屏集中化竞争战略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2025-2031年触摸屏行业发展趋势及投资风险分析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当前触摸屏行业存在的问题</w:t>
      </w:r>
      <w:r>
        <w:rPr>
          <w:rFonts w:hint="eastAsia"/>
        </w:rPr>
        <w:br/>
      </w:r>
      <w:r>
        <w:rPr>
          <w:rFonts w:hint="eastAsia"/>
        </w:rPr>
        <w:t>　　第二节 触摸屏未来发展预测分析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一、中国触摸屏发展方向分析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二、2025-2031年中国触摸屏行业发展规模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三、2025-2031年中国触摸屏行业发展趋势预测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2025-2031年中国触摸屏行业投资风险分析</w:t>
      </w:r>
      <w:r>
        <w:rPr>
          <w:rFonts w:hint="eastAsia"/>
        </w:rPr>
        <w:br/>
      </w:r>
      <w:r>
        <w:rPr>
          <w:rFonts w:hint="eastAsia"/>
        </w:rPr>
        <w:t>　　　　一、触摸屏市场竞争风险</w:t>
      </w:r>
      <w:r>
        <w:rPr>
          <w:rFonts w:hint="eastAsia"/>
        </w:rPr>
        <w:br/>
      </w:r>
      <w:r>
        <w:rPr>
          <w:rFonts w:hint="eastAsia"/>
        </w:rPr>
        <w:t>　　　　二、触摸屏原材料压力风险分析</w:t>
      </w:r>
      <w:r>
        <w:rPr>
          <w:rFonts w:hint="eastAsia"/>
        </w:rPr>
        <w:br/>
      </w:r>
      <w:r>
        <w:rPr>
          <w:rFonts w:hint="eastAsia"/>
        </w:rPr>
        <w:t>　　　　三、触摸屏技术风险分析</w:t>
      </w:r>
      <w:r>
        <w:rPr>
          <w:rFonts w:hint="eastAsia"/>
        </w:rPr>
        <w:br/>
      </w:r>
      <w:r>
        <w:rPr>
          <w:rFonts w:hint="eastAsia"/>
        </w:rPr>
        <w:t>　　　　四、触摸屏政策和体制风险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触摸屏行业投资机会与风险规避研究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2025-2031年中国触摸屏投资环境的分析与对策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2025-2031年中国触摸屏投资机遇分析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2025-2031年中国触摸屏投资风险分析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2025-2031年中国触摸屏投资策略与建议</w:t>
      </w:r>
      <w:r>
        <w:rPr>
          <w:rFonts w:hint="eastAsia"/>
        </w:rPr>
        <w:br/>
      </w:r>
      <w:r>
        <w:rPr>
          <w:rFonts w:hint="eastAsia"/>
        </w:rPr>
        <w:t>　　　　一、触摸屏企业资本结构选择</w:t>
      </w:r>
      <w:r>
        <w:rPr>
          <w:rFonts w:hint="eastAsia"/>
        </w:rPr>
        <w:br/>
      </w:r>
      <w:r>
        <w:rPr>
          <w:rFonts w:hint="eastAsia"/>
        </w:rPr>
        <w:t>　　　　二、触摸屏企业战略选择</w:t>
      </w:r>
      <w:r>
        <w:rPr>
          <w:rFonts w:hint="eastAsia"/>
        </w:rPr>
        <w:br/>
      </w:r>
      <w:r>
        <w:rPr>
          <w:rFonts w:hint="eastAsia"/>
        </w:rPr>
        <w:t>　　　　三、触摸屏行业投资区域选择</w:t>
      </w:r>
      <w:r>
        <w:rPr>
          <w:rFonts w:hint="eastAsia"/>
        </w:rPr>
        <w:br/>
      </w:r>
      <w:r>
        <w:rPr>
          <w:rFonts w:hint="eastAsia"/>
        </w:rPr>
        <w:t>　　第五节 中-智-林-触摸屏市场的重点客户战略实施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2019-2024年中国触摸屏行业产量及增长趋势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2025-2031年中国触摸屏行业产量预测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2025-2031年中国触摸屏行业市场需求预测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2019-2024年中国触摸屏行业进口量及增速统计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2019-2024年中国触摸屏行业出口量及增速统计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2025年触摸屏市场前景分析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2025-2031年中国触摸屏市场需求预测</w:t>
      </w:r>
      <w:r>
        <w:rPr>
          <w:rFonts w:hint="eastAsia"/>
        </w:rPr>
        <w:br/>
      </w:r>
      <w:r>
        <w:rPr>
          <w:rFonts w:hint="eastAsia"/>
        </w:rPr>
        <w:t>　　图表 2025年触摸屏发展趋势预测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d055989af4ade" w:history="1">
        <w:r>
          <w:rPr>
            <w:rStyle w:val="Hyperlink"/>
          </w:rPr>
          <w:t>2025-2031年中国触摸屏产业发展分析及投资前景预测报告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d055989af4ade" w:history="1">
        <w:r>
          <w:rPr>
            <w:rStyle w:val="Hyperlink"/>
          </w:rPr>
          <w:t>https://www.20087.com/8/97/ChuMoPingShiChangYanJiuBaoGao.html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热点：触控一体机、触摸屏生产厂家、触摸屏与plc怎么连接、触摸屏显示器一体机、点歌机一体机 触摸屏价格、触摸屏与plc怎么连接、触摸屏的基本功能有哪些、触摸屏失灵的原因及解决方法、光电传感器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56f0456964bec" w:history="1">
      <w:r>
        <w:rPr>
          <w:rStyle w:val="Hyperlink"/>
        </w:rPr>
        <w:t>2025-2031年中国触摸屏产业发展分析及投资前景预测报告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ChuMoPingShiChangYanJiuBaoGao.html" TargetMode="External" Id="Rebfd055989af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ChuMoPingShiChangYanJiuBaoGao.html" TargetMode="External" Id="Rbc956f045696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2024-12-30T23:09:00Z</dcterms:created>
  <dcterms:modified xsi:type="dcterms:W3CDTF">2024-12-31T00:09:00Z</dcterms:modified>
  <dc:subject>2025-2031年中国触摸屏产业发展分析及投资前景预测报告</dc:subject>
  <dc:title>2025-2031年中国触摸屏产业发展分析及投资前景预测报告</dc:title>
  <cp:keywords>2025-2031年中国触摸屏产业发展分析及投资前景预测报告</cp:keywords>
  <dc:description>2025-2031年中国触摸屏产业发展分析及投资前景预测报告</dc:description>
</cp:coreProperties>
</file>