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23b339ce4ca9" w:history="1">
              <w:r>
                <w:rPr>
                  <w:rStyle w:val="Hyperlink"/>
                </w:rPr>
                <w:t>2026-2032年中国高带宽相机发展现状与市场前景分析报告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23b339ce4ca9" w:history="1">
              <w:r>
                <w:rPr>
                  <w:rStyle w:val="Hyperlink"/>
                </w:rPr>
                <w:t>2026-2032年中国高带宽相机发展现状与市场前景分析报告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723b339ce4ca9" w:history="1">
                <w:r>
                  <w:rPr>
                    <w:rStyle w:val="Hyperlink"/>
                  </w:rPr>
                  <w:t>https://www.20087.com/8/07/GaoDaiKuanXiangJiFaZhanQianJing.html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带宽相机是高速图像采集与实时传输的核心视觉设备，广泛应用于工业检测、科学成像、自动驾驶及体育分析等领域，要求在高分辨率下实现数百帧每秒甚至千帧每秒的持续输出。高带宽相机采用全局快门CMOS传感器、CoaXPress、Camera Link HS或10GigE Vision接口，支持高达数GB/s的数据吞吐，并集成FPGA进行在线预处理（如ROI裁剪、HDR合成）。在半导体晶圆检测中，高带宽相机需配合精密光学系统捕捉微米级缺陷；在粒子物理实验中，则要求极低读出噪声与高量子效率。然而，海量数据对存储带宽、传输稳定性及系统散热提出严峻挑战，且高成本限制其在中小型企业普及。</w:t>
      </w:r>
      <w:r>
        <w:rPr>
          <w:rFonts w:hint="eastAsia"/>
        </w:rPr>
        <w:br/>
      </w:r>
      <w:r>
        <w:rPr>
          <w:rFonts w:hint="eastAsia"/>
        </w:rPr>
        <w:t>　　未来，高带宽相机将向计算成像、异构接口与边缘智能融合方向演进。片上AI加速器将实现缺陷分类、运动矢量估计等任务前置，仅上传关键元数据以降低后端负载。CXP-12与USB4等新一代接口将统一高速与供电能力，简化布线。在光学层面，事件相机（Event-based Camera）与高带宽传统帧相机融合将兼顾动态范围与细节保留。此外，云边协同架构将支持远程固件升级与性能调优。长远看，高带宽相机将从“高速图像捕手”升级为“实时视觉处理器”，在智能制造、数字科研与元宇宙内容生成中构建高吞吐、低延迟、高智能的视觉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723b339ce4ca9" w:history="1">
        <w:r>
          <w:rPr>
            <w:rStyle w:val="Hyperlink"/>
          </w:rPr>
          <w:t>2026-2032年中国高带宽相机发展现状与市场前景分析报告</w:t>
        </w:r>
      </w:hyperlink>
      <w:r>
        <w:rPr>
          <w:rFonts w:hint="eastAsia"/>
        </w:rPr>
        <w:t>》基于多年行业研究经验，系统分析了高带宽相机产业链、市场规模、需求特征及价格趋势，客观呈现高带宽相机行业现状。报告科学预测了高带宽相机市场前景与发展方向，重点评估了高带宽相机重点企业的竞争格局与品牌影响力，同时挖掘高带宽相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高带宽相机市场概述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按照不同产品类型，高带宽相机主要可以分为如下几个类别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中国不同产品类型高带宽相机增长趋势2021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单色相机</w:t>
      </w:r>
      <w:r>
        <w:rPr>
          <w:rFonts w:hint="eastAsia"/>
        </w:rPr>
        <w:br/>
      </w:r>
      <w:r>
        <w:rPr>
          <w:rFonts w:hint="eastAsia"/>
        </w:rPr>
        <w:t>　　　　1.2.3 彩色相机</w:t>
      </w:r>
      <w:r>
        <w:rPr>
          <w:rFonts w:hint="eastAsia"/>
        </w:rPr>
        <w:br/>
      </w:r>
      <w:r>
        <w:rPr>
          <w:rFonts w:hint="eastAsia"/>
        </w:rPr>
        <w:t>　　1.3 从不同应用，高带宽相机主要包括如下几个方面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中国不同应用高带宽相机增长趋势2021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3D线激光</w:t>
      </w:r>
      <w:r>
        <w:rPr>
          <w:rFonts w:hint="eastAsia"/>
        </w:rPr>
        <w:br/>
      </w:r>
      <w:r>
        <w:rPr>
          <w:rFonts w:hint="eastAsia"/>
        </w:rPr>
        <w:t>　　　　1.3.3 高速工业检测</w:t>
      </w:r>
      <w:r>
        <w:rPr>
          <w:rFonts w:hint="eastAsia"/>
        </w:rPr>
        <w:br/>
      </w:r>
      <w:r>
        <w:rPr>
          <w:rFonts w:hint="eastAsia"/>
        </w:rPr>
        <w:t>　　　　1.3.4 高速摄影</w:t>
      </w:r>
      <w:r>
        <w:rPr>
          <w:rFonts w:hint="eastAsia"/>
        </w:rPr>
        <w:br/>
      </w:r>
      <w:r>
        <w:rPr>
          <w:rFonts w:hint="eastAsia"/>
        </w:rPr>
        <w:t>　　　　1.3.5 运动分析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中国高带宽相机发展现状及未来趋势（2021-2032）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中国市场高带宽相机收入及增长率（2021-2032）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中国市场高带宽相机销量及增长率（2021-2032）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中国市场主要高带宽相机厂商分析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中国市场主要厂商高带宽相机销量及市场占有率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中国市场主要厂商高带宽相机销量（2021-2026）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中国市场主要厂商高带宽相机收入及市场占有率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中国市场主要厂商高带宽相机收入（2021-2026）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中国市场主要厂商高带宽相机收入市场份额（2021-2026）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2025年中国市场主要厂商高带宽相机收入排名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中国市场主要厂商高带宽相机价格（2021-2026）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中国市场主要厂商高带宽相机总部及产地分布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中国市场主要厂商成立时间及高带宽相机商业化日期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中国市场主要厂商高带宽相机产品类型及应用</w:t>
      </w:r>
      <w:r>
        <w:rPr>
          <w:rFonts w:hint="eastAsia"/>
        </w:rPr>
        <w:br/>
      </w:r>
      <w:r>
        <w:rPr>
          <w:rFonts w:hint="eastAsia"/>
        </w:rPr>
        <w:t>　　2.7 高带宽相机行业集中度、竞争程度分析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高带宽相机行业集中度分析：2025年中国Top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中国市场高带宽相机第一梯队、第二梯队和第三梯队厂商（品牌）及2025年市场份额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不同产品类型高带宽相机分析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中国市场不同产品类型高带宽相机销量预测（2027-2032）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中国市场不同产品类型高带宽相机规模（2021-2032）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中国市场不同产品类型高带宽相机规模及市场份额（2021-2026）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中国市场不同产品类型高带宽相机规模预测（2027-2032）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中国市场不同产品类型高带宽相机价格走势（2021-2032）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不同应用高带宽相机分析</w:t>
      </w:r>
      <w:r>
        <w:rPr>
          <w:rFonts w:hint="eastAsia"/>
        </w:rPr>
        <w:br/>
      </w:r>
      <w:r>
        <w:rPr>
          <w:rFonts w:hint="eastAsia"/>
        </w:rPr>
        <w:t>　　5.1 中国市场不同应用高带宽相机销量（2021-2032）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中国市场不同应用高带宽相机销量预测（2027-2032）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中国市场不同应用高带宽相机规模（2021-2032）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中国市场不同应用高带宽相机规模及市场份额（2021-2026）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中国市场不同应用高带宽相机规模预测（2027-2032）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中国市场不同应用高带宽相机价格走势（2021-2032）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高带宽相机行业发展分析---发展趋势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高带宽相机行业发展分析---厂商壁垒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高带宽相机行业发展分析---驱动因素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高带宽相机行业发展分析---制约因素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高带宽相机中国企业SWOT分析</w:t>
      </w:r>
      <w:r>
        <w:rPr>
          <w:rFonts w:hint="eastAsia"/>
        </w:rPr>
        <w:br/>
      </w:r>
      <w:r>
        <w:rPr>
          <w:rFonts w:hint="eastAsia"/>
        </w:rPr>
        <w:t>　　6.6 高带宽相机行业发展分析---行业政策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高带宽相机行业产业链简介</w:t>
      </w:r>
      <w:r>
        <w:rPr>
          <w:rFonts w:hint="eastAsia"/>
        </w:rPr>
        <w:br/>
      </w:r>
      <w:r>
        <w:rPr>
          <w:rFonts w:hint="eastAsia"/>
        </w:rPr>
        <w:t>　　7.2 高带宽相机产业链分析-上游</w:t>
      </w:r>
      <w:r>
        <w:rPr>
          <w:rFonts w:hint="eastAsia"/>
        </w:rPr>
        <w:br/>
      </w:r>
      <w:r>
        <w:rPr>
          <w:rFonts w:hint="eastAsia"/>
        </w:rPr>
        <w:t>　　7.3 高带宽相机产业链分析-中游</w:t>
      </w:r>
      <w:r>
        <w:rPr>
          <w:rFonts w:hint="eastAsia"/>
        </w:rPr>
        <w:br/>
      </w:r>
      <w:r>
        <w:rPr>
          <w:rFonts w:hint="eastAsia"/>
        </w:rPr>
        <w:t>　　7.4 高带宽相机产业链分析-下游</w:t>
      </w:r>
      <w:r>
        <w:rPr>
          <w:rFonts w:hint="eastAsia"/>
        </w:rPr>
        <w:br/>
      </w:r>
      <w:r>
        <w:rPr>
          <w:rFonts w:hint="eastAsia"/>
        </w:rPr>
        <w:t>　　7.5 高带宽相机行业采购模式</w:t>
      </w:r>
      <w:r>
        <w:rPr>
          <w:rFonts w:hint="eastAsia"/>
        </w:rPr>
        <w:br/>
      </w:r>
      <w:r>
        <w:rPr>
          <w:rFonts w:hint="eastAsia"/>
        </w:rPr>
        <w:t>　　7.6 高带宽相机行业生产模式</w:t>
      </w:r>
      <w:r>
        <w:rPr>
          <w:rFonts w:hint="eastAsia"/>
        </w:rPr>
        <w:br/>
      </w:r>
      <w:r>
        <w:rPr>
          <w:rFonts w:hint="eastAsia"/>
        </w:rPr>
        <w:t>　　7.7 高带宽相机行业销售模式及销售渠道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中国本土高带宽相机产能、产量分析</w:t>
      </w:r>
      <w:r>
        <w:rPr>
          <w:rFonts w:hint="eastAsia"/>
        </w:rPr>
        <w:br/>
      </w:r>
      <w:r>
        <w:rPr>
          <w:rFonts w:hint="eastAsia"/>
        </w:rPr>
        <w:t>　　8.1 中国高带宽相机供需现状及预测（2021-2032）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中国高带宽相机产能、产量、产能利用率及发展趋势（2021-2032）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中国高带宽相机产量、市场需求量及发展趋势（2021-2032）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中国高带宽相机进出口分析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中国市场高带宽相机主要进口来源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中国市场高带宽相机主要出口目的地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不同产品类型高带宽相机市场规模2021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不同应用高带宽相机市场规模2021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中国市场主要厂商高带宽相机收入（2021-2026）&amp;（万元）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中国市场主要厂商高带宽相机收入份额（2021-2026）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2025年中国主要生产商高带宽相机收入排名（万元）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中国市场主要厂商高带宽相机价格（2021-2026）&amp;（元/台）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中国市场主要厂商高带宽相机总部及产地分布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中国市场主要厂商成立时间及高带宽相机商业化日期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中国市场主要厂商高带宽相机产品类型及应用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2025年中国市场高带宽相机主要厂商市场地位（第一梯队、第二梯队和第三梯队）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高带宽相机市场投资、并购等现状分析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高带宽相机生产基地、总部、竞争对手及市场地位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中国市场不同产品类型高带宽相机销量预测（2027-2032）&amp;（千台）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中国市场不同产品类型高带宽相机销量市场份额预测（2027-2032）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中国市场不同产品类型高带宽相机规模（2021-2026）&amp;（万元）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中国市场不同产品类型高带宽相机规模市场份额（2021-2026）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中国市场不同产品类型高带宽相机规模预测（2027-2032）&amp;（万元）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中国市场不同产品类型高带宽相机规模市场份额预测（2027-2032）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中国市场不同应用高带宽相机销量预测（2027-2032）&amp;（千台）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中国市场不同应用高带宽相机销量市场份额预测（2027-2032）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中国市场不同应用高带宽相机规模（2021-2026）&amp;（万元）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中国市场不同应用高带宽相机规模市场份额（2021-2026）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中国市场不同应用高带宽相机规模预测（2027-2032）&amp;（万元）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中国市场不同应用高带宽相机规模市场份额预测（2027-2032）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高带宽相机行业发展分析---发展趋势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高带宽相机行业发展分析---厂商壁垒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高带宽相机行业发展分析---驱动因素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高带宽相机行业发展分析---制约因素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高带宽相机行业相关重点政策一览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高带宽相机行业供应链分析</w:t>
      </w:r>
      <w:r>
        <w:rPr>
          <w:rFonts w:hint="eastAsia"/>
        </w:rPr>
        <w:br/>
      </w:r>
      <w:r>
        <w:rPr>
          <w:rFonts w:hint="eastAsia"/>
        </w:rPr>
        <w:t>　　表 96： 高带宽相机上游原料供应商</w:t>
      </w:r>
      <w:r>
        <w:rPr>
          <w:rFonts w:hint="eastAsia"/>
        </w:rPr>
        <w:br/>
      </w:r>
      <w:r>
        <w:rPr>
          <w:rFonts w:hint="eastAsia"/>
        </w:rPr>
        <w:t>　　表 97： 高带宽相机行业主要下游客户</w:t>
      </w:r>
      <w:r>
        <w:rPr>
          <w:rFonts w:hint="eastAsia"/>
        </w:rPr>
        <w:br/>
      </w:r>
      <w:r>
        <w:rPr>
          <w:rFonts w:hint="eastAsia"/>
        </w:rPr>
        <w:t>　　表 98： 高带宽相机典型经销商</w:t>
      </w:r>
      <w:r>
        <w:rPr>
          <w:rFonts w:hint="eastAsia"/>
        </w:rPr>
        <w:br/>
      </w:r>
      <w:r>
        <w:rPr>
          <w:rFonts w:hint="eastAsia"/>
        </w:rPr>
        <w:t>　　表 99： 中国高带宽相机产量、销量、进口量及出口量（2021-2026）&amp;（千台）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中国高带宽相机产量、销量、进口量及出口量预测（2027-2032）&amp;（千台）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中国市场高带宽相机主要进口来源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中国市场高带宽相机主要出口目的地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高带宽相机产品图片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中国不同产品类型高带宽相机市场规模市场份额2025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单色相机产品图片</w:t>
      </w:r>
      <w:r>
        <w:rPr>
          <w:rFonts w:hint="eastAsia"/>
        </w:rPr>
        <w:br/>
      </w:r>
      <w:r>
        <w:rPr>
          <w:rFonts w:hint="eastAsia"/>
        </w:rPr>
        <w:t>　　图 4： 彩色相机产品图片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中国不同应用高带宽相机市场份额2025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3D线激光</w:t>
      </w:r>
      <w:r>
        <w:rPr>
          <w:rFonts w:hint="eastAsia"/>
        </w:rPr>
        <w:br/>
      </w:r>
      <w:r>
        <w:rPr>
          <w:rFonts w:hint="eastAsia"/>
        </w:rPr>
        <w:t>　　图 7： 高速工业检测</w:t>
      </w:r>
      <w:r>
        <w:rPr>
          <w:rFonts w:hint="eastAsia"/>
        </w:rPr>
        <w:br/>
      </w:r>
      <w:r>
        <w:rPr>
          <w:rFonts w:hint="eastAsia"/>
        </w:rPr>
        <w:t>　　图 8： 高速摄影</w:t>
      </w:r>
      <w:r>
        <w:rPr>
          <w:rFonts w:hint="eastAsia"/>
        </w:rPr>
        <w:br/>
      </w:r>
      <w:r>
        <w:rPr>
          <w:rFonts w:hint="eastAsia"/>
        </w:rPr>
        <w:t>　　图 9： 运动分析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中国市场高带宽相机市场规模，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2025年中国市场主要厂商高带宽相机销量市场份额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2025年中国市场主要厂商高带宽相机收入市场份额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2025年中国市场前五大厂商高带宽相机市场份额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2025年中国市场高带宽相机第一梯队、第二梯队和第三梯队厂商（品牌）及市场份额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中国市场不同产品类型高带宽相机价格走势（2021-2032）&amp;（元/台）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中国市场不同应用高带宽相机价格走势（2021-2032）&amp;（元/台）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高带宽相机中国企业SWOT分析</w:t>
      </w:r>
      <w:r>
        <w:rPr>
          <w:rFonts w:hint="eastAsia"/>
        </w:rPr>
        <w:br/>
      </w:r>
      <w:r>
        <w:rPr>
          <w:rFonts w:hint="eastAsia"/>
        </w:rPr>
        <w:t>　　图 21： 高带宽相机产业链</w:t>
      </w:r>
      <w:r>
        <w:rPr>
          <w:rFonts w:hint="eastAsia"/>
        </w:rPr>
        <w:br/>
      </w:r>
      <w:r>
        <w:rPr>
          <w:rFonts w:hint="eastAsia"/>
        </w:rPr>
        <w:t>　　图 22： 高带宽相机行业采购模式分析</w:t>
      </w:r>
      <w:r>
        <w:rPr>
          <w:rFonts w:hint="eastAsia"/>
        </w:rPr>
        <w:br/>
      </w:r>
      <w:r>
        <w:rPr>
          <w:rFonts w:hint="eastAsia"/>
        </w:rPr>
        <w:t>　　图 23： 高带宽相机行业生产模式分析</w:t>
      </w:r>
      <w:r>
        <w:rPr>
          <w:rFonts w:hint="eastAsia"/>
        </w:rPr>
        <w:br/>
      </w:r>
      <w:r>
        <w:rPr>
          <w:rFonts w:hint="eastAsia"/>
        </w:rPr>
        <w:t>　　图 24： 高带宽相机行业销售模式分析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中国高带宽相机产能、产量、产能利用率及发展趋势（2021-2032）&amp;（千台）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中国高带宽相机产量、市场需求量及发展趋势（2021-2032）&amp;（千台）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23b339ce4ca9" w:history="1">
        <w:r>
          <w:rPr>
            <w:rStyle w:val="Hyperlink"/>
          </w:rPr>
          <w:t>2026-2032年中国高带宽相机发展现状与市场前景分析报告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723b339ce4ca9" w:history="1">
        <w:r>
          <w:rPr>
            <w:rStyle w:val="Hyperlink"/>
          </w:rPr>
          <w:t>https://www.20087.com/8/07/GaoDaiKuanXiangJiFaZhanQianJing.html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e51ef6ec4ec5" w:history="1">
      <w:r>
        <w:rPr>
          <w:rStyle w:val="Hyperlink"/>
        </w:rPr>
        <w:t>2026-2032年中国高带宽相机发展现状与市场前景分析报告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DaiKuanXiangJiFaZhanQianJing.html" TargetMode="External" Id="R906723b339ce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DaiKuanXiangJiFaZhanQianJing.html" TargetMode="External" Id="Rf11ce51ef6ec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2026-01-30T04:05:43Z</dcterms:created>
  <dcterms:modified xsi:type="dcterms:W3CDTF">2026-01-30T05:05:43Z</dcterms:modified>
  <dc:subject>2026-2032年中国高带宽相机发展现状与市场前景分析报告</dc:subject>
  <dc:title>2026-2032年中国高带宽相机发展现状与市场前景分析报告</dc:title>
  <cp:keywords>2026-2032年中国高带宽相机发展现状与市场前景分析报告</cp:keywords>
  <dc:description>2026-2032年中国高带宽相机发展现状与市场前景分析报告</dc:description>
</cp:coreProperties>
</file>