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929f2edb94594" w:history="1">
              <w:r>
                <w:rPr>
                  <w:rStyle w:val="Hyperlink"/>
                </w:rPr>
                <w:t>2025-2031年中国液晶空间光调制器 （LCOS-SLM）市场调研与行业前景预测报告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929f2edb94594" w:history="1">
              <w:r>
                <w:rPr>
                  <w:rStyle w:val="Hyperlink"/>
                </w:rPr>
                <w:t>2025-2031年中国液晶空间光调制器 （LCOS-SLM）市场调研与行业前景预测报告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929f2edb94594" w:history="1">
                <w:r>
                  <w:rPr>
                    <w:rStyle w:val="Hyperlink"/>
                  </w:rPr>
                  <w:t>https://www.20087.com/9/07/YeJingKongJianGuangDiaoZhiQi-LCOS-SLM-HangYeQianJingQuShi.html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空间光调制器（LCOS-SLM）作为高精度波前调控的核心器件，已在全息显示、自适应光学、光镊操控、激光加工及量子光学等前沿科研与工业领域实现关键应用。该器件通过像素级控制液晶分子取向，实现对入射光相位、振幅或偏振态的动态调制，具备高分辨率、高填充因子与低散射损耗等优势。主流产品在相位调制深度、刷新速率与波长兼容性方面持续优化，部分高端型号支持4K分辨率与千赫兹级帧频。然而，LCOS-SLM仍面临温度漂移敏感、相位非线性校准复杂、制造良率低及成本高昂等挑战。此外，驱动电子与校准算法高度依赖厂商私有方案，限制了跨平台集成与开源生态发展，制约其在更广泛工程场景中的部署。</w:t>
      </w:r>
      <w:r>
        <w:rPr>
          <w:rFonts w:hint="eastAsia"/>
        </w:rPr>
        <w:br/>
      </w:r>
      <w:r>
        <w:rPr>
          <w:rFonts w:hint="eastAsia"/>
        </w:rPr>
        <w:t>　　未来液晶空间光调制器将向更高性能、更强鲁棒性与更广应用融合方向演进。液晶材料与微纳结构设计将提升响应速度与热稳定性，支持在工业激光系统等严苛环境下的长期运行。人工智能驱动的实时波前校正算法将降低对精密标定的依赖，实现“即插即用”式部署。在消费级应用探索中，LCOS-SLM有望赋能下一代AR/VR近眼显示，实现动态视差与眼动追踪融合的沉浸体验。同时，在光计算与神经形态光子学领域，LCOS-SLM作为可重构光学互连单元，将成为光子AI加速器的关键组件。随着硅基液晶工艺与CMOS驱动技术的协同进步，LCOS-SLM将从实验室专用设备逐步走向标准化、模块化工业产品，推动光场调控技术在智能制造、生物成像与信息安全等领域的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929f2edb94594" w:history="1">
        <w:r>
          <w:rPr>
            <w:rStyle w:val="Hyperlink"/>
          </w:rPr>
          <w:t>2025-2031年中国液晶空间光调制器 （LCOS-SLM）市场调研与行业前景预测报告</w:t>
        </w:r>
      </w:hyperlink>
      <w:r>
        <w:rPr>
          <w:rFonts w:hint="eastAsia"/>
        </w:rPr>
        <w:t>》基于国家统计局及相关行业协会的详实数据，结合国内外液晶空间光调制器 （LCOS-SLM）行业研究资料及深入市场调研，系统分析了液晶空间光调制器 （LCOS-SLM）行业的市场规模、市场需求及产业链现状。报告重点探讨了液晶空间光调制器 （LCOS-SLM）行业整体运行情况及细分领域特点，科学预测了液晶空间光调制器 （LCOS-SLM）市场前景与发展趋势，揭示了液晶空间光调制器 （LCOS-SLM）行业机遇与潜在风险。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3929f2edb94594" w:history="1">
        <w:r>
          <w:rPr>
            <w:rStyle w:val="Hyperlink"/>
          </w:rPr>
          <w:t>2025-2031年中国液晶空间光调制器 （LCOS-SLM）市场调研与行业前景预测报告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液晶空间光调制器 （LCOS-SLM）行业概述</w:t>
      </w:r>
      <w:r>
        <w:rPr>
          <w:rFonts w:hint="eastAsia"/>
        </w:rPr>
        <w:br/>
      </w:r>
      <w:r>
        <w:rPr>
          <w:rFonts w:hint="eastAsia"/>
        </w:rPr>
        <w:t>　　第一节 液晶空间光调制器 （LCOS-SLM）定义与分类</w:t>
      </w:r>
      <w:r>
        <w:rPr>
          <w:rFonts w:hint="eastAsia"/>
        </w:rPr>
        <w:br/>
      </w:r>
      <w:r>
        <w:rPr>
          <w:rFonts w:hint="eastAsia"/>
        </w:rPr>
        <w:t>　　第二节 液晶空间光调制器 （LCOS-SLM）应用领域</w:t>
      </w:r>
      <w:r>
        <w:rPr>
          <w:rFonts w:hint="eastAsia"/>
        </w:rPr>
        <w:br/>
      </w:r>
      <w:r>
        <w:rPr>
          <w:rFonts w:hint="eastAsia"/>
        </w:rPr>
        <w:t>　　第三节 液晶空间光调制器 （LCOS-SLM）行业经济指标分析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一、液晶空间光调制器 （LCOS-SLM）行业赢利性评估</w:t>
      </w:r>
      <w:r>
        <w:rPr>
          <w:rFonts w:hint="eastAsia"/>
        </w:rPr>
        <w:br/>
      </w:r>
      <w:r>
        <w:rPr>
          <w:rFonts w:hint="eastAsia"/>
        </w:rPr>
        <w:t>　　　　二、液晶空间光调制器 （LCOS-SLM）行业成长速度分析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三、液晶空间光调制器 （LCOS-SLM）附加值提升空间探讨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四、液晶空间光调制器 （LCOS-SLM）行业进入壁垒分析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五、液晶空间光调制器 （LCOS-SLM）行业风险性评估</w:t>
      </w:r>
      <w:r>
        <w:rPr>
          <w:rFonts w:hint="eastAsia"/>
        </w:rPr>
        <w:br/>
      </w:r>
      <w:r>
        <w:rPr>
          <w:rFonts w:hint="eastAsia"/>
        </w:rPr>
        <w:t>　　　　六、液晶空间光调制器 （LCOS-SLM）行业周期性分析</w:t>
      </w:r>
      <w:r>
        <w:rPr>
          <w:rFonts w:hint="eastAsia"/>
        </w:rPr>
        <w:br/>
      </w:r>
      <w:r>
        <w:rPr>
          <w:rFonts w:hint="eastAsia"/>
        </w:rPr>
        <w:t>　　　　七、液晶空间光调制器 （LCOS-SLM）行业竞争程度指标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八、液晶空间光调制器 （LCOS-SLM）行业成熟度综合分析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液晶空间光调制器 （LCOS-SLM）产业链及经营模式分析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三、液晶空间光调制器 （LCOS-SLM）销售模式与渠道策略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全球液晶空间光调制器 （LCOS-SLM）市场发展分析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2024-2025年全球液晶空间光调制器 （LCOS-SLM）行业发展分析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一、全球液晶空间光调制器 （LCOS-SLM）行业市场规模与趋势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二、全球液晶空间光调制器 （LCOS-SLM）行业发展特点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三、全球液晶空间光调制器 （LCOS-SLM）行业竞争格局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主要国家与地区液晶空间光调制器 （LCOS-SLM）市场分析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2025-2031年全球液晶空间光调制器 （LCOS-SLM）行业发展趋势与前景预测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一、液晶空间光调制器 （LCOS-SLM）行业发展趋势</w:t>
      </w:r>
      <w:r>
        <w:rPr>
          <w:rFonts w:hint="eastAsia"/>
        </w:rPr>
        <w:br/>
      </w:r>
      <w:r>
        <w:rPr>
          <w:rFonts w:hint="eastAsia"/>
        </w:rPr>
        <w:t>　　　　二、液晶空间光调制器 （LCOS-SLM）行业发展潜力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中国液晶空间光调制器 （LCOS-SLM）行业市场分析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2024-2025年液晶空间光调制器 （LCOS-SLM）产能与投资动态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一、国内液晶空间光调制器 （LCOS-SLM）产能现状与利用效率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二、液晶空间光调制器 （LCOS-SLM）产能扩张与投资动态分析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2025-2031年液晶空间光调制器 （LCOS-SLM）行业产量统计与趋势预测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一、2019-2024年液晶空间光调制器 （LCOS-SLM）行业产量与增长趋势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1、2019-2024年液晶空间光调制器 （LCOS-SLM）产量及增长趋势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2、2019-2024年液晶空间光调制器 （LCOS-SLM）细分产品产量及份额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二、液晶空间光调制器 （LCOS-SLM）产量影响因素分析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三、2025-2031年液晶空间光调制器 （LCOS-SLM）产量预测</w:t>
      </w:r>
      <w:r>
        <w:rPr>
          <w:rFonts w:hint="eastAsia"/>
        </w:rPr>
        <w:br/>
      </w:r>
      <w:r>
        <w:rPr>
          <w:rFonts w:hint="eastAsia"/>
        </w:rPr>
        <w:t>　　第三节 2025-2031年液晶空间光调制器 （LCOS-SLM）市场需求与销售分析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一、2024-2025年液晶空间光调制器 （LCOS-SLM）行业需求现状</w:t>
      </w:r>
      <w:r>
        <w:rPr>
          <w:rFonts w:hint="eastAsia"/>
        </w:rPr>
        <w:br/>
      </w:r>
      <w:r>
        <w:rPr>
          <w:rFonts w:hint="eastAsia"/>
        </w:rPr>
        <w:t>　　　　二、液晶空间光调制器 （LCOS-SLM）客户群体与需求特点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三、2019-2024年液晶空间光调制器 （LCOS-SLM）行业销售规模分析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四、2025-2031年液晶空间光调制器 （LCOS-SLM）市场增长潜力与规模预测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2024-2025年液晶空间光调制器 （LCOS-SLM）行业技术发展现状及趋势分析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液晶空间光调制器 （LCOS-SLM）行业技术发展现状分析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国内外液晶空间光调制器 （LCOS-SLM）行业技术差距分析及差距形成的主要原因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液晶空间光调制器 （LCOS-SLM）行业技术发展方向、趋势预测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提升液晶空间光调制器 （LCOS-SLM）行业技术能力策略建议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中国液晶空间光调制器 （LCOS-SLM）细分市场分析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一、2024-2025年液晶空间光调制器 （LCOS-SLM）主要细分产品市场现状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液晶空间光调制器 （LCOS-SLM）价格机制与竞争策略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一、2019-2024年液晶空间光调制器 （LCOS-SLM）市场价格走势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液晶空间光调制器 （LCOS-SLM）定价策略与方法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2025-2031年液晶空间光调制器 （LCOS-SLM）价格竞争态势与趋势预测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中国液晶空间光调制器 （LCOS-SLM）行业重点区域市场研究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2024-2025年重点区域液晶空间光调制器 （LCOS-SLM）市场发展概况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二、2019-2024年液晶空间光调制器 （LCOS-SLM）市场需求规模情况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三、2025-2031年液晶空间光调制器 （LCOS-SLM）行业发展潜力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二、2019-2024年液晶空间光调制器 （LCOS-SLM）市场需求规模情况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三、2025-2031年液晶空间光调制器 （LCOS-SLM）行业发展潜力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二、2019-2024年液晶空间光调制器 （LCOS-SLM）市场需求规模情况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三、2025-2031年液晶空间光调制器 （LCOS-SLM）行业发展潜力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二、2019-2024年液晶空间光调制器 （LCOS-SLM）市场需求规模情况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三、2025-2031年液晶空间光调制器 （LCOS-SLM）行业发展潜力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二、2019-2024年液晶空间光调制器 （LCOS-SLM）市场需求规模情况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三、2025-2031年液晶空间光调制器 （LCOS-SLM）行业发展潜力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2019-2024年中国液晶空间光调制器 （LCOS-SLM）行业进出口情况分析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液晶空间光调制器 （LCOS-SLM）行业进口规模与来源分析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一、2019-2024年液晶空间光调制器 （LCOS-SLM）进口规模分析</w:t>
      </w:r>
      <w:r>
        <w:rPr>
          <w:rFonts w:hint="eastAsia"/>
        </w:rPr>
        <w:br/>
      </w:r>
      <w:r>
        <w:rPr>
          <w:rFonts w:hint="eastAsia"/>
        </w:rPr>
        <w:t>　　　　二、液晶空间光调制器 （LCOS-SLM）主要进口来源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液晶空间光调制器 （LCOS-SLM）行业出口规模与目的地分析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一、2019-2024年液晶空间光调制器 （LCOS-SLM）出口规模分析</w:t>
      </w:r>
      <w:r>
        <w:rPr>
          <w:rFonts w:hint="eastAsia"/>
        </w:rPr>
        <w:br/>
      </w:r>
      <w:r>
        <w:rPr>
          <w:rFonts w:hint="eastAsia"/>
        </w:rPr>
        <w:t>　　　　二、液晶空间光调制器 （LCOS-SLM）主要出口目的地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2019-2024年中国液晶空间光调制器 （LCOS-SLM）总体规模与财务指标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中国液晶空间光调制器 （LCOS-SLM）行业总体规模分析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一、液晶空间光调制器 （LCOS-SLM）企业数量与结构</w:t>
      </w:r>
      <w:r>
        <w:rPr>
          <w:rFonts w:hint="eastAsia"/>
        </w:rPr>
        <w:br/>
      </w:r>
      <w:r>
        <w:rPr>
          <w:rFonts w:hint="eastAsia"/>
        </w:rPr>
        <w:t>　　　　二、液晶空间光调制器 （LCOS-SLM）从业人员规模</w:t>
      </w:r>
      <w:r>
        <w:rPr>
          <w:rFonts w:hint="eastAsia"/>
        </w:rPr>
        <w:br/>
      </w:r>
      <w:r>
        <w:rPr>
          <w:rFonts w:hint="eastAsia"/>
        </w:rPr>
        <w:t>　　　　三、液晶空间光调制器 （LCOS-SLM）行业资产状况</w:t>
      </w:r>
      <w:r>
        <w:rPr>
          <w:rFonts w:hint="eastAsia"/>
        </w:rPr>
        <w:br/>
      </w:r>
      <w:r>
        <w:rPr>
          <w:rFonts w:hint="eastAsia"/>
        </w:rPr>
        <w:t>　　第二节 中国液晶空间光调制器 （LCOS-SLM）行业财务指标总体分析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液晶空间光调制器 （LCOS-SLM）行业重点企业经营状况分析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液晶空间光调制器 （LCOS-SLM）重点企业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液晶空间光调制器 （LCOS-SLM）领先企业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液晶空间光调制器 （LCOS-SLM）标杆企业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液晶空间光调制器 （LCOS-SLM）代表企业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液晶空间光调制器 （LCOS-SLM）龙头企业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液晶空间光调制器 （LCOS-SLM）重点企业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中国液晶空间光调制器 （LCOS-SLM）行业竞争格局分析</w:t>
      </w:r>
      <w:r>
        <w:rPr>
          <w:rFonts w:hint="eastAsia"/>
        </w:rPr>
        <w:br/>
      </w:r>
      <w:r>
        <w:rPr>
          <w:rFonts w:hint="eastAsia"/>
        </w:rPr>
        <w:t>　　第一节 液晶空间光调制器 （LCOS-SLM）行业竞争格局总览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2024-2025年液晶空间光调制器 （LCOS-SLM）行业竞争力分析</w:t>
      </w:r>
      <w:r>
        <w:rPr>
          <w:rFonts w:hint="eastAsia"/>
        </w:rPr>
        <w:br/>
      </w:r>
      <w:r>
        <w:rPr>
          <w:rFonts w:hint="eastAsia"/>
        </w:rPr>
        <w:t>　　　　一、液晶空间光调制器 （LCOS-SLM）供应商议价能力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四、液晶空间光调制器 （LCOS-SLM）替代品威胁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2019-2024年液晶空间光调制器 （LCOS-SLM）行业企业并购活动分析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2024-2025年液晶空间光调制器 （LCOS-SLM）行业会展与招投标活动分析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一、液晶空间光调制器 （LCOS-SLM）行业会展活动及其市场影响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2025年中国液晶空间光调制器 （LCOS-SLM）企业发展策略分析</w:t>
      </w:r>
      <w:r>
        <w:rPr>
          <w:rFonts w:hint="eastAsia"/>
        </w:rPr>
        <w:br/>
      </w:r>
      <w:r>
        <w:rPr>
          <w:rFonts w:hint="eastAsia"/>
        </w:rPr>
        <w:t>　　第一节 液晶空间光调制器 （LCOS-SLM）市场策略分析</w:t>
      </w:r>
      <w:r>
        <w:rPr>
          <w:rFonts w:hint="eastAsia"/>
        </w:rPr>
        <w:br/>
      </w:r>
      <w:r>
        <w:rPr>
          <w:rFonts w:hint="eastAsia"/>
        </w:rPr>
        <w:t>　　　　一、液晶空间光调制器 （LCOS-SLM）市场定位与拓展策略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二、液晶空间光调制器 （LCOS-SLM）市场细分与目标客户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液晶空间光调制器 （LCOS-SLM）销售策略分析</w:t>
      </w:r>
      <w:r>
        <w:rPr>
          <w:rFonts w:hint="eastAsia"/>
        </w:rPr>
        <w:br/>
      </w:r>
      <w:r>
        <w:rPr>
          <w:rFonts w:hint="eastAsia"/>
        </w:rPr>
        <w:t>　　　　一、液晶空间光调制器 （LCOS-SLM）销售渠道与网络建设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提高液晶空间光调制器 （LCOS-SLM）企业竞争力建议</w:t>
      </w:r>
      <w:r>
        <w:rPr>
          <w:rFonts w:hint="eastAsia"/>
        </w:rPr>
        <w:br/>
      </w:r>
      <w:r>
        <w:rPr>
          <w:rFonts w:hint="eastAsia"/>
        </w:rPr>
        <w:t>　　　　一、液晶空间光调制器 （LCOS-SLM）技术创新与管理优化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液晶空间光调制器 （LCOS-SLM）品牌战略思考</w:t>
      </w:r>
      <w:r>
        <w:rPr>
          <w:rFonts w:hint="eastAsia"/>
        </w:rPr>
        <w:br/>
      </w:r>
      <w:r>
        <w:rPr>
          <w:rFonts w:hint="eastAsia"/>
        </w:rPr>
        <w:t>　　　　一、液晶空间光调制器 （LCOS-SLM）品牌建设与维护</w:t>
      </w:r>
      <w:r>
        <w:rPr>
          <w:rFonts w:hint="eastAsia"/>
        </w:rPr>
        <w:br/>
      </w:r>
      <w:r>
        <w:rPr>
          <w:rFonts w:hint="eastAsia"/>
        </w:rPr>
        <w:t>　　　　二、液晶空间光调制器 （LCOS-SLM）品牌影响力与市场竞争力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中国液晶空间光调制器 （LCOS-SLM）行业风险与对策</w:t>
      </w:r>
      <w:r>
        <w:rPr>
          <w:rFonts w:hint="eastAsia"/>
        </w:rPr>
        <w:br/>
      </w:r>
      <w:r>
        <w:rPr>
          <w:rFonts w:hint="eastAsia"/>
        </w:rPr>
        <w:t>　　第一节 液晶空间光调制器 （LCOS-SLM）行业SWOT分析</w:t>
      </w:r>
      <w:r>
        <w:rPr>
          <w:rFonts w:hint="eastAsia"/>
        </w:rPr>
        <w:br/>
      </w:r>
      <w:r>
        <w:rPr>
          <w:rFonts w:hint="eastAsia"/>
        </w:rPr>
        <w:t>　　　　一、液晶空间光调制器 （LCOS-SLM）行业优势分析</w:t>
      </w:r>
      <w:r>
        <w:rPr>
          <w:rFonts w:hint="eastAsia"/>
        </w:rPr>
        <w:br/>
      </w:r>
      <w:r>
        <w:rPr>
          <w:rFonts w:hint="eastAsia"/>
        </w:rPr>
        <w:t>　　　　二、液晶空间光调制器 （LCOS-SLM）行业劣势分析</w:t>
      </w:r>
      <w:r>
        <w:rPr>
          <w:rFonts w:hint="eastAsia"/>
        </w:rPr>
        <w:br/>
      </w:r>
      <w:r>
        <w:rPr>
          <w:rFonts w:hint="eastAsia"/>
        </w:rPr>
        <w:t>　　　　三、液晶空间光调制器 （LCOS-SLM）市场机会探索</w:t>
      </w:r>
      <w:r>
        <w:rPr>
          <w:rFonts w:hint="eastAsia"/>
        </w:rPr>
        <w:br/>
      </w:r>
      <w:r>
        <w:rPr>
          <w:rFonts w:hint="eastAsia"/>
        </w:rPr>
        <w:t>　　　　四、液晶空间光调制器 （LCOS-SLM）市场威胁评估</w:t>
      </w:r>
      <w:r>
        <w:rPr>
          <w:rFonts w:hint="eastAsia"/>
        </w:rPr>
        <w:br/>
      </w:r>
      <w:r>
        <w:rPr>
          <w:rFonts w:hint="eastAsia"/>
        </w:rPr>
        <w:t>　　第二节 液晶空间光调制器 （LCOS-SLM）行业风险及对策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2025-2031年中国液晶空间光调制器 （LCOS-SLM）行业前景与发展趋势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液晶空间光调制器 （LCOS-SLM）行业发展环境分析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2025-2031年液晶空间光调制器 （LCOS-SLM）行业发展趋势与方向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一、液晶空间光调制器 （LCOS-SLM）行业发展方向预测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二、液晶空间光调制器 （LCOS-SLM）发展趋势分析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2025-2031年液晶空间光调制器 （LCOS-SLM）行业发展潜力与机遇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一、液晶空间光调制器 （LCOS-SLM）市场发展潜力评估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二、液晶空间光调制器 （LCOS-SLM）新兴市场与机遇探索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液晶空间光调制器 （LCOS-SLM）行业研究结论与建议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中智:林－液晶空间光调制器 （LCOS-SLM）行业发展建议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（LCOS-SLM）行业历程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（LCOS-SLM）行业生命周期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2019-2024年中国液晶空间光调制器 （LCOS-SLM）行业市场规模及增长情况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2019-2024年液晶空间光调制器 （LCOS-SLM）行业市场容量分析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2019-2024年中国液晶空间光调制器 （LCOS-SLM）行业产能统计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2019-2024年中国液晶空间光调制器 （LCOS-SLM）行业产量及增长趋势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2019-2024年中国液晶空间光调制器 （LCOS-SLM）市场需求量及增速统计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2024年中国液晶空间光调制器 （LCOS-SLM）行业需求领域分布格局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2019-2024年中国液晶空间光调制器 （LCOS-SLM）行业销售收入分析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2019-2024年中国液晶空间光调制器 （LCOS-SLM）行业盈利情况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2019-2024年中国液晶空间光调制器 （LCOS-SLM）行业利润总额统计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2019-2024年中国液晶空间光调制器 （LCOS-SLM）进口数量分析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2019-2024年中国液晶空间光调制器 （LCOS-SLM）进口金额分析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2019-2024年中国液晶空间光调制器 （LCOS-SLM）出口数量分析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2019-2024年中国液晶空间光调制器 （LCOS-SLM）出口金额分析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2024年中国液晶空间光调制器 （LCOS-SLM）进口国家及地区分析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2024年中国液晶空间光调制器 （LCOS-SLM）出口国家及地区分析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2019-2024年中国液晶空间光调制器 （LCOS-SLM）行业企业数量情况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2019-2024年中国液晶空间光调制器 （LCOS-SLM）行业企业平均规模情况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**地区液晶空间光调制器 （LCOS-SLM）市场规模及增长情况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**地区液晶空间光调制器 （LCOS-SLM）行业市场需求情况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**地区液晶空间光调制器 （LCOS-SLM）市场规模及增长情况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**地区液晶空间光调制器 （LCOS-SLM）行业市场需求情况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**地区液晶空间光调制器 （LCOS-SLM）市场规模及增长情况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**地区液晶空间光调制器 （LCOS-SLM）行业市场需求情况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**地区液晶空间光调制器 （LCOS-SLM）市场规模及增长情况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**地区液晶空间光调制器 （LCOS-SLM）行业市场需求情况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液晶空间光调制器 （LCOS-SLM）重点企业（三）成长能力情况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2025-2031年中国液晶空间光调制器 （LCOS-SLM）行业产能预测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2025-2031年中国液晶空间光调制器 （LCOS-SLM）行业产量预测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2025-2031年中国液晶空间光调制器 （LCOS-SLM）市场需求量预测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2025-2031年中国液晶空间光调制器 （LCOS-SLM）行业供需平衡预测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2025-2031年中国液晶空间光调制器 （LCOS-SLM）行业市场容量预测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2025-2031年中国液晶空间光调制器 （LCOS-SLM）行业市场规模预测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2025年中国液晶空间光调制器 （LCOS-SLM）市场前景分析</w:t>
      </w:r>
      <w:r>
        <w:rPr>
          <w:rFonts w:hint="eastAsia"/>
        </w:rPr>
        <w:br/>
      </w:r>
      <w:r>
        <w:rPr>
          <w:rFonts w:hint="eastAsia"/>
        </w:rPr>
        <w:t>　　图表 2025年中国液晶空间光调制器 （LCOS-SLM）发展趋势预测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929f2edb94594" w:history="1">
        <w:r>
          <w:rPr>
            <w:rStyle w:val="Hyperlink"/>
          </w:rPr>
          <w:t>2025-2031年中国液晶空间光调制器 （LCOS-SLM）市场调研与行业前景预测报告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929f2edb94594" w:history="1">
        <w:r>
          <w:rPr>
            <w:rStyle w:val="Hyperlink"/>
          </w:rPr>
          <w:t>https://www.20087.com/9/07/YeJingKongJianGuangDiaoZhiQi-LCOS-SLM-HangYeQianJingQuShi.html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b41ebc8624769" w:history="1">
      <w:r>
        <w:rPr>
          <w:rStyle w:val="Hyperlink"/>
        </w:rPr>
        <w:t>2025-2031年中国液晶空间光调制器 （LCOS-SLM）市场调研与行业前景预测报告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eJingKongJianGuangDiaoZhiQi-LCOS-SLM-HangYeQianJingQuShi.html" TargetMode="External" Id="R5a3929f2edb9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eJingKongJianGuangDiaoZhiQi-LCOS-SLM-HangYeQianJingQuShi.html" TargetMode="External" Id="R5e9b41ebc862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2025-10-31T08:06:59Z</dcterms:created>
  <dcterms:modified xsi:type="dcterms:W3CDTF">2025-10-31T09:06:59Z</dcterms:modified>
  <dc:subject>2025-2031年中国液晶空间光调制器 （LCOS-SLM）市场调研与行业前景预测报告</dc:subject>
  <dc:title>2025-2031年中国液晶空间光调制器 （LCOS-SLM）市场调研与行业前景预测报告</dc:title>
  <cp:keywords>2025-2031年中国液晶空间光调制器 （LCOS-SLM）市场调研与行业前景预测报告</cp:keywords>
  <dc:description>2025-2031年中国液晶空间光调制器 （LCOS-SLM）市场调研与行业前景预测报告</dc:description>
</cp:coreProperties>
</file>