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20fa5368e4ad5" w:history="1">
              <w:r>
                <w:rPr>
                  <w:rStyle w:val="Hyperlink"/>
                </w:rPr>
                <w:t>中国金蝶K3财税软件行业现状调研与发展趋势分析报告（2023-2029年）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20fa5368e4ad5" w:history="1">
              <w:r>
                <w:rPr>
                  <w:rStyle w:val="Hyperlink"/>
                </w:rPr>
                <w:t>中国金蝶K3财税软件行业现状调研与发展趋势分析报告（2023-2029年）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1231579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320fa5368e4ad5" w:history="1">
                <w:r>
                  <w:rPr>
                    <w:rStyle w:val="Hyperlink"/>
                  </w:rPr>
                  <w:t>https://www.20087.com/9/57/JinDieK3CaiShuiRuanJianShiChangQianJing.html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蝶K3财税软件是一款集财务管理、税务管理、供应链管理于一体的综合性企业管理软件，广泛应用于各类企业和机构。近年来，随着数字化转型的加速，金蝶K3财税软件不断进行迭代升级，引入了云计算、大数据分析和人工智能等技术，为企业提供了更加智能、灵活的财务管理解决方案。</w:t>
      </w:r>
      <w:r>
        <w:rPr>
          <w:rFonts w:hint="eastAsia"/>
        </w:rPr>
        <w:br/>
      </w:r>
      <w:r>
        <w:rPr>
          <w:rFonts w:hint="eastAsia"/>
        </w:rPr>
        <w:t>　　未来，金蝶K3财税软件将更加注重智能化和定制化。一方面，通过集成深度学习和自然语言处理技术，软件将能够实现财务数据的自动分析和预测，帮助企业进行更精准的决策。另一方面，软件将提供更加个性化的服务，根据企业的具体需求和行业特点，定制财务管理流程和报表模板，提高操作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320fa5368e4ad5" w:history="1">
        <w:r>
          <w:rPr>
            <w:rStyle w:val="Hyperlink"/>
          </w:rPr>
          <w:t>中国金蝶K3财税软件行业现状调研与发展趋势分析报告（2023-2029年）</w:t>
        </w:r>
      </w:hyperlink>
      <w:r>
        <w:rPr>
          <w:rFonts w:hint="eastAsia"/>
        </w:rPr>
        <w:t>》全面分析了金蝶K3财税软件行业的市场规模、供需状况及产业链结构，深入探讨了金蝶K3财税软件各细分市场的品牌竞争情况和价格动态，聚焦金蝶K3财税软件重点企业经营现状，揭示了行业的集中度和竞争格局。此外，金蝶K3财税软件报告对金蝶K3财税软件行业的市场前景进行了科学预测，揭示了行业未来的发展趋势、潜在风险和机遇。金蝶K3财税软件报告旨在为金蝶K3财税软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金蝶K3财税软件产业市场概述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2022-2023年全球金蝶K3财税软件市场现状及发展趋势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全球金蝶K3财税软件市场现状及发展趋势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一、全球金蝶K3财税软件产业竞争现状</w:t>
      </w:r>
      <w:r>
        <w:rPr>
          <w:rFonts w:hint="eastAsia"/>
        </w:rPr>
        <w:br/>
      </w:r>
      <w:r>
        <w:rPr>
          <w:rFonts w:hint="eastAsia"/>
        </w:rPr>
        <w:t>　　　　二、全球金蝶K3财税软件产业投资状况</w:t>
      </w:r>
      <w:r>
        <w:rPr>
          <w:rFonts w:hint="eastAsia"/>
        </w:rPr>
        <w:br/>
      </w:r>
      <w:r>
        <w:rPr>
          <w:rFonts w:hint="eastAsia"/>
        </w:rPr>
        <w:t>　　　　三、全球金蝶K3财税软件产业市场发展趋势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全球主要国家金蝶K3财税软件市场现状及发展趋势</w:t>
      </w:r>
      <w:r>
        <w:rPr>
          <w:rFonts w:hint="eastAsia"/>
        </w:rPr>
        <w:br/>
      </w:r>
      <w:r>
        <w:rPr>
          <w:rFonts w:hint="eastAsia"/>
        </w:rPr>
        <w:t>　　　　一、A国家地区金蝶K3财税软件市场现状及发展趋势</w:t>
      </w:r>
      <w:r>
        <w:rPr>
          <w:rFonts w:hint="eastAsia"/>
        </w:rPr>
        <w:br/>
      </w:r>
      <w:r>
        <w:rPr>
          <w:rFonts w:hint="eastAsia"/>
        </w:rPr>
        <w:t>　　　　　　1. 产业市场环境分析</w:t>
      </w:r>
      <w:r>
        <w:rPr>
          <w:rFonts w:hint="eastAsia"/>
        </w:rPr>
        <w:br/>
      </w:r>
      <w:r>
        <w:rPr>
          <w:rFonts w:hint="eastAsia"/>
        </w:rPr>
        <w:t>　　　　　　2. 2018-2023年金蝶K3财税软件产业市场规模状况</w:t>
      </w:r>
      <w:r>
        <w:rPr>
          <w:rFonts w:hint="eastAsia"/>
        </w:rPr>
        <w:br/>
      </w:r>
      <w:r>
        <w:rPr>
          <w:rFonts w:hint="eastAsia"/>
        </w:rPr>
        <w:t>　　　　　　3. 2018-2023年金蝶K3财税软件产业投资状况</w:t>
      </w:r>
      <w:r>
        <w:rPr>
          <w:rFonts w:hint="eastAsia"/>
        </w:rPr>
        <w:br/>
      </w:r>
      <w:r>
        <w:rPr>
          <w:rFonts w:hint="eastAsia"/>
        </w:rPr>
        <w:t>　　　　　　4. 产业竞争优劣势及发展趋势分析</w:t>
      </w:r>
      <w:r>
        <w:rPr>
          <w:rFonts w:hint="eastAsia"/>
        </w:rPr>
        <w:br/>
      </w:r>
      <w:r>
        <w:rPr>
          <w:rFonts w:hint="eastAsia"/>
        </w:rPr>
        <w:t>　　　　　　…….</w:t>
      </w:r>
      <w:r>
        <w:rPr>
          <w:rFonts w:hint="eastAsia"/>
        </w:rPr>
        <w:br/>
      </w:r>
      <w:r>
        <w:rPr>
          <w:rFonts w:hint="eastAsia"/>
        </w:rPr>
        <w:t>　　第三节 全球主要国家地区金蝶K3财税软件产业现状及产业转移</w:t>
      </w:r>
      <w:r>
        <w:rPr>
          <w:rFonts w:hint="eastAsia"/>
        </w:rPr>
        <w:br/>
      </w:r>
      <w:r>
        <w:rPr>
          <w:rFonts w:hint="eastAsia"/>
        </w:rPr>
        <w:t>　　　　一、A国家产业发展状况与产业分布概况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1. 产业发展概况</w:t>
      </w:r>
      <w:r>
        <w:rPr>
          <w:rFonts w:hint="eastAsia"/>
        </w:rPr>
        <w:br/>
      </w:r>
      <w:r>
        <w:rPr>
          <w:rFonts w:hint="eastAsia"/>
        </w:rPr>
        <w:t>　　　　　　2. 产业结构</w:t>
      </w:r>
      <w:r>
        <w:rPr>
          <w:rFonts w:hint="eastAsia"/>
        </w:rPr>
        <w:br/>
      </w:r>
      <w:r>
        <w:rPr>
          <w:rFonts w:hint="eastAsia"/>
        </w:rPr>
        <w:t>　　　　　　3. 产业布局变化</w:t>
      </w:r>
      <w:r>
        <w:rPr>
          <w:rFonts w:hint="eastAsia"/>
        </w:rPr>
        <w:br/>
      </w:r>
      <w:r>
        <w:rPr>
          <w:rFonts w:hint="eastAsia"/>
        </w:rPr>
        <w:t>　　　　　　……..</w:t>
      </w:r>
      <w:r>
        <w:rPr>
          <w:rFonts w:hint="eastAsia"/>
        </w:rPr>
        <w:br/>
      </w:r>
      <w:r>
        <w:rPr>
          <w:rFonts w:hint="eastAsia"/>
        </w:rPr>
        <w:t>　　第四节 全球金蝶K3财税软件市场经营模式现状及发展趋势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中国金蝶K3财税软件产业链发展状况分析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中国金蝶K3财税软件产业发展分析</w:t>
      </w:r>
      <w:r>
        <w:rPr>
          <w:rFonts w:hint="eastAsia"/>
        </w:rPr>
        <w:br/>
      </w:r>
      <w:r>
        <w:rPr>
          <w:rFonts w:hint="eastAsia"/>
        </w:rPr>
        <w:t>　　第一节 中国金蝶K3财税软件产业发展现状</w:t>
      </w:r>
      <w:r>
        <w:rPr>
          <w:rFonts w:hint="eastAsia"/>
        </w:rPr>
        <w:br/>
      </w:r>
      <w:r>
        <w:rPr>
          <w:rFonts w:hint="eastAsia"/>
        </w:rPr>
        <w:t>　　第二节 中国金蝶K3财税软件产业国际地位现状</w:t>
      </w:r>
      <w:r>
        <w:rPr>
          <w:rFonts w:hint="eastAsia"/>
        </w:rPr>
        <w:br/>
      </w:r>
      <w:r>
        <w:rPr>
          <w:rFonts w:hint="eastAsia"/>
        </w:rPr>
        <w:t>　　第三节 中国金蝶K3财税软件产业经济运行现状</w:t>
      </w:r>
      <w:r>
        <w:rPr>
          <w:rFonts w:hint="eastAsia"/>
        </w:rPr>
        <w:br/>
      </w:r>
      <w:r>
        <w:rPr>
          <w:rFonts w:hint="eastAsia"/>
        </w:rPr>
        <w:t>　　第四节 中国金蝶K3财税软件产业运营模式现状</w:t>
      </w:r>
      <w:r>
        <w:rPr>
          <w:rFonts w:hint="eastAsia"/>
        </w:rPr>
        <w:br/>
      </w:r>
      <w:r>
        <w:rPr>
          <w:rFonts w:hint="eastAsia"/>
        </w:rPr>
        <w:t>　　第五节 中国金蝶K3财税软件产业存在的问题及发展策略分析</w:t>
      </w:r>
      <w:r>
        <w:rPr>
          <w:rFonts w:hint="eastAsia"/>
        </w:rPr>
        <w:br/>
      </w:r>
      <w:r>
        <w:rPr>
          <w:rFonts w:hint="eastAsia"/>
        </w:rPr>
        <w:t>　　第六节 中国金蝶K3财税软件产业发展趋势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中国金蝶K3财税软件市场现状及发展趋势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中国金蝶K3财税软件市场供给状况</w:t>
      </w:r>
      <w:r>
        <w:rPr>
          <w:rFonts w:hint="eastAsia"/>
        </w:rPr>
        <w:br/>
      </w:r>
      <w:r>
        <w:rPr>
          <w:rFonts w:hint="eastAsia"/>
        </w:rPr>
        <w:t>　　第二节 中国金蝶K3财税软件市场需求状况</w:t>
      </w:r>
      <w:r>
        <w:rPr>
          <w:rFonts w:hint="eastAsia"/>
        </w:rPr>
        <w:br/>
      </w:r>
      <w:r>
        <w:rPr>
          <w:rFonts w:hint="eastAsia"/>
        </w:rPr>
        <w:t>　　第三节 中国金蝶K3财税软件市场结构状况</w:t>
      </w:r>
      <w:r>
        <w:rPr>
          <w:rFonts w:hint="eastAsia"/>
        </w:rPr>
        <w:br/>
      </w:r>
      <w:r>
        <w:rPr>
          <w:rFonts w:hint="eastAsia"/>
        </w:rPr>
        <w:t>　　第四节 中国金蝶K3财税软件市场存在的问题及发展策略分析</w:t>
      </w:r>
      <w:r>
        <w:rPr>
          <w:rFonts w:hint="eastAsia"/>
        </w:rPr>
        <w:br/>
      </w:r>
      <w:r>
        <w:rPr>
          <w:rFonts w:hint="eastAsia"/>
        </w:rPr>
        <w:t>　　第五节 中国金蝶K3财税软件市场发展潜力及发展趋势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中国金蝶K3财税软件产业基本竞争战略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四、金蝶K3财税软件产业该战略的SWOT分析</w:t>
      </w:r>
      <w:r>
        <w:rPr>
          <w:rFonts w:hint="eastAsia"/>
        </w:rPr>
        <w:br/>
      </w:r>
      <w:r>
        <w:rPr>
          <w:rFonts w:hint="eastAsia"/>
        </w:rPr>
        <w:t>　　　　五、金蝶K3财税软件产业该战略的典型企业分析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中国金蝶K3财税软件产业市场竞争分析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中国金蝶K3财税软件产业市场营销策略竞争分析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国外领先企业在中国金蝶K3财税软件产业市场竞争策略研究</w:t>
      </w:r>
      <w:r>
        <w:rPr>
          <w:rFonts w:hint="eastAsia"/>
        </w:rPr>
        <w:br/>
      </w:r>
      <w:r>
        <w:rPr>
          <w:rFonts w:hint="eastAsia"/>
        </w:rPr>
        <w:t>　　第一节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中国金蝶K3财税软件产业市场发展预测</w:t>
      </w:r>
      <w:r>
        <w:rPr>
          <w:rFonts w:hint="eastAsia"/>
        </w:rPr>
        <w:br/>
      </w:r>
      <w:r>
        <w:rPr>
          <w:rFonts w:hint="eastAsia"/>
        </w:rPr>
        <w:t>　　第一节 中国金蝶K3财税软件产业发展环境预测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中国金蝶K3财税软件市场发展预测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一、2023-2029年中国金蝶K3财税软件市场需求预测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二、2023-2029年中国金蝶K3财税软件市场结构预测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三、2023-2029年中国金蝶K3财税软件市场集中度预测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四、2023-2029年中国金蝶K3财税软件市场供给预测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五、2023-2029年中国金蝶K3财税软件市场价格预测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中国金蝶K3财税软件产业市场投资机会与风险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中国金蝶K3财税软件产业市场投资优势分析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中国金蝶K3财税软件产业市场投资劣势分析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中国金蝶K3财税软件产业市场投资机会分析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中国金蝶K3财税软件产业市场投资风险分析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中国金蝶K3财税软件产业市场竞争策略建议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中国金蝶K3财税软件产业竞争战略建议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(中:智:林)中国金蝶K3财税软件市场竞争策略建议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20fa5368e4ad5" w:history="1">
        <w:r>
          <w:rPr>
            <w:rStyle w:val="Hyperlink"/>
          </w:rPr>
          <w:t>中国金蝶K3财税软件行业现状调研与发展趋势分析报告（2023-2029年）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1231579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320fa5368e4ad5" w:history="1">
        <w:r>
          <w:rPr>
            <w:rStyle w:val="Hyperlink"/>
          </w:rPr>
          <w:t>https://www.20087.com/9/57/JinDieK3CaiShuiRuanJianShiChangQianJing.html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ea81fd4be4a0a" w:history="1">
      <w:r>
        <w:rPr>
          <w:rStyle w:val="Hyperlink"/>
        </w:rPr>
        <w:t>中国金蝶K3财税软件行业现状调研与发展趋势分析报告（2023-2029年）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JinDieK3CaiShuiRuanJianShiChangQianJing.html" TargetMode="External" Id="Re5320fa5368e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JinDieK3CaiShuiRuanJianShiChangQianJing.html" TargetMode="External" Id="R938ea81fd4be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2023-06-01T00:35:00Z</dcterms:created>
  <dcterms:modified xsi:type="dcterms:W3CDTF">2023-06-01T01:35:00Z</dcterms:modified>
  <dc:subject>中国金蝶K3财税软件行业现状调研与发展趋势分析报告（2023-2029年）</dc:subject>
  <dc:title>中国金蝶K3财税软件行业现状调研与发展趋势分析报告（2023-2029年）</dc:title>
  <cp:keywords>中国金蝶K3财税软件行业现状调研与发展趋势分析报告（2023-2029年）</cp:keywords>
  <dc:description>中国金蝶K3财税软件行业现状调研与发展趋势分析报告（2023-2029年）</dc:description>
</cp:coreProperties>
</file>