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983555afa404b" w:history="1">
              <w:r>
                <w:rPr>
                  <w:rStyle w:val="Hyperlink"/>
                </w:rPr>
                <w:t>2026-2032年中国墨粉市场现状调研与发展前景预测分析报告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983555afa404b" w:history="1">
              <w:r>
                <w:rPr>
                  <w:rStyle w:val="Hyperlink"/>
                </w:rPr>
                <w:t>2026-2032年中国墨粉市场现状调研与发展前景预测分析报告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983555afa404b" w:history="1">
                <w:r>
                  <w:rPr>
                    <w:rStyle w:val="Hyperlink"/>
                  </w:rPr>
                  <w:t>https://www.20087.com/9/67/MoFenDeXianZhuangYuFaZhanQianJing.html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墨粉是激光打印与复印设备的核心耗材，由聚合物树脂、色料、电荷控制剂及蜡质组成，通过静电成像与热定影工艺实现图文转印。墨粉在粒径均一性（5–8微米）、低温定影性能及高黑度方面持续优化，部分高端型号采用化学聚合法（如乳液聚集）替代传统粉碎法，提升图像精细度与环保性。再生墨粉技术亦逐步成熟，利用回收空瓶与废粉再造，降低资源消耗。然而，行业仍面临原装与兼容墨粉性能差距明显、劣质墨粉导致设备卡粉或鼓芯损伤、以及微塑料颗粒排放引发职业健康担忧等问题。此外，打印机厂商通过芯片加密限制第三方耗材，加剧市场垄断争议。</w:t>
      </w:r>
      <w:r>
        <w:rPr>
          <w:rFonts w:hint="eastAsia"/>
        </w:rPr>
        <w:br/>
      </w:r>
      <w:r>
        <w:rPr>
          <w:rFonts w:hint="eastAsia"/>
        </w:rPr>
        <w:t>　　未来，墨粉将朝着绿色制造、智能识别与功能拓展方向演进。生物基树脂（如PLA改性）与无重金属色料将减少环境足迹；纳米包覆技术可实现更低定影温度，适配节能打印机。在智能层面，RFID或NFC标签将嵌入墨粉盒，实现余量精准监测、防伪验证与自动补货。功能型墨粉如导电、荧光或温变材料将拓展至电子印刷、防伪标签等工业领域。政策推动下，生产者责任延伸制度（EPR）将强制企业建立回收闭环。长远看，墨粉将从传统成像材料升级为兼具环境友好、数字互联与特种功能的智能耗材，在循环经济与先进制造融合中重塑产业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983555afa404b" w:history="1">
        <w:r>
          <w:rPr>
            <w:rStyle w:val="Hyperlink"/>
          </w:rPr>
          <w:t>2026-2032年中国墨粉市场现状调研与发展前景预测分析报告</w:t>
        </w:r>
      </w:hyperlink>
      <w:r>
        <w:rPr>
          <w:rFonts w:hint="eastAsia"/>
        </w:rPr>
        <w:t>》基于多年行业研究积累，结合墨粉市场发展现状，依托行业权威数据资源和长期市场监测数据库，对墨粉市场规模、技术现状及未来方向进行了全面分析。报告梳理了墨粉行业竞争格局，重点评估了主要企业的市场表现及品牌影响力，并通过SWOT分析揭示了墨粉行业机遇与潜在风险。同时，报告对墨粉市场前景和发展趋势进行了科学预测，为投资者提供了投资价值判断和策略建议，助力把握墨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墨粉市场概述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按照不同产品类型，墨粉主要可以分为如下几个类别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中国不同产品类型墨粉增长趋势2021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染料墨水</w:t>
      </w:r>
      <w:r>
        <w:rPr>
          <w:rFonts w:hint="eastAsia"/>
        </w:rPr>
        <w:br/>
      </w:r>
      <w:r>
        <w:rPr>
          <w:rFonts w:hint="eastAsia"/>
        </w:rPr>
        <w:t>　　　　1.2.3 颜料墨水</w:t>
      </w:r>
      <w:r>
        <w:rPr>
          <w:rFonts w:hint="eastAsia"/>
        </w:rPr>
        <w:br/>
      </w:r>
      <w:r>
        <w:rPr>
          <w:rFonts w:hint="eastAsia"/>
        </w:rPr>
        <w:t>　　1.3 从不同应用，墨粉主要包括如下几个方面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中国不同应用墨粉增长趋势2021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出版和商业印刷</w:t>
      </w:r>
      <w:r>
        <w:rPr>
          <w:rFonts w:hint="eastAsia"/>
        </w:rPr>
        <w:br/>
      </w:r>
      <w:r>
        <w:rPr>
          <w:rFonts w:hint="eastAsia"/>
        </w:rPr>
        <w:t>　　　　1.3.4 其他（包括装饰印刷等）</w:t>
      </w:r>
      <w:r>
        <w:rPr>
          <w:rFonts w:hint="eastAsia"/>
        </w:rPr>
        <w:br/>
      </w:r>
      <w:r>
        <w:rPr>
          <w:rFonts w:hint="eastAsia"/>
        </w:rPr>
        <w:t>　　1.4 中国墨粉发展现状及未来趋势（2021-2032）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中国市场墨粉收入及增长率（2021-2032）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中国市场墨粉销量及增长率（2021-2032）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中国市场主要墨粉厂商分析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中国市场主要厂商墨粉销量及市场占有率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中国市场主要厂商墨粉销量（2021-2026）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中国市场主要厂商墨粉销量市场份额（2021-2026）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中国市场主要厂商墨粉收入及市场占有率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中国市场主要厂商墨粉收入（2021-2026）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中国市场主要厂商墨粉收入市场份额（2021-2026）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2025年中国市场主要厂商墨粉收入排名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中国市场主要厂商墨粉价格（2021-2026）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中国市场主要厂商墨粉总部及产地分布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中国市场主要厂商成立时间及墨粉商业化日期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中国市场主要厂商墨粉产品类型及应用</w:t>
      </w:r>
      <w:r>
        <w:rPr>
          <w:rFonts w:hint="eastAsia"/>
        </w:rPr>
        <w:br/>
      </w:r>
      <w:r>
        <w:rPr>
          <w:rFonts w:hint="eastAsia"/>
        </w:rPr>
        <w:t>　　2.7 墨粉行业集中度、竞争程度分析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墨粉行业集中度分析：2025年中国Top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中国市场墨粉第一梯队、第二梯队和第三梯队厂商（品牌）及2025年市场份额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不同产品类型墨粉分析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中国市场不同产品类型墨粉销量（2021-2032）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中国市场不同产品类型墨粉销量及市场份额（2021-2026）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中国市场不同产品类型墨粉销量预测（2027-2032）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中国市场不同产品类型墨粉规模（2021-2032）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中国市场不同产品类型墨粉规模及市场份额（2021-2026）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中国市场不同产品类型墨粉规模预测（2027-2032）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中国市场不同产品类型墨粉价格走势（2021-2032）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不同应用墨粉分析</w:t>
      </w:r>
      <w:r>
        <w:rPr>
          <w:rFonts w:hint="eastAsia"/>
        </w:rPr>
        <w:br/>
      </w:r>
      <w:r>
        <w:rPr>
          <w:rFonts w:hint="eastAsia"/>
        </w:rPr>
        <w:t>　　5.1 中国市场不同应用墨粉销量（2021-2032）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中国市场不同应用墨粉销量及市场份额（2021-2026）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中国市场不同应用墨粉销量预测（2027-2032）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中国市场不同应用墨粉规模（2021-2032）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中国市场不同应用墨粉规模及市场份额（2021-2026）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中国市场不同应用墨粉规模预测（2027-2032）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中国市场不同应用墨粉价格走势（2021-2032）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墨粉行业发展分析---发展趋势</w:t>
      </w:r>
      <w:r>
        <w:rPr>
          <w:rFonts w:hint="eastAsia"/>
        </w:rPr>
        <w:br/>
      </w:r>
      <w:r>
        <w:rPr>
          <w:rFonts w:hint="eastAsia"/>
        </w:rPr>
        <w:t>　　6.2 墨粉行业发展分析---厂商壁垒</w:t>
      </w:r>
      <w:r>
        <w:rPr>
          <w:rFonts w:hint="eastAsia"/>
        </w:rPr>
        <w:br/>
      </w:r>
      <w:r>
        <w:rPr>
          <w:rFonts w:hint="eastAsia"/>
        </w:rPr>
        <w:t>　　6.3 墨粉行业发展分析---驱动因素</w:t>
      </w:r>
      <w:r>
        <w:rPr>
          <w:rFonts w:hint="eastAsia"/>
        </w:rPr>
        <w:br/>
      </w:r>
      <w:r>
        <w:rPr>
          <w:rFonts w:hint="eastAsia"/>
        </w:rPr>
        <w:t>　　6.4 墨粉行业发展分析---制约因素</w:t>
      </w:r>
      <w:r>
        <w:rPr>
          <w:rFonts w:hint="eastAsia"/>
        </w:rPr>
        <w:br/>
      </w:r>
      <w:r>
        <w:rPr>
          <w:rFonts w:hint="eastAsia"/>
        </w:rPr>
        <w:t>　　6.5 墨粉中国企业SWOT分析</w:t>
      </w:r>
      <w:r>
        <w:rPr>
          <w:rFonts w:hint="eastAsia"/>
        </w:rPr>
        <w:br/>
      </w:r>
      <w:r>
        <w:rPr>
          <w:rFonts w:hint="eastAsia"/>
        </w:rPr>
        <w:t>　　6.6 墨粉行业发展分析---行业政策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墨粉行业产业链简介</w:t>
      </w:r>
      <w:r>
        <w:rPr>
          <w:rFonts w:hint="eastAsia"/>
        </w:rPr>
        <w:br/>
      </w:r>
      <w:r>
        <w:rPr>
          <w:rFonts w:hint="eastAsia"/>
        </w:rPr>
        <w:t>　　7.2 墨粉产业链分析-上游</w:t>
      </w:r>
      <w:r>
        <w:rPr>
          <w:rFonts w:hint="eastAsia"/>
        </w:rPr>
        <w:br/>
      </w:r>
      <w:r>
        <w:rPr>
          <w:rFonts w:hint="eastAsia"/>
        </w:rPr>
        <w:t>　　7.3 墨粉产业链分析-中游</w:t>
      </w:r>
      <w:r>
        <w:rPr>
          <w:rFonts w:hint="eastAsia"/>
        </w:rPr>
        <w:br/>
      </w:r>
      <w:r>
        <w:rPr>
          <w:rFonts w:hint="eastAsia"/>
        </w:rPr>
        <w:t>　　7.4 墨粉产业链分析-下游</w:t>
      </w:r>
      <w:r>
        <w:rPr>
          <w:rFonts w:hint="eastAsia"/>
        </w:rPr>
        <w:br/>
      </w:r>
      <w:r>
        <w:rPr>
          <w:rFonts w:hint="eastAsia"/>
        </w:rPr>
        <w:t>　　7.5 墨粉行业采购模式</w:t>
      </w:r>
      <w:r>
        <w:rPr>
          <w:rFonts w:hint="eastAsia"/>
        </w:rPr>
        <w:br/>
      </w:r>
      <w:r>
        <w:rPr>
          <w:rFonts w:hint="eastAsia"/>
        </w:rPr>
        <w:t>　　7.6 墨粉行业生产模式</w:t>
      </w:r>
      <w:r>
        <w:rPr>
          <w:rFonts w:hint="eastAsia"/>
        </w:rPr>
        <w:br/>
      </w:r>
      <w:r>
        <w:rPr>
          <w:rFonts w:hint="eastAsia"/>
        </w:rPr>
        <w:t>　　7.7 墨粉行业销售模式及销售渠道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中国本土墨粉产能、产量分析</w:t>
      </w:r>
      <w:r>
        <w:rPr>
          <w:rFonts w:hint="eastAsia"/>
        </w:rPr>
        <w:br/>
      </w:r>
      <w:r>
        <w:rPr>
          <w:rFonts w:hint="eastAsia"/>
        </w:rPr>
        <w:t>　　8.1 中国墨粉供需现状及预测（2021-2032）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中国墨粉产能、产量、产能利用率及发展趋势（2021-2032）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中国墨粉产量、市场需求量及发展趋势（2021-2032）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中国墨粉进出口分析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中国市场墨粉主要进口来源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中国市场墨粉主要出口目的地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不同产品类型墨粉市场规模2021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不同应用墨粉市场规模2021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中国市场主要厂商墨粉销量（2021-2026）&amp;（千吨）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中国市场主要厂商墨粉销量市场份额（2021-2026）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中国市场主要厂商墨粉收入（2021-2026）&amp;（万元）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中国市场主要厂商墨粉收入份额（2021-2026）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2025年中国主要生产商墨粉收入排名（万元）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中国市场主要厂商墨粉价格（2021-2026）&amp;（元/吨）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中国市场主要厂商墨粉总部及产地分布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中国市场主要厂商成立时间及墨粉商业化日期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中国市场主要厂商墨粉产品类型及应用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2025年中国市场墨粉主要厂商市场地位（第一梯队、第二梯队和第三梯队）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墨粉市场投资、并购等现状分析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中国市场不同产品类型墨粉销量（2021-2026）&amp;（千吨）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中国市场不同产品类型墨粉销量市场份额（2021-2026）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中国市场不同产品类型墨粉销量预测（2027-2032）&amp;（千吨）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中国市场不同产品类型墨粉销量市场份额预测（2027-2032）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中国市场不同产品类型墨粉规模（2021-2026）&amp;（万元）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中国市场不同产品类型墨粉规模市场份额（2021-2026）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中国市场不同产品类型墨粉规模预测（2027-2032）&amp;（万元）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中国市场不同产品类型墨粉规模市场份额预测（2027-2032）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中国市场不同应用墨粉销量（2021-2026）&amp;（千吨）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63： 中国市场不同应用墨粉销量市场份额（2021-2026）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中国市场不同应用墨粉销量预测（2027-2032）&amp;（千吨）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中国市场不同应用墨粉销量市场份额预测（2027-2032）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中国市场不同应用墨粉规模（2021-2026）&amp;（万元）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中国市场不同应用墨粉规模市场份额（2021-2026）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中国市场不同应用墨粉规模预测（2027-2032）&amp;（万元）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中国市场不同应用墨粉规模市场份额预测（2027-2032）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墨粉行业发展分析---发展趋势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墨粉行业发展分析---厂商壁垒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墨粉行业发展分析---驱动因素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墨粉行业发展分析---制约因素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墨粉行业相关重点政策一览</w:t>
      </w:r>
      <w:r>
        <w:rPr>
          <w:rFonts w:hint="eastAsia"/>
        </w:rPr>
        <w:br/>
      </w:r>
      <w:r>
        <w:rPr>
          <w:rFonts w:hint="eastAsia"/>
        </w:rPr>
        <w:t>　　表 75： 墨粉行业供应链分析</w:t>
      </w:r>
      <w:r>
        <w:rPr>
          <w:rFonts w:hint="eastAsia"/>
        </w:rPr>
        <w:br/>
      </w:r>
      <w:r>
        <w:rPr>
          <w:rFonts w:hint="eastAsia"/>
        </w:rPr>
        <w:t>　　表 76： 墨粉上游原料供应商</w:t>
      </w:r>
      <w:r>
        <w:rPr>
          <w:rFonts w:hint="eastAsia"/>
        </w:rPr>
        <w:br/>
      </w:r>
      <w:r>
        <w:rPr>
          <w:rFonts w:hint="eastAsia"/>
        </w:rPr>
        <w:t>　　表 77： 墨粉行业主要下游客户</w:t>
      </w:r>
      <w:r>
        <w:rPr>
          <w:rFonts w:hint="eastAsia"/>
        </w:rPr>
        <w:br/>
      </w:r>
      <w:r>
        <w:rPr>
          <w:rFonts w:hint="eastAsia"/>
        </w:rPr>
        <w:t>　　表 78： 墨粉典型经销商</w:t>
      </w:r>
      <w:r>
        <w:rPr>
          <w:rFonts w:hint="eastAsia"/>
        </w:rPr>
        <w:br/>
      </w:r>
      <w:r>
        <w:rPr>
          <w:rFonts w:hint="eastAsia"/>
        </w:rPr>
        <w:t>　　表 79： 中国墨粉产量、销量、进口量及出口量（2021-2026）&amp;（千吨）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中国墨粉产量、销量、进口量及出口量预测（2027-2032）&amp;（千吨）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中国市场墨粉主要进口来源</w:t>
      </w:r>
      <w:r>
        <w:rPr>
          <w:rFonts w:hint="eastAsia"/>
        </w:rPr>
        <w:br/>
      </w:r>
      <w:r>
        <w:rPr>
          <w:rFonts w:hint="eastAsia"/>
        </w:rPr>
        <w:t>　　表 82： 中国市场墨粉主要出口目的地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墨粉产品图片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中国不同产品类型墨粉市场规模市场份额2025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染料墨水产品图片</w:t>
      </w:r>
      <w:r>
        <w:rPr>
          <w:rFonts w:hint="eastAsia"/>
        </w:rPr>
        <w:br/>
      </w:r>
      <w:r>
        <w:rPr>
          <w:rFonts w:hint="eastAsia"/>
        </w:rPr>
        <w:t>　　图 4： 颜料墨水产品图片</w:t>
      </w:r>
      <w:r>
        <w:rPr>
          <w:rFonts w:hint="eastAsia"/>
        </w:rPr>
        <w:br/>
      </w:r>
      <w:r>
        <w:rPr>
          <w:rFonts w:hint="eastAsia"/>
        </w:rPr>
        <w:t>　　图 5： 中国不同应用墨粉市场份额2025 &amp; 2032</w:t>
      </w:r>
      <w:r>
        <w:rPr>
          <w:rFonts w:hint="eastAsia"/>
        </w:rPr>
        <w:br/>
      </w:r>
      <w:r>
        <w:rPr>
          <w:rFonts w:hint="eastAsia"/>
        </w:rPr>
        <w:t>　　图 6： 包装</w:t>
      </w:r>
      <w:r>
        <w:rPr>
          <w:rFonts w:hint="eastAsia"/>
        </w:rPr>
        <w:br/>
      </w:r>
      <w:r>
        <w:rPr>
          <w:rFonts w:hint="eastAsia"/>
        </w:rPr>
        <w:t>　　图 7： 出版和商业印刷</w:t>
      </w:r>
      <w:r>
        <w:rPr>
          <w:rFonts w:hint="eastAsia"/>
        </w:rPr>
        <w:br/>
      </w:r>
      <w:r>
        <w:rPr>
          <w:rFonts w:hint="eastAsia"/>
        </w:rPr>
        <w:t>　　图 8： 其他（包括装饰印刷等）</w:t>
      </w:r>
      <w:r>
        <w:rPr>
          <w:rFonts w:hint="eastAsia"/>
        </w:rPr>
        <w:br/>
      </w:r>
      <w:r>
        <w:rPr>
          <w:rFonts w:hint="eastAsia"/>
        </w:rPr>
        <w:t>　　图 9： 中国市场墨粉市场规模，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中国市场墨粉收入及增长率（2021-2032）&amp;（万元）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中国市场墨粉销量及增长率（2021-2032）&amp;（千吨）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2025年中国市场主要厂商墨粉销量市场份额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2025年中国市场主要厂商墨粉收入市场份额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2025年中国市场前五大厂商墨粉市场份额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2025年中国市场墨粉第一梯队、第二梯队和第三梯队厂商（品牌）及市场份额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中国市场不同产品类型墨粉价格走势（2021-2032）&amp;（元/吨）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中国市场不同应用墨粉价格走势（2021-2032）&amp;（元/吨）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墨粉中国企业SWOT分析</w:t>
      </w:r>
      <w:r>
        <w:rPr>
          <w:rFonts w:hint="eastAsia"/>
        </w:rPr>
        <w:br/>
      </w:r>
      <w:r>
        <w:rPr>
          <w:rFonts w:hint="eastAsia"/>
        </w:rPr>
        <w:t>　　图 19： 墨粉产业链</w:t>
      </w:r>
      <w:r>
        <w:rPr>
          <w:rFonts w:hint="eastAsia"/>
        </w:rPr>
        <w:br/>
      </w:r>
      <w:r>
        <w:rPr>
          <w:rFonts w:hint="eastAsia"/>
        </w:rPr>
        <w:t>　　图 20： 墨粉行业采购模式分析</w:t>
      </w:r>
      <w:r>
        <w:rPr>
          <w:rFonts w:hint="eastAsia"/>
        </w:rPr>
        <w:br/>
      </w:r>
      <w:r>
        <w:rPr>
          <w:rFonts w:hint="eastAsia"/>
        </w:rPr>
        <w:t>　　图 21： 墨粉行业生产模式分析</w:t>
      </w:r>
      <w:r>
        <w:rPr>
          <w:rFonts w:hint="eastAsia"/>
        </w:rPr>
        <w:br/>
      </w:r>
      <w:r>
        <w:rPr>
          <w:rFonts w:hint="eastAsia"/>
        </w:rPr>
        <w:t>　　图 22： 墨粉行业销售模式分析</w:t>
      </w:r>
      <w:r>
        <w:rPr>
          <w:rFonts w:hint="eastAsia"/>
        </w:rPr>
        <w:br/>
      </w:r>
      <w:r>
        <w:rPr>
          <w:rFonts w:hint="eastAsia"/>
        </w:rPr>
        <w:t>　　图 23： 中国墨粉产能、产量、产能利用率及发展趋势（2021-2032）&amp;（千吨）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中国墨粉产量、市场需求量及发展趋势（2021-2032）&amp;（千吨）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983555afa404b" w:history="1">
        <w:r>
          <w:rPr>
            <w:rStyle w:val="Hyperlink"/>
          </w:rPr>
          <w:t>2026-2032年中国墨粉市场现状调研与发展前景预测分析报告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983555afa404b" w:history="1">
        <w:r>
          <w:rPr>
            <w:rStyle w:val="Hyperlink"/>
          </w:rPr>
          <w:t>https://www.20087.com/9/67/MoFenDeXianZhuangYuFaZhanQianJing.html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热点：墨水和墨粉有什么区别、墨粉清零操作步骤、墨粉和碳粉的区别、墨粉盒怎么换、请预备备用的墨粉、墨粉盒清零步骤、墨粉品牌、墨粉盒如何加墨粉、墨粉盒和硒鼓是一样的吗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79a3bdd884f3b" w:history="1">
      <w:r>
        <w:rPr>
          <w:rStyle w:val="Hyperlink"/>
        </w:rPr>
        <w:t>2026-2032年中国墨粉市场现状调研与发展前景预测分析报告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MoFenDeXianZhuangYuFaZhanQianJing.html" TargetMode="External" Id="R803983555afa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MoFenDeXianZhuangYuFaZhanQianJing.html" TargetMode="External" Id="R2e379a3bdd88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2025-12-09T03:34:56Z</dcterms:created>
  <dcterms:modified xsi:type="dcterms:W3CDTF">2025-12-09T04:34:56Z</dcterms:modified>
  <dc:subject>2026-2032年中国墨粉市场现状调研与发展前景预测分析报告</dc:subject>
  <dc:title>2026-2032年中国墨粉市场现状调研与发展前景预测分析报告</dc:title>
  <cp:keywords>2026-2032年中国墨粉市场现状调研与发展前景预测分析报告</cp:keywords>
  <dc:description>2026-2032年中国墨粉市场现状调研与发展前景预测分析报告</dc:description>
</cp:coreProperties>
</file>