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95450ea784fed" w:history="1">
              <w:r>
                <w:rPr>
                  <w:rStyle w:val="Hyperlink"/>
                </w:rPr>
                <w:t>2026-2032年全球与中国移动机器人控制器市场现状调研分析及发展前景报告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95450ea784fed" w:history="1">
              <w:r>
                <w:rPr>
                  <w:rStyle w:val="Hyperlink"/>
                </w:rPr>
                <w:t>2026-2032年全球与中国移动机器人控制器市场现状调研分析及发展前景报告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95450ea784fed" w:history="1">
                <w:r>
                  <w:rPr>
                    <w:rStyle w:val="Hyperlink"/>
                  </w:rPr>
                  <w:t>https://www.20087.com/0/58/YiDongJiQiRenKongZhiQiShiChangQianJingYuCe.html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995450ea784fed" w:history="1">
        <w:r>
          <w:rPr>
            <w:rStyle w:val="Hyperlink"/>
          </w:rPr>
          <w:t>2026-2032年全球与中国移动机器人控制器市场现状调研分析及发展前景报告</w:t>
        </w:r>
      </w:hyperlink>
      <w:r>
        <w:rPr>
          <w:rFonts w:hint="eastAsia"/>
        </w:rPr>
        <w:t>》，2025年移动机器人控制器行业市场规模达 亿元，预计2032年市场规模将达 亿元，期间年均复合增长率（CAGR）达 %。报告基于国家统计局、相关行业协会的详实数据，系统分析移动机器人控制器行业的市场规模、技术现状及竞争格局，梳理移动机器人控制器产业链结构和供需变化。报告结合宏观经济环境，研判移动机器人控制器行业发展趋势与前景，评估不同细分领域的发展潜力；通过分析移动机器人控制器重点企业的市场表现，揭示行业集中度变化与竞争态势，并客观识别移动机器人控制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按产品类型细分，全球移动机器人控制器市场规模2021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通用移动机器人控制器</w:t>
      </w:r>
      <w:r>
        <w:rPr>
          <w:rFonts w:hint="eastAsia"/>
        </w:rPr>
        <w:br/>
      </w:r>
      <w:r>
        <w:rPr>
          <w:rFonts w:hint="eastAsia"/>
        </w:rPr>
        <w:t>　　　　1.3.3 差速移动机器人控制器</w:t>
      </w:r>
      <w:r>
        <w:rPr>
          <w:rFonts w:hint="eastAsia"/>
        </w:rPr>
        <w:br/>
      </w:r>
      <w:r>
        <w:rPr>
          <w:rFonts w:hint="eastAsia"/>
        </w:rPr>
        <w:t>　　　　1.3.4 叉式移动机器人控制器</w:t>
      </w:r>
      <w:r>
        <w:rPr>
          <w:rFonts w:hint="eastAsia"/>
        </w:rPr>
        <w:br/>
      </w:r>
      <w:r>
        <w:rPr>
          <w:rFonts w:hint="eastAsia"/>
        </w:rPr>
        <w:t>　　1.4 产品分类，按集成</w:t>
      </w:r>
      <w:r>
        <w:rPr>
          <w:rFonts w:hint="eastAsia"/>
        </w:rPr>
        <w:br/>
      </w:r>
      <w:r>
        <w:rPr>
          <w:rFonts w:hint="eastAsia"/>
        </w:rPr>
        <w:t>　　　　1.4.1 按集成细分，全球移动机器人控制器市场规模2021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系统集成</w:t>
      </w:r>
      <w:r>
        <w:rPr>
          <w:rFonts w:hint="eastAsia"/>
        </w:rPr>
        <w:br/>
      </w:r>
      <w:r>
        <w:rPr>
          <w:rFonts w:hint="eastAsia"/>
        </w:rPr>
        <w:t>　　　　1.4.3 独立硬件</w:t>
      </w:r>
      <w:r>
        <w:rPr>
          <w:rFonts w:hint="eastAsia"/>
        </w:rPr>
        <w:br/>
      </w:r>
      <w:r>
        <w:rPr>
          <w:rFonts w:hint="eastAsia"/>
        </w:rPr>
        <w:t>　　1.5 产品分类，按算力</w:t>
      </w:r>
      <w:r>
        <w:rPr>
          <w:rFonts w:hint="eastAsia"/>
        </w:rPr>
        <w:br/>
      </w:r>
      <w:r>
        <w:rPr>
          <w:rFonts w:hint="eastAsia"/>
        </w:rPr>
        <w:t>　　　　1.5.1 按算力细分，全球移动机器人控制器市场规模2021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低算力</w:t>
      </w:r>
      <w:r>
        <w:rPr>
          <w:rFonts w:hint="eastAsia"/>
        </w:rPr>
        <w:br/>
      </w:r>
      <w:r>
        <w:rPr>
          <w:rFonts w:hint="eastAsia"/>
        </w:rPr>
        <w:t>　　　　1.5.3 高算力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按应用细分，全球移动机器人控制器市场规模2021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仓储物流</w:t>
      </w:r>
      <w:r>
        <w:rPr>
          <w:rFonts w:hint="eastAsia"/>
        </w:rPr>
        <w:br/>
      </w:r>
      <w:r>
        <w:rPr>
          <w:rFonts w:hint="eastAsia"/>
        </w:rPr>
        <w:t>　　　　1.6.3 制造自动化</w:t>
      </w:r>
      <w:r>
        <w:rPr>
          <w:rFonts w:hint="eastAsia"/>
        </w:rPr>
        <w:br/>
      </w:r>
      <w:r>
        <w:rPr>
          <w:rFonts w:hint="eastAsia"/>
        </w:rPr>
        <w:t>　　　　1.6.4 医疗与服务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移动机器人控制器行业发展总体概况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移动机器人控制器行业发展主要特点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移动机器人控制器行业发展影响因素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移动机器人控制器有利因素</w:t>
      </w:r>
      <w:r>
        <w:rPr>
          <w:rFonts w:hint="eastAsia"/>
        </w:rPr>
        <w:br/>
      </w:r>
      <w:r>
        <w:rPr>
          <w:rFonts w:hint="eastAsia"/>
        </w:rPr>
        <w:t>　　　　1.7.3 .2 移动机器人控制器不利因素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全球市场，近三年移动机器人控制器主要企业占有率及排名（按销量）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移动机器人控制器主要企业在国际市场占有率（按销量，2023-2026）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2025年移动机器人控制器主要企业在国际市场排名（按销量）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全球市场主要企业移动机器人控制器销量（2023-2026）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全球市场，近三年移动机器人控制器主要企业占有率及排名（按收入）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移动机器人控制器主要企业在国际市场占有率（按收入，2023-2026）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2025年移动机器人控制器主要企业在国际市场排名（按收入）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全球市场主要企业移动机器人控制器销售收入（2023-2026）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全球市场主要企业移动机器人控制器销售价格（2023-2026）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中国市场，近三年移动机器人控制器主要企业占有率及排名（按销量）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移动机器人控制器主要企业在中国市场占有率（按销量，2023-2026）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2025年移动机器人控制器主要企业在中国市场排名（按销量）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中国市场主要企业移动机器人控制器销量（2023-2026）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中国市场，近三年移动机器人控制器主要企业占有率及排名（按收入）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移动机器人控制器主要企业在中国市场占有率（按收入，2023-2026）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2025年移动机器人控制器主要企业在中国市场排名（按收入）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中国市场主要企业移动机器人控制器销售收入（2023-2026）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全球主要厂商移动机器人控制器总部及产地分布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全球主要厂商成立时间及移动机器人控制器商业化日期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全球主要厂商移动机器人控制器产品类型及应用</w:t>
      </w:r>
      <w:r>
        <w:rPr>
          <w:rFonts w:hint="eastAsia"/>
        </w:rPr>
        <w:br/>
      </w:r>
      <w:r>
        <w:rPr>
          <w:rFonts w:hint="eastAsia"/>
        </w:rPr>
        <w:t>　　2.9 移动机器人控制器行业集中度、竞争程度分析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移动机器人控制器行业集中度分析：2025年全球Top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全球移动机器人控制器第一梯队、第二梯队和第三梯队生产商（品牌）及市场份额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全球移动机器人控制器总体规模分析</w:t>
      </w:r>
      <w:r>
        <w:rPr>
          <w:rFonts w:hint="eastAsia"/>
        </w:rPr>
        <w:br/>
      </w:r>
      <w:r>
        <w:rPr>
          <w:rFonts w:hint="eastAsia"/>
        </w:rPr>
        <w:t>　　3.1 全球移动机器人控制器供需现状及预测（2021-2032）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全球移动机器人控制器产能、产量、产能利用率及发展趋势（2021-2032）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全球移动机器人控制器产量、需求量及发展趋势（2021-2032）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全球主要地区移动机器人控制器产量及发展趋势（2021-2032）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全球主要地区移动机器人控制器产量（2021-2026）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全球主要地区移动机器人控制器产量（2027-2032）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全球主要地区移动机器人控制器产量市场份额（2021-2032）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中国移动机器人控制器供需现状及预测（2021-2032）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中国移动机器人控制器产能、产量、产能利用率及发展趋势（2021-2032）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中国移动机器人控制器产量、市场需求量及发展趋势（2021-2032）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中国市场移动机器人控制器进出口（2021-2032）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全球移动机器人控制器销量及销售额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全球市场移动机器人控制器销售额（2021-2032）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全球市场移动机器人控制器销量（2021-2032）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全球市场移动机器人控制器价格趋势（2021-2032）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全球移动机器人控制器主要地区分析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全球主要地区移动机器人控制器市场规模分析：2021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全球主要地区移动机器人控制器销售收入及市场份额（2021-2026）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全球主要地区移动机器人控制器销售收入预测（2027-2032）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全球主要地区移动机器人控制器销量分析：2021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全球主要地区移动机器人控制器销量及市场份额（2021-2026）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全球主要地区移动机器人控制器销量及市场份额预测（2027-2032）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北美市场移动机器人控制器销量、收入及增长率（2021-2032）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欧洲市场移动机器人控制器销量、收入及增长率（2021-2032）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中国市场移动机器人控制器销量、收入及增长率（2021-2032）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日本市场移动机器人控制器销量、收入及增长率（2021-2032）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东南亚市场移动机器人控制器销量、收入及增长率（2021-2032）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印度市场移动机器人控制器销量、收入及增长率（2021-2032）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南美市场移动机器人控制器销量、收入及增长率（2021-2032）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中东市场移动机器人控制器销量、收入及增长率（2021-2032）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不同产品类型移动机器人控制器分析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全球不同产品类型移动机器人控制器销量（2021-2032）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全球不同产品类型移动机器人控制器销量及市场份额（2021-2026）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全球不同产品类型移动机器人控制器销量预测（2027-2032）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全球不同产品类型移动机器人控制器收入（2021-2032）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全球不同产品类型移动机器人控制器收入及市场份额（2021-2026）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全球不同产品类型移动机器人控制器收入预测（2027-2032）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全球不同产品类型移动机器人控制器价格走势（2021-2032）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中国不同产品类型移动机器人控制器销量（2021-2032）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中国不同产品类型移动机器人控制器销量及市场份额（2021-2026）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中国不同产品类型移动机器人控制器销量预测（2027-2032）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中国不同产品类型移动机器人控制器收入（2021-2032）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中国不同产品类型移动机器人控制器收入及市场份额（2021-2026）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中国不同产品类型移动机器人控制器收入预测（2027-2032）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不同应用移动机器人控制器分析</w:t>
      </w:r>
      <w:r>
        <w:rPr>
          <w:rFonts w:hint="eastAsia"/>
        </w:rPr>
        <w:br/>
      </w:r>
      <w:r>
        <w:rPr>
          <w:rFonts w:hint="eastAsia"/>
        </w:rPr>
        <w:t>　　7.1 全球不同应用移动机器人控制器销量（2021-2032）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全球不同应用移动机器人控制器销量及市场份额（2021-2026）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全球不同应用移动机器人控制器销量预测（2027-2032）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全球不同应用移动机器人控制器收入（2021-2032）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全球不同应用移动机器人控制器收入及市场份额（2021-2026）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全球不同应用移动机器人控制器收入预测（2027-2032）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全球不同应用移动机器人控制器价格走势（2021-2032）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中国不同应用移动机器人控制器销量（2021-2032）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中国不同应用移动机器人控制器销量及市场份额（2021-2026）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中国不同应用移动机器人控制器销量预测（2027-2032）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中国不同应用移动机器人控制器收入（2021-2032）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中国不同应用移动机器人控制器收入及市场份额（2021-2026）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中国不同应用移动机器人控制器收入预测（2027-2032）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移动机器人控制器行业发展趋势</w:t>
      </w:r>
      <w:r>
        <w:rPr>
          <w:rFonts w:hint="eastAsia"/>
        </w:rPr>
        <w:br/>
      </w:r>
      <w:r>
        <w:rPr>
          <w:rFonts w:hint="eastAsia"/>
        </w:rPr>
        <w:t>　　8.2 移动机器人控制器行业主要驱动因素</w:t>
      </w:r>
      <w:r>
        <w:rPr>
          <w:rFonts w:hint="eastAsia"/>
        </w:rPr>
        <w:br/>
      </w:r>
      <w:r>
        <w:rPr>
          <w:rFonts w:hint="eastAsia"/>
        </w:rPr>
        <w:t>　　8.3 移动机器人控制器中国企业SWOT分析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中国移动机器人控制器行业政策环境分析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移动机器人控制器行业产业链简介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移动机器人控制器行业供应链分析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移动机器人控制器主要原料及供应情况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移动机器人控制器行业采购模式</w:t>
      </w:r>
      <w:r>
        <w:rPr>
          <w:rFonts w:hint="eastAsia"/>
        </w:rPr>
        <w:br/>
      </w:r>
      <w:r>
        <w:rPr>
          <w:rFonts w:hint="eastAsia"/>
        </w:rPr>
        <w:t>　　9.3 移动机器人控制器行业生产模式</w:t>
      </w:r>
      <w:r>
        <w:rPr>
          <w:rFonts w:hint="eastAsia"/>
        </w:rPr>
        <w:br/>
      </w:r>
      <w:r>
        <w:rPr>
          <w:rFonts w:hint="eastAsia"/>
        </w:rPr>
        <w:t>　　9.4 移动机器人控制器行业销售模式及销售渠道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按产品类型细分，全球移动机器人控制器市场规模2021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按集成细分，全球移动机器人控制器市场规模2021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按算力细分，全球移动机器人控制器市场规模2021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按应用细分，全球移动机器人控制器市场规模（CAGR）2021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移动机器人控制器行业发展主要特点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移动机器人控制器行业发展有利因素分析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移动机器人控制器行业发展不利因素分析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进入移动机器人控制器行业壁垒</w:t>
      </w:r>
      <w:r>
        <w:rPr>
          <w:rFonts w:hint="eastAsia"/>
        </w:rPr>
        <w:br/>
      </w:r>
      <w:r>
        <w:rPr>
          <w:rFonts w:hint="eastAsia"/>
        </w:rPr>
        <w:t>　　表 9： 移动机器人控制器主要企业在国际市场占有率（按销量，2023-2026）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2025年移动机器人控制器主要企业在国际市场排名（按销量）&amp;（千件）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全球市场主要企业移动机器人控制器销量（2023-2026）&amp;（千件）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移动机器人控制器主要企业在国际市场占有率（按收入，2023-2026）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2025年移动机器人控制器主要企业在国际市场排名（按收入）&amp;（万元）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全球市场主要企业移动机器人控制器销售收入（2023-2026）&amp;（万元）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全球市场主要企业移动机器人控制器销售价格（2023-2026）&amp;（千元/件）</w:t>
      </w:r>
      <w:r>
        <w:rPr>
          <w:rFonts w:hint="eastAsia"/>
        </w:rPr>
        <w:br/>
      </w:r>
      <w:r>
        <w:rPr>
          <w:rFonts w:hint="eastAsia"/>
        </w:rPr>
        <w:t>　　表 16： 移动机器人控制器主要企业在中国市场占有率（按销量，2023-2026）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2025年移动机器人控制器主要企业在中国市场排名（按销量）&amp;（千件）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中国市场主要企业移动机器人控制器销量（2023-2026）&amp;（千件）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移动机器人控制器主要企业在中国市场占有率（按收入，2023-2026）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2025年移动机器人控制器主要企业在中国市场排名（按收入）&amp;（万元）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中国市场主要企业移动机器人控制器销售收入（2023-2026）&amp;（万元）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全球主要厂商移动机器人控制器总部及产地分布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全球主要厂商成立时间及移动机器人控制器商业化日期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全球主要厂商移动机器人控制器产品类型及应用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2025年全球移动机器人控制器主要厂商市场地位（第一梯队、第二梯队和第三梯队）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全球移动机器人控制器市场投资、并购等现状分析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全球主要地区移动机器人控制器产量增速（CAGR）：（2021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全球主要地区移动机器人控制器产量（2021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全球主要地区移动机器人控制器产量（2021-2026）&amp;（千件）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全球主要地区移动机器人控制器产量（2027-2032）&amp;（千件）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全球主要地区移动机器人控制器产量市场份额（2021-2026）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全球主要地区移动机器人控制器产量市场份额（2027-2032）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中国市场移动机器人控制器产量、销量、进出口（2021-2026）&amp;（千件）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中国市场移动机器人控制器产量、销量、进出口预测（2027-2032）&amp;（千件）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全球主要地区移动机器人控制器销售收入增速：（2021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全球主要地区移动机器人控制器销售收入（2021-2026）&amp;（万元）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全球主要地区移动机器人控制器销售收入市场份额（2021-2026）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全球主要地区移动机器人控制器收入（2027-2032）&amp;（万元）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全球主要地区移动机器人控制器收入市场份额（2027-2032）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全球主要地区移动机器人控制器销量（千件）：2021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全球主要地区移动机器人控制器销量（2021-2026）&amp;（千件）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全球主要地区移动机器人控制器销量市场份额（2021-2026）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全球主要地区移动机器人控制器销量（2027-2032）&amp;（千件）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全球主要地区移动机器人控制器销量份额（2027-2032）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全球不同产品类型移动机器人控制器销量（2021-2026）&amp;（千件）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全球不同产品类型移动机器人控制器销量市场份额（2021-2026）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全球不同产品类型移动机器人控制器销量预测（2027-2032）&amp;（千件）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全球市场不同产品类型移动机器人控制器销量市场份额预测（2027-2032）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全球不同产品类型移动机器人控制器收入（2021-2026）&amp;（万元）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全球不同产品类型移动机器人控制器收入市场份额（2021-2026）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全球不同产品类型移动机器人控制器收入预测（2027-2032）&amp;（万元）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全球不同产品类型移动机器人控制器收入市场份额预测（2027-2032）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中国不同产品类型移动机器人控制器销量（2021-2026）&amp;（千件）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中国不同产品类型移动机器人控制器销量市场份额（2021-2026）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中国不同产品类型移动机器人控制器销量预测（2027-2032）&amp;（千件）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全球市场不同产品类型移动机器人控制器销量市场份额预测（2027-2032）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中国不同产品类型移动机器人控制器收入（2021-2026）&amp;（万元）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中国不同产品类型移动机器人控制器收入市场份额（2021-2026）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中国不同产品类型移动机器人控制器收入预测（2027-2032）&amp;（万元）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中国不同产品类型移动机器人控制器收入市场份额预测（2027-2032）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全球不同应用移动机器人控制器销量（2021-2026）&amp;（千件）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全球不同应用移动机器人控制器销量市场份额（2021-2026）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全球不同应用移动机器人控制器销量预测（2027-2032）&amp;（千件）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全球市场不同应用移动机器人控制器销量市场份额预测（2027-2032）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全球不同应用移动机器人控制器收入（2021-2026）&amp;（万元）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全球不同应用移动机器人控制器收入市场份额（2021-2026）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全球不同应用移动机器人控制器收入预测（2027-2032）&amp;（万元）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全球不同应用移动机器人控制器收入市场份额预测（2027-2032）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中国不同应用移动机器人控制器销量（2021-2026）&amp;（千件）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中国不同应用移动机器人控制器销量市场份额（2021-2026）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中国不同应用移动机器人控制器销量预测（2027-2032）&amp;（千件）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中国市场不同应用移动机器人控制器销量市场份额预测（2027-2032）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中国不同应用移动机器人控制器收入（2021-2026）&amp;（万元）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中国不同应用移动机器人控制器收入市场份额（2021-2026）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中国不同应用移动机器人控制器收入预测（2027-2032）&amp;（万元）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中国不同应用移动机器人控制器收入市场份额预测（2027-2032）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移动机器人控制器行业发展趋势</w:t>
      </w:r>
      <w:r>
        <w:rPr>
          <w:rFonts w:hint="eastAsia"/>
        </w:rPr>
        <w:br/>
      </w:r>
      <w:r>
        <w:rPr>
          <w:rFonts w:hint="eastAsia"/>
        </w:rPr>
        <w:t>　　表 158： 移动机器人控制器行业主要驱动因素</w:t>
      </w:r>
      <w:r>
        <w:rPr>
          <w:rFonts w:hint="eastAsia"/>
        </w:rPr>
        <w:br/>
      </w:r>
      <w:r>
        <w:rPr>
          <w:rFonts w:hint="eastAsia"/>
        </w:rPr>
        <w:t>　　表 159： 移动机器人控制器行业供应链分析</w:t>
      </w:r>
      <w:r>
        <w:rPr>
          <w:rFonts w:hint="eastAsia"/>
        </w:rPr>
        <w:br/>
      </w:r>
      <w:r>
        <w:rPr>
          <w:rFonts w:hint="eastAsia"/>
        </w:rPr>
        <w:t>　　表 160： 移动机器人控制器上游原料供应商</w:t>
      </w:r>
      <w:r>
        <w:rPr>
          <w:rFonts w:hint="eastAsia"/>
        </w:rPr>
        <w:br/>
      </w:r>
      <w:r>
        <w:rPr>
          <w:rFonts w:hint="eastAsia"/>
        </w:rPr>
        <w:t>　　表 161： 移动机器人控制器主要地区不同应用客户分析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移动机器人控制器典型经销商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移动机器人控制器产品图片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全球不同产品类型移动机器人控制器销售额2021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全球不同产品类型移动机器人控制器市场份额2025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通用移动机器人控制器产品图片</w:t>
      </w:r>
      <w:r>
        <w:rPr>
          <w:rFonts w:hint="eastAsia"/>
        </w:rPr>
        <w:br/>
      </w:r>
      <w:r>
        <w:rPr>
          <w:rFonts w:hint="eastAsia"/>
        </w:rPr>
        <w:t>　　图 5： 差速移动机器人控制器产品图片</w:t>
      </w:r>
      <w:r>
        <w:rPr>
          <w:rFonts w:hint="eastAsia"/>
        </w:rPr>
        <w:br/>
      </w:r>
      <w:r>
        <w:rPr>
          <w:rFonts w:hint="eastAsia"/>
        </w:rPr>
        <w:t>　　图 6： 叉式移动机器人控制器产品图片</w:t>
      </w:r>
      <w:r>
        <w:rPr>
          <w:rFonts w:hint="eastAsia"/>
        </w:rPr>
        <w:br/>
      </w:r>
      <w:r>
        <w:rPr>
          <w:rFonts w:hint="eastAsia"/>
        </w:rPr>
        <w:t>　　图 7： 全球不同集成移动机器人控制器销售额2021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全球不同集成移动机器人控制器市场份额2025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系统集成产品图片</w:t>
      </w:r>
      <w:r>
        <w:rPr>
          <w:rFonts w:hint="eastAsia"/>
        </w:rPr>
        <w:br/>
      </w:r>
      <w:r>
        <w:rPr>
          <w:rFonts w:hint="eastAsia"/>
        </w:rPr>
        <w:t>　　图 10： 独立硬件产品图片</w:t>
      </w:r>
      <w:r>
        <w:rPr>
          <w:rFonts w:hint="eastAsia"/>
        </w:rPr>
        <w:br/>
      </w:r>
      <w:r>
        <w:rPr>
          <w:rFonts w:hint="eastAsia"/>
        </w:rPr>
        <w:t>　　图 11： 全球不同算力移动机器人控制器销售额2021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全球不同算力移动机器人控制器市场份额2025 &amp; 2032</w:t>
      </w:r>
      <w:r>
        <w:rPr>
          <w:rFonts w:hint="eastAsia"/>
        </w:rPr>
        <w:br/>
      </w:r>
      <w:r>
        <w:rPr>
          <w:rFonts w:hint="eastAsia"/>
        </w:rPr>
        <w:t>　　图 13： 低算力产品图片</w:t>
      </w:r>
      <w:r>
        <w:rPr>
          <w:rFonts w:hint="eastAsia"/>
        </w:rPr>
        <w:br/>
      </w:r>
      <w:r>
        <w:rPr>
          <w:rFonts w:hint="eastAsia"/>
        </w:rPr>
        <w:t>　　图 14： 高算力产品图片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全球不同应用移动机器人控制器市场份额2025 &amp; 2032</w:t>
      </w:r>
      <w:r>
        <w:rPr>
          <w:rFonts w:hint="eastAsia"/>
        </w:rPr>
        <w:br/>
      </w:r>
      <w:r>
        <w:rPr>
          <w:rFonts w:hint="eastAsia"/>
        </w:rPr>
        <w:t>　　图 17： 仓储物流</w:t>
      </w:r>
      <w:r>
        <w:rPr>
          <w:rFonts w:hint="eastAsia"/>
        </w:rPr>
        <w:br/>
      </w:r>
      <w:r>
        <w:rPr>
          <w:rFonts w:hint="eastAsia"/>
        </w:rPr>
        <w:t>　　图 18： 制造自动化</w:t>
      </w:r>
      <w:r>
        <w:rPr>
          <w:rFonts w:hint="eastAsia"/>
        </w:rPr>
        <w:br/>
      </w:r>
      <w:r>
        <w:rPr>
          <w:rFonts w:hint="eastAsia"/>
        </w:rPr>
        <w:t>　　图 19： 医疗与服务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2025年全球前五大生产商移动机器人控制器市场份额</w:t>
      </w:r>
      <w:r>
        <w:rPr>
          <w:rFonts w:hint="eastAsia"/>
        </w:rPr>
        <w:br/>
      </w:r>
      <w:r>
        <w:rPr>
          <w:rFonts w:hint="eastAsia"/>
        </w:rPr>
        <w:t>　　图 22： 2025年全球移动机器人控制器第一梯队、第二梯队和第三梯队厂商及市场份额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全球移动机器人控制器产能、产量、产能利用率及发展趋势（2021-2032）&amp;（千件）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全球移动机器人控制器产量、需求量及发展趋势（2021-2032）&amp;（千件）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全球主要地区移动机器人控制器产量市场份额（2021-2032）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中国移动机器人控制器产能、产量、产能利用率及发展趋势（2021-2032）&amp;（千件）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中国移动机器人控制器产量、市场需求量及发展趋势（2021-2032）&amp;（千件）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全球移动机器人控制器市场销售额及增长率：（2021-2032）&amp;（万元）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全球市场移动机器人控制器市场规模：2021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全球市场移动机器人控制器销量及增长率（2021-2032）&amp;（千件）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全球市场移动机器人控制器价格趋势（2021-2032）&amp;（千元/件）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32： 全球主要地区移动机器人控制器销售收入（2021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全球主要地区移动机器人控制器销售收入市场份额（2021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北美市场移动机器人控制器销量及增长率（2021-2032）&amp;（千件）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北美市场移动机器人控制器收入及增长率（2021-2032）&amp;（万元）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欧洲市场移动机器人控制器销量及增长率（2021-2032）&amp;（千件）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欧洲市场移动机器人控制器收入及增长率（2021-2032）&amp;（万元）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中国市场移动机器人控制器销量及增长率（2021-2032）&amp;（千件）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中国市场移动机器人控制器收入及增长率（2021-2032）&amp;（万元）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日本市场移动机器人控制器销量及增长率（2021-2032）&amp;（千件）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日本市场移动机器人控制器收入及增长率（2021-2032）&amp;（万元）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东南亚市场移动机器人控制器销量及增长率（2021-2032）&amp;（千件）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东南亚市场移动机器人控制器收入及增长率（2021-2032）&amp;（万元）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印度市场移动机器人控制器销量及增长率（2021-2032）&amp;（千件）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印度市场移动机器人控制器收入及增长率（2021-2032）&amp;（万元）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南美市场移动机器人控制器销量及增长率（2021-2032）&amp;（千件）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南美市场移动机器人控制器收入及增长率（2021-2032）&amp;（万元）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中东市场移动机器人控制器销量及增长率（2021-2032）&amp;（千件）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中东市场移动机器人控制器收入及增长率（2021-2032）&amp;（万元）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全球不同产品类型移动机器人控制器价格走势（2021-2032）&amp;（千元/件）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51： 全球不同应用移动机器人控制器价格走势（2021-2032）&amp;（千元/件）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52： 移动机器人控制器中国企业SWOT分析</w:t>
      </w:r>
      <w:r>
        <w:rPr>
          <w:rFonts w:hint="eastAsia"/>
        </w:rPr>
        <w:br/>
      </w:r>
      <w:r>
        <w:rPr>
          <w:rFonts w:hint="eastAsia"/>
        </w:rPr>
        <w:t>　　图 53： 移动机器人控制器产业链</w:t>
      </w:r>
      <w:r>
        <w:rPr>
          <w:rFonts w:hint="eastAsia"/>
        </w:rPr>
        <w:br/>
      </w:r>
      <w:r>
        <w:rPr>
          <w:rFonts w:hint="eastAsia"/>
        </w:rPr>
        <w:t>　　图 54： 移动机器人控制器行业采购模式分析</w:t>
      </w:r>
      <w:r>
        <w:rPr>
          <w:rFonts w:hint="eastAsia"/>
        </w:rPr>
        <w:br/>
      </w:r>
      <w:r>
        <w:rPr>
          <w:rFonts w:hint="eastAsia"/>
        </w:rPr>
        <w:t>　　图 55： 移动机器人控制器行业生产模式</w:t>
      </w:r>
      <w:r>
        <w:rPr>
          <w:rFonts w:hint="eastAsia"/>
        </w:rPr>
        <w:br/>
      </w:r>
      <w:r>
        <w:rPr>
          <w:rFonts w:hint="eastAsia"/>
        </w:rPr>
        <w:t>　　图 56： 移动机器人控制器行业销售模式分析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95450ea784fed" w:history="1">
        <w:r>
          <w:rPr>
            <w:rStyle w:val="Hyperlink"/>
          </w:rPr>
          <w:t>2026-2032年全球与中国移动机器人控制器市场现状调研分析及发展前景报告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95450ea784fed" w:history="1">
        <w:r>
          <w:rPr>
            <w:rStyle w:val="Hyperlink"/>
          </w:rPr>
          <w:t>https://www.20087.com/0/58/YiDongJiQiRenKongZhiQiShiChangQianJingYuCe.html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聪机器人、移动机器人控制器市场品牌、科聪控制器、移动机器人控制器排行榜、可编程控制器、移动机器人控制器的技术风险与应对措施、控制器、移动机器人控制器说明书、机器人身上携带的各种什么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26a343f5d4971" w:history="1">
      <w:r>
        <w:rPr>
          <w:rStyle w:val="Hyperlink"/>
        </w:rPr>
        <w:t>2026-2032年全球与中国移动机器人控制器市场现状调研分析及发展前景报告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iDongJiQiRenKongZhiQiShiChangQianJingYuCe.html" TargetMode="External" Id="R56995450ea78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iDongJiQiRenKongZhiQiShiChangQianJingYuCe.html" TargetMode="External" Id="R14a26a343f5d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2026-03-11T00:51:49Z</dcterms:created>
  <dcterms:modified xsi:type="dcterms:W3CDTF">2026-03-11T01:51:49Z</dcterms:modified>
  <dc:subject>2026-2032年全球与中国移动机器人控制器市场现状调研分析及发展前景报告</dc:subject>
  <dc:title>2026-2032年全球与中国移动机器人控制器市场现状调研分析及发展前景报告</dc:title>
  <cp:keywords>2026-2032年全球与中国移动机器人控制器市场现状调研分析及发展前景报告</cp:keywords>
  <dc:description>2026-2032年全球与中国移动机器人控制器市场现状调研分析及发展前景报告</dc:description>
</cp:coreProperties>
</file>