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b0406975894090" w:history="1">
              <w:r>
                <w:rPr>
                  <w:rStyle w:val="Hyperlink"/>
                </w:rPr>
                <w:t>2023-2029年中国IP授权市场现状全面调研与发展趋势预测报告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b0406975894090" w:history="1">
              <w:r>
                <w:rPr>
                  <w:rStyle w:val="Hyperlink"/>
                </w:rPr>
                <w:t>2023-2029年中国IP授权市场现状全面调研与发展趋势预测报告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2783980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b0406975894090" w:history="1">
                <w:r>
                  <w:rPr>
                    <w:rStyle w:val="Hyperlink"/>
                  </w:rPr>
                  <w:t>https://www.20087.com/0/98/IPShouQuanWeiLaiFaZhanQuShi.html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P（知识产权）授权作为一种重要的商业模式，在文化创意产业、娱乐媒体和科技行业等领域广泛应用。近年来，随着版权保护意识的提高和数字技术的进步，IP授权的功能和技术水平不断提升。目前，主流IP授权服务通常包括全面的法律支持、高效的许可管理和严格的品质控制标准，确保了良好的授权效率和使用安全性。为了适应不同应用场景的需求，服务商们提供了多样化的选择，从适用于普通个人创作者的基础款到专业级大型企业和跨国公司的专业级IP授权服务应有尽有。此外，随着环保法规趋严和技术进步，一些企业开始注重减少授权过程中产生的信息泄露风险，推行信息安全理念，降低了对环境和社会的影响。部分高端品牌还集成了智能监测系统和远程管理功能，进一步提升了用户体验。</w:t>
      </w:r>
      <w:r>
        <w:rPr>
          <w:rFonts w:hint="eastAsia"/>
        </w:rPr>
        <w:br/>
      </w:r>
      <w:r>
        <w:rPr>
          <w:rFonts w:hint="eastAsia"/>
        </w:rPr>
        <w:t>　　未来，IP授权的服务发展趋势将主要集中在数字化转型和全球化扩展两个方面。数字化转型体现在通过引入区块链技术、大数据分析和人工智能（AI），进一步提升授权流程的透明度和效率；同时探索更高效的在线交易平台和智能合约机制，改善长期使用效果。全球化扩展则是指赋予IP授权更多特殊属性，如内置多语言支持、增强跨境合作能力等功能，拓宽其应用范围。长远来看，随着数字经济和全球化的深入发展，IP授权将在更多关键领域发挥重要作用，如节能环保型内容创作平台开发、智能媒体平台建设等，成为构建高效创意生态的重要组成部分之一。此外，结合新技术的应用，这些服务的整体性能将进一步提升，助力行业发展迈向新台阶。</w:t>
      </w:r>
      <w:r>
        <w:rPr>
          <w:rFonts w:hint="eastAsia"/>
        </w:rPr>
        <w:br/>
      </w:r>
      <w:r>
        <w:rPr>
          <w:rFonts w:hint="eastAsia"/>
        </w:rPr>
        <w:t>　　《</w:t>
      </w:r>
      <w:hyperlink r:id="R1db0406975894090" w:history="1">
        <w:r>
          <w:rPr>
            <w:rStyle w:val="Hyperlink"/>
          </w:rPr>
          <w:t>2023-2029年中国IP授权市场现状全面调研与发展趋势预测报告</w:t>
        </w:r>
      </w:hyperlink>
      <w:r>
        <w:rPr>
          <w:rFonts w:hint="eastAsia"/>
        </w:rPr>
        <w:t>》依托权威机构及行业协会数据，结合IP授权行业的宏观环境与微观实践，从IP授权市场规模、市场需求、技术现状及产业链结构等多维度进行了系统调研与分析。报告通过严谨的研究方法与翔实的数据支持，辅以直观图表，全面剖析了IP授权行业发展趋势、重点企业表现及市场竞争格局，并通过SWOT分析揭示了行业机遇与潜在风险，为IP授权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IP授权产业概述</w:t>
      </w:r>
      <w:r>
        <w:rPr>
          <w:rFonts w:hint="eastAsia"/>
        </w:rPr>
        <w:br/>
      </w:r>
      <w:r>
        <w:rPr>
          <w:rFonts w:hint="eastAsia"/>
        </w:rPr>
        <w:t>　　第一节 IP授权定义</w:t>
      </w:r>
      <w:r>
        <w:rPr>
          <w:rFonts w:hint="eastAsia"/>
        </w:rPr>
        <w:br/>
      </w:r>
      <w:r>
        <w:rPr>
          <w:rFonts w:hint="eastAsia"/>
        </w:rPr>
        <w:t>　　第二节 IP授权行业特点</w:t>
      </w:r>
      <w:r>
        <w:rPr>
          <w:rFonts w:hint="eastAsia"/>
        </w:rPr>
        <w:br/>
      </w:r>
      <w:r>
        <w:rPr>
          <w:rFonts w:hint="eastAsia"/>
        </w:rPr>
        <w:t>　　第三节 IP授权产业链分析</w:t>
      </w:r>
      <w:r>
        <w:rPr>
          <w:rFonts w:hint="eastAsia"/>
        </w:rPr>
        <w:br/>
      </w:r>
      <w:r>
        <w:rPr>
          <w:rFonts w:hint="eastAsia"/>
        </w:rPr>
        <w:br/>
      </w:r>
      <w:r>
        <w:rPr>
          <w:rFonts w:hint="eastAsia"/>
        </w:rPr>
        <w:t>第二章 2022-2023年中国IP授权行业运行环境分析</w:t>
      </w:r>
      <w:r>
        <w:rPr>
          <w:rFonts w:hint="eastAsia"/>
        </w:rPr>
        <w:br/>
      </w:r>
      <w:r>
        <w:rPr>
          <w:rFonts w:hint="eastAsia"/>
        </w:rPr>
        <w:t>　　第一节 中国IP授权运行经济环境分析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中国IP授权产业政策环境分析</w:t>
      </w:r>
      <w:r>
        <w:rPr>
          <w:rFonts w:hint="eastAsia"/>
        </w:rPr>
        <w:br/>
      </w:r>
      <w:r>
        <w:rPr>
          <w:rFonts w:hint="eastAsia"/>
        </w:rPr>
        <w:t>　　　　一、IP授权行业监管体制</w:t>
      </w:r>
      <w:r>
        <w:rPr>
          <w:rFonts w:hint="eastAsia"/>
        </w:rPr>
        <w:br/>
      </w:r>
      <w:r>
        <w:rPr>
          <w:rFonts w:hint="eastAsia"/>
        </w:rPr>
        <w:t>　　　　二、IP授权行业主要法规</w:t>
      </w:r>
      <w:r>
        <w:rPr>
          <w:rFonts w:hint="eastAsia"/>
        </w:rPr>
        <w:br/>
      </w:r>
      <w:r>
        <w:rPr>
          <w:rFonts w:hint="eastAsia"/>
        </w:rPr>
        <w:t>　　　　三、主要IP授权产业政策</w:t>
      </w:r>
      <w:r>
        <w:rPr>
          <w:rFonts w:hint="eastAsia"/>
        </w:rPr>
        <w:br/>
      </w:r>
      <w:r>
        <w:rPr>
          <w:rFonts w:hint="eastAsia"/>
        </w:rPr>
        <w:t>　　第三节 中国IP授权产业社会环境分析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国外IP授权行业发展态势分析</w:t>
      </w:r>
      <w:r>
        <w:rPr>
          <w:rFonts w:hint="eastAsia"/>
        </w:rPr>
        <w:br/>
      </w:r>
      <w:r>
        <w:rPr>
          <w:rFonts w:hint="eastAsia"/>
        </w:rPr>
        <w:t>　　第一节 国外IP授权市场发展现状分析</w:t>
      </w:r>
      <w:r>
        <w:rPr>
          <w:rFonts w:hint="eastAsia"/>
        </w:rPr>
        <w:br/>
      </w:r>
      <w:r>
        <w:rPr>
          <w:rFonts w:hint="eastAsia"/>
        </w:rPr>
        <w:t>　　第二节 国外主要国家IP授权市场现状</w:t>
      </w:r>
      <w:r>
        <w:rPr>
          <w:rFonts w:hint="eastAsia"/>
        </w:rPr>
        <w:br/>
      </w:r>
      <w:r>
        <w:rPr>
          <w:rFonts w:hint="eastAsia"/>
        </w:rPr>
        <w:t>　　第三节 国外IP授权行业发展趋势预测</w:t>
      </w:r>
      <w:r>
        <w:rPr>
          <w:rFonts w:hint="eastAsia"/>
        </w:rPr>
        <w:br/>
      </w:r>
      <w:r>
        <w:rPr>
          <w:rFonts w:hint="eastAsia"/>
        </w:rPr>
        <w:br/>
      </w:r>
      <w:r>
        <w:rPr>
          <w:rFonts w:hint="eastAsia"/>
        </w:rPr>
        <w:t>第四章 中国IP授权行业市场分析</w:t>
      </w:r>
      <w:r>
        <w:rPr>
          <w:rFonts w:hint="eastAsia"/>
        </w:rPr>
        <w:br/>
      </w:r>
      <w:r>
        <w:rPr>
          <w:rFonts w:hint="eastAsia"/>
        </w:rPr>
        <w:t>　　第一节 2018-2023年中国IP授权行业规模情况</w:t>
      </w:r>
      <w:r>
        <w:rPr>
          <w:rFonts w:hint="eastAsia"/>
        </w:rPr>
        <w:br/>
      </w:r>
      <w:r>
        <w:rPr>
          <w:rFonts w:hint="eastAsia"/>
        </w:rPr>
        <w:t>　　　　一、IP授权行业市场规模情况分析</w:t>
      </w:r>
      <w:r>
        <w:rPr>
          <w:rFonts w:hint="eastAsia"/>
        </w:rPr>
        <w:br/>
      </w:r>
      <w:r>
        <w:rPr>
          <w:rFonts w:hint="eastAsia"/>
        </w:rPr>
        <w:t>　　　　二、IP授权行业单位规模情况</w:t>
      </w:r>
      <w:r>
        <w:rPr>
          <w:rFonts w:hint="eastAsia"/>
        </w:rPr>
        <w:br/>
      </w:r>
      <w:r>
        <w:rPr>
          <w:rFonts w:hint="eastAsia"/>
        </w:rPr>
        <w:t>　　　　三、IP授权行业人员规模情况</w:t>
      </w:r>
      <w:r>
        <w:rPr>
          <w:rFonts w:hint="eastAsia"/>
        </w:rPr>
        <w:br/>
      </w:r>
      <w:r>
        <w:rPr>
          <w:rFonts w:hint="eastAsia"/>
        </w:rPr>
        <w:t>　　第二节 2018-2023年中国IP授权行业财务能力分析</w:t>
      </w:r>
      <w:r>
        <w:rPr>
          <w:rFonts w:hint="eastAsia"/>
        </w:rPr>
        <w:br/>
      </w:r>
      <w:r>
        <w:rPr>
          <w:rFonts w:hint="eastAsia"/>
        </w:rPr>
        <w:t>　　　　一、IP授权行业盈利能力分析</w:t>
      </w:r>
      <w:r>
        <w:rPr>
          <w:rFonts w:hint="eastAsia"/>
        </w:rPr>
        <w:br/>
      </w:r>
      <w:r>
        <w:rPr>
          <w:rFonts w:hint="eastAsia"/>
        </w:rPr>
        <w:t>　　　　二、IP授权行业偿债能力分析</w:t>
      </w:r>
      <w:r>
        <w:rPr>
          <w:rFonts w:hint="eastAsia"/>
        </w:rPr>
        <w:br/>
      </w:r>
      <w:r>
        <w:rPr>
          <w:rFonts w:hint="eastAsia"/>
        </w:rPr>
        <w:t>　　　　三、IP授权行业营运能力分析</w:t>
      </w:r>
      <w:r>
        <w:rPr>
          <w:rFonts w:hint="eastAsia"/>
        </w:rPr>
        <w:br/>
      </w:r>
      <w:r>
        <w:rPr>
          <w:rFonts w:hint="eastAsia"/>
        </w:rPr>
        <w:t>　　　　四、IP授权行业发展能力分析</w:t>
      </w:r>
      <w:r>
        <w:rPr>
          <w:rFonts w:hint="eastAsia"/>
        </w:rPr>
        <w:br/>
      </w:r>
      <w:r>
        <w:rPr>
          <w:rFonts w:hint="eastAsia"/>
        </w:rPr>
        <w:t>　　第三节 2022-2023年中国IP授权行业热点动态</w:t>
      </w:r>
      <w:r>
        <w:rPr>
          <w:rFonts w:hint="eastAsia"/>
        </w:rPr>
        <w:br/>
      </w:r>
      <w:r>
        <w:rPr>
          <w:rFonts w:hint="eastAsia"/>
        </w:rPr>
        <w:t>　　第四节 2023年中国IP授权行业面临的挑战</w:t>
      </w:r>
      <w:r>
        <w:rPr>
          <w:rFonts w:hint="eastAsia"/>
        </w:rPr>
        <w:br/>
      </w:r>
      <w:r>
        <w:rPr>
          <w:rFonts w:hint="eastAsia"/>
        </w:rPr>
        <w:br/>
      </w:r>
      <w:r>
        <w:rPr>
          <w:rFonts w:hint="eastAsia"/>
        </w:rPr>
        <w:t>第五章 中国重点地区IP授权行业市场调研</w:t>
      </w:r>
      <w:r>
        <w:rPr>
          <w:rFonts w:hint="eastAsia"/>
        </w:rPr>
        <w:br/>
      </w:r>
      <w:r>
        <w:rPr>
          <w:rFonts w:hint="eastAsia"/>
        </w:rPr>
        <w:t>　　第一节 重点地区（一）IP授权市场调研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重点地区（二）IP授权市场调研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重点地区（三）IP授权市场调研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重点地区（四）IP授权市场调研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重点地区（五）IP授权市场调研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中国IP授权行业价格走势及影响因素分析</w:t>
      </w:r>
      <w:r>
        <w:rPr>
          <w:rFonts w:hint="eastAsia"/>
        </w:rPr>
        <w:br/>
      </w:r>
      <w:r>
        <w:rPr>
          <w:rFonts w:hint="eastAsia"/>
        </w:rPr>
        <w:t>　　第一节 国内IP授权行业价格回顾</w:t>
      </w:r>
      <w:r>
        <w:rPr>
          <w:rFonts w:hint="eastAsia"/>
        </w:rPr>
        <w:br/>
      </w:r>
      <w:r>
        <w:rPr>
          <w:rFonts w:hint="eastAsia"/>
        </w:rPr>
        <w:t>　　第二节 国内IP授权行业价格走势预测</w:t>
      </w:r>
      <w:r>
        <w:rPr>
          <w:rFonts w:hint="eastAsia"/>
        </w:rPr>
        <w:br/>
      </w:r>
      <w:r>
        <w:rPr>
          <w:rFonts w:hint="eastAsia"/>
        </w:rPr>
        <w:t>　　第三节 国内IP授权行业价格影响因素分析</w:t>
      </w:r>
      <w:r>
        <w:rPr>
          <w:rFonts w:hint="eastAsia"/>
        </w:rPr>
        <w:br/>
      </w:r>
      <w:r>
        <w:rPr>
          <w:rFonts w:hint="eastAsia"/>
        </w:rPr>
        <w:br/>
      </w:r>
      <w:r>
        <w:rPr>
          <w:rFonts w:hint="eastAsia"/>
        </w:rPr>
        <w:t>第七章 中国IP授权行业客户调研</w:t>
      </w:r>
      <w:r>
        <w:rPr>
          <w:rFonts w:hint="eastAsia"/>
        </w:rPr>
        <w:br/>
      </w:r>
      <w:r>
        <w:rPr>
          <w:rFonts w:hint="eastAsia"/>
        </w:rPr>
        <w:t>　　　　一、IP授权行业客户偏好调查</w:t>
      </w:r>
      <w:r>
        <w:rPr>
          <w:rFonts w:hint="eastAsia"/>
        </w:rPr>
        <w:br/>
      </w:r>
      <w:r>
        <w:rPr>
          <w:rFonts w:hint="eastAsia"/>
        </w:rPr>
        <w:t>　　　　二、客户对IP授权品牌的首要认知渠道</w:t>
      </w:r>
      <w:r>
        <w:rPr>
          <w:rFonts w:hint="eastAsia"/>
        </w:rPr>
        <w:br/>
      </w:r>
      <w:r>
        <w:rPr>
          <w:rFonts w:hint="eastAsia"/>
        </w:rPr>
        <w:t>　　　　三、IP授权品牌忠诚度调查</w:t>
      </w:r>
      <w:r>
        <w:rPr>
          <w:rFonts w:hint="eastAsia"/>
        </w:rPr>
        <w:br/>
      </w:r>
      <w:r>
        <w:rPr>
          <w:rFonts w:hint="eastAsia"/>
        </w:rPr>
        <w:t>　　　　四、IP授权行业客户消费理念调研</w:t>
      </w:r>
      <w:r>
        <w:rPr>
          <w:rFonts w:hint="eastAsia"/>
        </w:rPr>
        <w:br/>
      </w:r>
      <w:r>
        <w:rPr>
          <w:rFonts w:hint="eastAsia"/>
        </w:rPr>
        <w:br/>
      </w:r>
      <w:r>
        <w:rPr>
          <w:rFonts w:hint="eastAsia"/>
        </w:rPr>
        <w:t>第八章 中国IP授权行业竞争格局分析</w:t>
      </w:r>
      <w:r>
        <w:rPr>
          <w:rFonts w:hint="eastAsia"/>
        </w:rPr>
        <w:br/>
      </w:r>
      <w:r>
        <w:rPr>
          <w:rFonts w:hint="eastAsia"/>
        </w:rPr>
        <w:t>　　第一节 2023年IP授权行业集中度分析</w:t>
      </w:r>
      <w:r>
        <w:rPr>
          <w:rFonts w:hint="eastAsia"/>
        </w:rPr>
        <w:br/>
      </w:r>
      <w:r>
        <w:rPr>
          <w:rFonts w:hint="eastAsia"/>
        </w:rPr>
        <w:t>　　　　一、IP授权市场集中度分析</w:t>
      </w:r>
      <w:r>
        <w:rPr>
          <w:rFonts w:hint="eastAsia"/>
        </w:rPr>
        <w:br/>
      </w:r>
      <w:r>
        <w:rPr>
          <w:rFonts w:hint="eastAsia"/>
        </w:rPr>
        <w:t>　　　　二、IP授权企业集中度分析</w:t>
      </w:r>
      <w:r>
        <w:rPr>
          <w:rFonts w:hint="eastAsia"/>
        </w:rPr>
        <w:br/>
      </w:r>
      <w:r>
        <w:rPr>
          <w:rFonts w:hint="eastAsia"/>
        </w:rPr>
        <w:t>　　第二节 2022-2023年IP授权行业竞争格局分析</w:t>
      </w:r>
      <w:r>
        <w:rPr>
          <w:rFonts w:hint="eastAsia"/>
        </w:rPr>
        <w:br/>
      </w:r>
      <w:r>
        <w:rPr>
          <w:rFonts w:hint="eastAsia"/>
        </w:rPr>
        <w:t>　　　　一、IP授权行业竞争策略分析</w:t>
      </w:r>
      <w:r>
        <w:rPr>
          <w:rFonts w:hint="eastAsia"/>
        </w:rPr>
        <w:br/>
      </w:r>
      <w:r>
        <w:rPr>
          <w:rFonts w:hint="eastAsia"/>
        </w:rPr>
        <w:t>　　　　二、IP授权行业竞争格局展望</w:t>
      </w:r>
      <w:r>
        <w:rPr>
          <w:rFonts w:hint="eastAsia"/>
        </w:rPr>
        <w:br/>
      </w:r>
      <w:r>
        <w:rPr>
          <w:rFonts w:hint="eastAsia"/>
        </w:rPr>
        <w:t>　　　　三、我国IP授权市场竞争趋势</w:t>
      </w:r>
      <w:r>
        <w:rPr>
          <w:rFonts w:hint="eastAsia"/>
        </w:rPr>
        <w:br/>
      </w:r>
      <w:r>
        <w:rPr>
          <w:rFonts w:hint="eastAsia"/>
        </w:rPr>
        <w:br/>
      </w:r>
      <w:r>
        <w:rPr>
          <w:rFonts w:hint="eastAsia"/>
        </w:rPr>
        <w:t>第九章 IP授权行业重点企业发展调研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IP授权企业发展策略分析</w:t>
      </w:r>
      <w:r>
        <w:rPr>
          <w:rFonts w:hint="eastAsia"/>
        </w:rPr>
        <w:br/>
      </w:r>
      <w:r>
        <w:rPr>
          <w:rFonts w:hint="eastAsia"/>
        </w:rPr>
        <w:t>　　第一节 IP授权市场策略分析</w:t>
      </w:r>
      <w:r>
        <w:rPr>
          <w:rFonts w:hint="eastAsia"/>
        </w:rPr>
        <w:br/>
      </w:r>
      <w:r>
        <w:rPr>
          <w:rFonts w:hint="eastAsia"/>
        </w:rPr>
        <w:t>　　　　一、IP授权价格策略分析</w:t>
      </w:r>
      <w:r>
        <w:rPr>
          <w:rFonts w:hint="eastAsia"/>
        </w:rPr>
        <w:br/>
      </w:r>
      <w:r>
        <w:rPr>
          <w:rFonts w:hint="eastAsia"/>
        </w:rPr>
        <w:t>　　　　二、IP授权渠道策略分析</w:t>
      </w:r>
      <w:r>
        <w:rPr>
          <w:rFonts w:hint="eastAsia"/>
        </w:rPr>
        <w:br/>
      </w:r>
      <w:r>
        <w:rPr>
          <w:rFonts w:hint="eastAsia"/>
        </w:rPr>
        <w:t>　　第二节 IP授权销售策略分析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提高IP授权企业竞争力的策略</w:t>
      </w:r>
      <w:r>
        <w:rPr>
          <w:rFonts w:hint="eastAsia"/>
        </w:rPr>
        <w:br/>
      </w:r>
      <w:r>
        <w:rPr>
          <w:rFonts w:hint="eastAsia"/>
        </w:rPr>
        <w:t>　　　　一、提高中国IP授权企业核心竞争力的对策</w:t>
      </w:r>
      <w:r>
        <w:rPr>
          <w:rFonts w:hint="eastAsia"/>
        </w:rPr>
        <w:br/>
      </w:r>
      <w:r>
        <w:rPr>
          <w:rFonts w:hint="eastAsia"/>
        </w:rPr>
        <w:t>　　　　二、IP授权企业提升竞争力的主要方向</w:t>
      </w:r>
      <w:r>
        <w:rPr>
          <w:rFonts w:hint="eastAsia"/>
        </w:rPr>
        <w:br/>
      </w:r>
      <w:r>
        <w:rPr>
          <w:rFonts w:hint="eastAsia"/>
        </w:rPr>
        <w:t>　　　　三、影响IP授权企业核心竞争力的因素及提升途径</w:t>
      </w:r>
      <w:r>
        <w:rPr>
          <w:rFonts w:hint="eastAsia"/>
        </w:rPr>
        <w:br/>
      </w:r>
      <w:r>
        <w:rPr>
          <w:rFonts w:hint="eastAsia"/>
        </w:rPr>
        <w:t>　　　　四、提高IP授权企业竞争力的策略</w:t>
      </w:r>
      <w:r>
        <w:rPr>
          <w:rFonts w:hint="eastAsia"/>
        </w:rPr>
        <w:br/>
      </w:r>
      <w:r>
        <w:rPr>
          <w:rFonts w:hint="eastAsia"/>
        </w:rPr>
        <w:br/>
      </w:r>
      <w:r>
        <w:rPr>
          <w:rFonts w:hint="eastAsia"/>
        </w:rPr>
        <w:t>第十一章 IP授权行业投资风险与控制策略</w:t>
      </w:r>
      <w:r>
        <w:rPr>
          <w:rFonts w:hint="eastAsia"/>
        </w:rPr>
        <w:br/>
      </w:r>
      <w:r>
        <w:rPr>
          <w:rFonts w:hint="eastAsia"/>
        </w:rPr>
        <w:t>　　第一节 IP授权行业SWOT模型分析</w:t>
      </w:r>
      <w:r>
        <w:rPr>
          <w:rFonts w:hint="eastAsia"/>
        </w:rPr>
        <w:br/>
      </w:r>
      <w:r>
        <w:rPr>
          <w:rFonts w:hint="eastAsia"/>
        </w:rPr>
        <w:t>　　　　一、IP授权行业优势分析</w:t>
      </w:r>
      <w:r>
        <w:rPr>
          <w:rFonts w:hint="eastAsia"/>
        </w:rPr>
        <w:br/>
      </w:r>
      <w:r>
        <w:rPr>
          <w:rFonts w:hint="eastAsia"/>
        </w:rPr>
        <w:t>　　　　二、IP授权行业劣势分析</w:t>
      </w:r>
      <w:r>
        <w:rPr>
          <w:rFonts w:hint="eastAsia"/>
        </w:rPr>
        <w:br/>
      </w:r>
      <w:r>
        <w:rPr>
          <w:rFonts w:hint="eastAsia"/>
        </w:rPr>
        <w:t>　　　　三、IP授权行业机会分析</w:t>
      </w:r>
      <w:r>
        <w:rPr>
          <w:rFonts w:hint="eastAsia"/>
        </w:rPr>
        <w:br/>
      </w:r>
      <w:r>
        <w:rPr>
          <w:rFonts w:hint="eastAsia"/>
        </w:rPr>
        <w:t>　　　　四、IP授权行业风险分析</w:t>
      </w:r>
      <w:r>
        <w:rPr>
          <w:rFonts w:hint="eastAsia"/>
        </w:rPr>
        <w:br/>
      </w:r>
      <w:r>
        <w:rPr>
          <w:rFonts w:hint="eastAsia"/>
        </w:rPr>
        <w:t>　　第二节 IP授权行业投资风险及控制策略分析</w:t>
      </w:r>
      <w:r>
        <w:rPr>
          <w:rFonts w:hint="eastAsia"/>
        </w:rPr>
        <w:br/>
      </w:r>
      <w:r>
        <w:rPr>
          <w:rFonts w:hint="eastAsia"/>
        </w:rPr>
        <w:t>　　　　一、IP授权市场风险及控制策略</w:t>
      </w:r>
      <w:r>
        <w:rPr>
          <w:rFonts w:hint="eastAsia"/>
        </w:rPr>
        <w:br/>
      </w:r>
      <w:r>
        <w:rPr>
          <w:rFonts w:hint="eastAsia"/>
        </w:rPr>
        <w:t>　　　　二、IP授权行业政策风险及控制策略</w:t>
      </w:r>
      <w:r>
        <w:rPr>
          <w:rFonts w:hint="eastAsia"/>
        </w:rPr>
        <w:br/>
      </w:r>
      <w:r>
        <w:rPr>
          <w:rFonts w:hint="eastAsia"/>
        </w:rPr>
        <w:t>　　　　三、IP授权行业经营风险及控制策略</w:t>
      </w:r>
      <w:r>
        <w:rPr>
          <w:rFonts w:hint="eastAsia"/>
        </w:rPr>
        <w:br/>
      </w:r>
      <w:r>
        <w:rPr>
          <w:rFonts w:hint="eastAsia"/>
        </w:rPr>
        <w:t>　　　　四、IP授权同业竞争风险及控制策略</w:t>
      </w:r>
      <w:r>
        <w:rPr>
          <w:rFonts w:hint="eastAsia"/>
        </w:rPr>
        <w:br/>
      </w:r>
      <w:r>
        <w:rPr>
          <w:rFonts w:hint="eastAsia"/>
        </w:rPr>
        <w:t>　　　　五、IP授权行业其他风险及控制策略</w:t>
      </w:r>
      <w:r>
        <w:rPr>
          <w:rFonts w:hint="eastAsia"/>
        </w:rPr>
        <w:br/>
      </w:r>
      <w:r>
        <w:rPr>
          <w:rFonts w:hint="eastAsia"/>
        </w:rPr>
        <w:br/>
      </w:r>
      <w:r>
        <w:rPr>
          <w:rFonts w:hint="eastAsia"/>
        </w:rPr>
        <w:t>第十二章 2023-2029年中国IP授权行业投资潜力及发展趋势</w:t>
      </w:r>
      <w:r>
        <w:rPr>
          <w:rFonts w:hint="eastAsia"/>
        </w:rPr>
        <w:br/>
      </w:r>
      <w:r>
        <w:rPr>
          <w:rFonts w:hint="eastAsia"/>
        </w:rPr>
        <w:t>　　第一节 2023-2029年IP授权行业投资潜力分析</w:t>
      </w:r>
      <w:r>
        <w:rPr>
          <w:rFonts w:hint="eastAsia"/>
        </w:rPr>
        <w:br/>
      </w:r>
      <w:r>
        <w:rPr>
          <w:rFonts w:hint="eastAsia"/>
        </w:rPr>
        <w:t>　　　　一、IP授权行业重点可投资领域</w:t>
      </w:r>
      <w:r>
        <w:rPr>
          <w:rFonts w:hint="eastAsia"/>
        </w:rPr>
        <w:br/>
      </w:r>
      <w:r>
        <w:rPr>
          <w:rFonts w:hint="eastAsia"/>
        </w:rPr>
        <w:t>　　　　二、IP授权行业目标市场需求潜力</w:t>
      </w:r>
      <w:r>
        <w:rPr>
          <w:rFonts w:hint="eastAsia"/>
        </w:rPr>
        <w:br/>
      </w:r>
      <w:r>
        <w:rPr>
          <w:rFonts w:hint="eastAsia"/>
        </w:rPr>
        <w:t>　　　　三、IP授权行业投资潜力综合评判</w:t>
      </w:r>
      <w:r>
        <w:rPr>
          <w:rFonts w:hint="eastAsia"/>
        </w:rPr>
        <w:br/>
      </w:r>
      <w:r>
        <w:rPr>
          <w:rFonts w:hint="eastAsia"/>
        </w:rPr>
        <w:t>　　第二节 中智林-：2023-2029年中国IP授权行业发展趋势分析</w:t>
      </w:r>
      <w:r>
        <w:rPr>
          <w:rFonts w:hint="eastAsia"/>
        </w:rPr>
        <w:br/>
      </w:r>
      <w:r>
        <w:rPr>
          <w:rFonts w:hint="eastAsia"/>
        </w:rPr>
        <w:t>　　　　一、IP授权行业规模发展趋势</w:t>
      </w:r>
      <w:r>
        <w:rPr>
          <w:rFonts w:hint="eastAsia"/>
        </w:rPr>
        <w:br/>
      </w:r>
      <w:r>
        <w:rPr>
          <w:rFonts w:hint="eastAsia"/>
        </w:rPr>
        <w:t>　　　　二、未来IP授权产业创新的发展趋势</w:t>
      </w:r>
      <w:r>
        <w:rPr>
          <w:rFonts w:hint="eastAsia"/>
        </w:rPr>
        <w:br/>
      </w:r>
      <w:r>
        <w:rPr>
          <w:rFonts w:hint="eastAsia"/>
        </w:rPr>
        <w:t>　　　　三、“十四五”期间我国IP授权行业发展剖析</w:t>
      </w:r>
      <w:r>
        <w:rPr>
          <w:rFonts w:hint="eastAsia"/>
        </w:rPr>
        <w:br/>
      </w:r>
      <w:r>
        <w:rPr>
          <w:rFonts w:hint="eastAsia"/>
        </w:rPr>
        <w:t>　　　　四、管理模式由资产管理转向资本管理</w:t>
      </w:r>
      <w:r>
        <w:rPr>
          <w:rFonts w:hint="eastAsia"/>
        </w:rPr>
        <w:br/>
      </w:r>
      <w:r>
        <w:rPr>
          <w:rFonts w:hint="eastAsia"/>
        </w:rPr>
        <w:t>　　　　五、未来IP授权行业发展变局剖析</w:t>
      </w:r>
      <w:r>
        <w:rPr>
          <w:rFonts w:hint="eastAsia"/>
        </w:rPr>
        <w:br/>
      </w:r>
      <w:r>
        <w:rPr>
          <w:rFonts w:hint="eastAsia"/>
        </w:rPr>
        <w:br/>
      </w:r>
      <w:r>
        <w:rPr>
          <w:rFonts w:hint="eastAsia"/>
        </w:rPr>
        <w:t>第十四章 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b0406975894090" w:history="1">
        <w:r>
          <w:rPr>
            <w:rStyle w:val="Hyperlink"/>
          </w:rPr>
          <w:t>2023-2029年中国IP授权市场现状全面调研与发展趋势预测报告</w:t>
        </w:r>
      </w:hyperlink>
      <w:r>
        <w:rPr>
          <w:color w:val="C00000"/>
        </w:rPr>
        <w:t>》，报告编号：</w:t>
      </w:r>
      <w:r>
        <w:rPr>
          <w:rFonts w:hint="eastAsia"/>
          <w:color w:val="C00000"/>
        </w:rPr>
        <w:t>2783980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b0406975894090" w:history="1">
        <w:r>
          <w:rPr>
            <w:rStyle w:val="Hyperlink"/>
          </w:rPr>
          <w:t>https://www.20087.com/0/98/IPShouQuanWeiLaiFaZhanQuShi.html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热点：ip注册版权、IP授权展、迪士尼IP授权联系方式、IP授权公司、IP授权的概念及技巧、IP授权是什么工作、IP授权资料、IP授权属于无形资产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9645f549ea449a" w:history="1">
      <w:r>
        <w:rPr>
          <w:rStyle w:val="Hyperlink"/>
        </w:rPr>
        <w:t>2023-2029年中国IP授权市场现状全面调研与发展趋势预测报告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IPShouQuanWeiLaiFaZhanQuShi.html" TargetMode="External" Id="R1db0406975894090" /></Relationships>
</file>

<file path=word/_rels/header2.xml.rels>&#65279;<?xml version="1.0" encoding="utf-8"?><Relationships xmlns="http://schemas.openxmlformats.org/package/2006/relationships"><Relationship Type="http://schemas.openxmlformats.org/officeDocument/2006/relationships/hyperlink" Target="https://www.20087.com/0/98/IPShouQuanWeiLaiFaZhanQuShi.html" TargetMode="External" Id="R269645f549ea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2023-02-13T04:42:00Z</dcterms:created>
  <dcterms:modified xsi:type="dcterms:W3CDTF">2023-02-13T05:42:00Z</dcterms:modified>
  <dc:subject>2023-2029年中国IP授权市场现状全面调研与发展趋势预测报告</dc:subject>
  <dc:title>2023-2029年中国IP授权市场现状全面调研与发展趋势预测报告</dc:title>
  <cp:keywords>2023-2029年中国IP授权市场现状全面调研与发展趋势预测报告</cp:keywords>
  <dc:description>2023-2029年中国IP授权市场现状全面调研与发展趋势预测报告</dc:description>
</cp:coreProperties>
</file>