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6552fec5b4bbb" w:history="1">
              <w:r>
                <w:rPr>
                  <w:rStyle w:val="Hyperlink"/>
                </w:rPr>
                <w:t>2025版中国听力设备市场调研与前景预测分析报告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6552fec5b4bbb" w:history="1">
              <w:r>
                <w:rPr>
                  <w:rStyle w:val="Hyperlink"/>
                </w:rPr>
                <w:t>2025版中国听力设备市场调研与前景预测分析报告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6552fec5b4bbb" w:history="1">
                <w:r>
                  <w:rPr>
                    <w:rStyle w:val="Hyperlink"/>
                  </w:rPr>
                  <w:t>https://www.20087.com/0/98/TingLiSheBeiHangYeYanJiuFenXi.html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设备是用于帮助听障人士改善听力的设备，主要包括助听器、人工耳蜗等。近年来，随着微电子技术和生物医学工程技术的进步，听力设备在声音处理、佩戴舒适度等方面都有了显著提升。当前市场上，听力设备不仅在提高声音清晰度和减少背景噪声方面取得了进展，还在实现个性化定制和智能化控制方面实现了突破。此外，随着无线通信技术的应用，听力设备能够更好地与其他设备进行连接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听力设备的发展将更加注重个性化和智能化。一方面，随着人工智能技术的应用，听力设备将能够更好地识别和适应不同的听觉环境，提供更加个性化的听力补偿方案。另一方面，随着对听力健康的关注增加，听力设备将更加注重预防和早期干预，为用户提供全方位的听力健康管理服务。此外，随着可穿戴技术的发展，听力设备将更加轻便、时尚，提高用户的接受度和满意度。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一、听力设备的定义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听力设备产品细分及特性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听力设备行业地位分析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中国听力设备行业宏观经济环境分析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中国听力设备行业政策环境分析</w:t>
      </w:r>
      <w:r>
        <w:rPr>
          <w:rFonts w:hint="eastAsia"/>
        </w:rPr>
        <w:br/>
      </w:r>
      <w:r>
        <w:rPr>
          <w:rFonts w:hint="eastAsia"/>
        </w:rPr>
        <w:t>　　第一节 听力设备行业政策法规环境分析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听力设备行业技术环境分析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2020-2025年中国听力设备行业总体发展状况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中国听力设备行业规模情况分析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中国听力设备行业产销情况分析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中国听力设备行业财务能力分析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2020-2025年中国听力设备行业市场发展分析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2020-2025年中国听力设备市场分析</w:t>
      </w:r>
      <w:r>
        <w:rPr>
          <w:rFonts w:hint="eastAsia"/>
        </w:rPr>
        <w:br/>
      </w:r>
      <w:r>
        <w:rPr>
          <w:rFonts w:hint="eastAsia"/>
        </w:rPr>
        <w:t>　　　　一、2025年听力设备市场形势回顾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二、2025年听力设备市场形势分析</w:t>
      </w:r>
      <w:r>
        <w:rPr>
          <w:rFonts w:hint="eastAsia"/>
        </w:rPr>
        <w:br/>
      </w:r>
      <w:r>
        <w:rPr>
          <w:rFonts w:hint="eastAsia"/>
        </w:rPr>
        <w:t>　　第二节 中国听力设备行业市场产品价格走势分析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一、中国听力设备行业市场价格影响因素分析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二、2020-2025年中国听力设备行业市场价格走势分析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中国听力设备行业进出口市场分析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一、2020-2025年中国听力设备行业进口市场分析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二、2020-2025年中国听力设备行业出口市场分析</w:t>
      </w:r>
      <w:r>
        <w:rPr>
          <w:rFonts w:hint="eastAsia"/>
        </w:rPr>
        <w:br/>
      </w:r>
      <w:r>
        <w:rPr>
          <w:rFonts w:hint="eastAsia"/>
        </w:rPr>
        <w:t>　　第四节 中国听力设备行业市场发展的主要策略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一、发展国内听力设备业的相关建议与对策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2020-2025年中国听力设备行业竞争格局分析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听力设备行业竞争结构分析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听力设备企业国际竞争力比较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听力设备行业竞争格局分析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一、听力设备行业集中度分析</w:t>
      </w:r>
      <w:r>
        <w:rPr>
          <w:rFonts w:hint="eastAsia"/>
        </w:rPr>
        <w:br/>
      </w:r>
      <w:r>
        <w:rPr>
          <w:rFonts w:hint="eastAsia"/>
        </w:rPr>
        <w:t>　　　　二、听力设备行业竞争程度分析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2025-2031年听力设备行业竞争策略分析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二、2025-2031年听力设备行业竞争格局展望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三、2025-2031年听力设备行业竞争策略分析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2020-2025年中国听力设备行业重点企业发展分析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杭州惠耳听力技术设备有限公司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贵阳声必达听力设备技术有限公司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北京康聆声听力技术有限公司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江苏贝泰福医疗科技有限公司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广东省汕头市帝星实业有限公司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杭州英驰医疗科技有限公司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2025-2031年中国听力设备行业发展前景预测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2025-2031年中国听力设备行业市场发展趋势预测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三、2025-2031年中国听力设备行业市场价格走势预测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2025-2031年中国听力设备技术发展趋势预测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2025-2031年中国听力设备行业投资分析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2020-2025年我国听力设备行业销售收入及增长情况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2020-2025年我国听力设备行业国内市场规模及增长情况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2020-2025年我国听力设备行业利润总额及增长情况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2020-2025年我国听力设备行业工业总产值及增长对比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2020-2025年我国听力设备行业销售收入及增长对比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听力设备项目投资注意事项图</w:t>
      </w:r>
      <w:r>
        <w:rPr>
          <w:rFonts w:hint="eastAsia"/>
        </w:rPr>
        <w:br/>
      </w:r>
      <w:r>
        <w:rPr>
          <w:rFonts w:hint="eastAsia"/>
        </w:rPr>
        <w:t>　　图表 19不同年龄阶段助听器的使用率</w:t>
      </w:r>
      <w:r>
        <w:rPr>
          <w:rFonts w:hint="eastAsia"/>
        </w:rPr>
        <w:br/>
      </w:r>
      <w:r>
        <w:rPr>
          <w:rFonts w:hint="eastAsia"/>
        </w:rPr>
        <w:t>　　图表 20 听力设备行业生产开发策略</w:t>
      </w:r>
      <w:r>
        <w:rPr>
          <w:rFonts w:hint="eastAsia"/>
        </w:rPr>
        <w:br/>
      </w:r>
      <w:r>
        <w:rPr>
          <w:rFonts w:hint="eastAsia"/>
        </w:rPr>
        <w:t>　　图表 21 听力设备渠道策略示意图</w:t>
      </w:r>
      <w:r>
        <w:rPr>
          <w:rFonts w:hint="eastAsia"/>
        </w:rPr>
        <w:br/>
      </w:r>
      <w:r>
        <w:rPr>
          <w:rFonts w:hint="eastAsia"/>
        </w:rPr>
        <w:t>　　图表 22 听力设备行业环境“波特五力”分析模型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23 近3年杭州惠耳听力技术设备有限公司资产负债率变化情况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近3年杭州惠耳听力技术设备有限公司产权比率变化情况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近3年杭州惠耳听力技术设备有限公司固定资产周转次数情况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近3年杭州惠耳听力技术设备有限公司流动资产周转次数变化情况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近3年杭州惠耳听力技术设备有限公司总资产周转次数变化情况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近3年杭州惠耳听力技术设备有限公司销售毛利率变化情况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近3年贵阳声必达听力设备技术有限公司资产负债率变化情况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近3年贵阳声必达听力设备技术有限公司产权比率变化情况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近3年贵阳声必达听力设备技术有限公司固定资产周转次数情况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近3年贵阳声必达听力设备技术有限公司流动资产周转次数变化情况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近3年贵阳声必达听力设备技术有限公司总资产周转次数变化情况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近3年贵阳声必达听力设备技术有限公司销售毛利率变化情况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近3年北京康聆声听力技术有限公司资产负债率变化情况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近3年北京康聆声听力技术有限公司产权比率变化情况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近3年北京康聆声听力技术有限公司固定资产周转次数情况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近3年北京康聆声听力技术有限公司流动资产周转次数变化情况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近3年北京康聆声听力技术有限公司总资产周转次数变化情况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近3年北京康聆声听力技术有限公司销售毛利率变化情况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近3年江苏贝泰福医疗科技有限公司资产负债率变化情况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近3年江苏贝泰福医疗科技有限公司产权比率变化情况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近3年江苏贝泰福医疗科技有限公司固定资产周转次数情况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近3年江苏贝泰福医疗科技有限公司流动资产周转次数变化情况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近3年江苏贝泰福医疗科技有限公司总资产周转次数变化情况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近3年江苏贝泰福医疗科技有限公司销售毛利率变化情况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近3年广东省汕头市帝星实业有限公司资产负债率变化情况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近3年广东省汕头市帝星实业有限公司产权比率变化情况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近3年广东省汕头市帝星实业有限公司固定资产周转次数情况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近3年广东省汕头市帝星实业有限公司流动资产周转次数变化情况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近3年广东省汕头市帝星实业有限公司总资产周转次数变化情况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近3年广东省汕头市帝星实业有限公司销售毛利率变化情况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近3年杭州英驰医疗科技有限公司资产负债率变化情况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近3年杭州英驰医疗科技有限公司产权比率变化情况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近3年杭州英驰医疗科技有限公司固定资产周转次数情况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近3年杭州英驰医疗科技有限公司流动资产周转次数变化情况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近3年杭州英驰医疗科技有限公司总资产周转次数变化情况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近3年杭州英驰医疗科技有限公司销售毛利率变化情况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助听器用户满意度和助听器技术发展之间的关系</w:t>
      </w:r>
      <w:r>
        <w:rPr>
          <w:rFonts w:hint="eastAsia"/>
        </w:rPr>
        <w:br/>
      </w:r>
      <w:r>
        <w:rPr>
          <w:rFonts w:hint="eastAsia"/>
        </w:rPr>
        <w:t>　　图表 60 助听器参数和功能之间的关系</w:t>
      </w:r>
      <w:r>
        <w:rPr>
          <w:rFonts w:hint="eastAsia"/>
        </w:rPr>
        <w:br/>
      </w:r>
      <w:r>
        <w:rPr>
          <w:rFonts w:hint="eastAsia"/>
        </w:rPr>
        <w:t>　　图表 61 互动助听器的四个互动因素：聆听环境、多媒体器械、验配师和助听器厂家</w:t>
      </w:r>
      <w:r>
        <w:rPr>
          <w:rFonts w:hint="eastAsia"/>
        </w:rPr>
        <w:br/>
      </w:r>
      <w:r>
        <w:rPr>
          <w:rFonts w:hint="eastAsia"/>
        </w:rPr>
        <w:t>　　图表 62 助听器和多媒体器械之间的互动连接</w:t>
      </w:r>
      <w:r>
        <w:rPr>
          <w:rFonts w:hint="eastAsia"/>
        </w:rPr>
        <w:br/>
      </w:r>
      <w:r>
        <w:rPr>
          <w:rFonts w:hint="eastAsia"/>
        </w:rPr>
        <w:t>　　图表 63 不同阶段和不同技术助听器在功能范围和技术难度的比较</w:t>
      </w:r>
      <w:r>
        <w:rPr>
          <w:rFonts w:hint="eastAsia"/>
        </w:rPr>
        <w:br/>
      </w:r>
      <w:r>
        <w:rPr>
          <w:rFonts w:hint="eastAsia"/>
        </w:rPr>
        <w:t>　　表格 1 近4年杭州惠耳听力技术设备有限公司资产负债率变化情况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近4年杭州惠耳听力技术设备有限公司产权比率变化情况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近4年杭州惠耳听力技术设备有限公司固定资产周转次数情况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近4年杭州惠耳听力技术设备有限公司流动资产周转次数变化情况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近4年杭州惠耳听力技术设备有限公司总资产周转次数变化情况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近4年杭州惠耳听力技术设备有限公司销售毛利率变化情况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近4年贵阳声必达听力设备技术有限公司资产负债率变化情况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近4年贵阳声必达听力设备技术有限公司产权比率变化情况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近4年贵阳声必达听力设备技术有限公司固定资产周转次数情况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近4年贵阳声必达听力设备技术有限公司流动资产周转次数变化情况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近4年贵阳声必达听力设备技术有限公司总资产周转次数变化情况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近4年贵阳声必达听力设备技术有限公司销售毛利率变化情况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近4年北京康聆声听力技术有限公司资产负债率变化情况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近4年北京康聆声听力技术有限公司产权比率变化情况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近4年北京康聆声听力技术有限公司固定资产周转次数情况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近4年北京康聆声听力技术有限公司流动资产周转次数变化情况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近4年北京康聆声听力技术有限公司总资产周转次数变化情况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近4年北京康聆声听力技术有限公司销售毛利率变化情况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近4年江苏贝泰福医疗科技有限公司资产负债率变化情况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近4年江苏贝泰福医疗科技有限公司产权比率变化情况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近4年江苏贝泰福医疗科技有限公司固定资产周转次数情况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近4年江苏贝泰福医疗科技有限公司流动资产周转次数变化情况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近4年江苏贝泰福医疗科技有限公司总资产周转次数变化情况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近4年江苏贝泰福医疗科技有限公司销售毛利率变化情况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近4年广东省汕头市帝星实业有限公司资产负债率变化情况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近4年广东省汕头市帝星实业有限公司产权比率变化情况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近4年广东省汕头市帝星实业有限公司固定资产周转次数情况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近4年广东省汕头市帝星实业有限公司流动资产周转次数变化情况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近4年广东省汕头市帝星实业有限公司总资产周转次数变化情况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近4年广东省汕头市帝星实业有限公司销售毛利率变化情况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近4年杭州英驰医疗科技有限公司资产负债率变化情况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近4年杭州英驰医疗科技有限公司产权比率变化情况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近4年杭州英驰医疗科技有限公司固定资产周转次数情况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近4年杭州英驰医疗科技有限公司流动资产周转次数变化情况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近4年杭州英驰医疗科技有限公司总资产周转次数变化情况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近4年杭州英驰医疗科技有限公司销售毛利率变化情况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6552fec5b4bbb" w:history="1">
        <w:r>
          <w:rPr>
            <w:rStyle w:val="Hyperlink"/>
          </w:rPr>
          <w:t>2025版中国听力设备市场调研与前景预测分析报告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6552fec5b4bbb" w:history="1">
        <w:r>
          <w:rPr>
            <w:rStyle w:val="Hyperlink"/>
          </w:rPr>
          <w:t>https://www.20087.com/0/98/TingLiSheBeiHangYeYanJiuFenXi.html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热点：teoae听力结果怎么看、听力设备产品介绍、练听力、听力设备品牌、听力测试音频、听力设备故障、听力设备的耗材有哪些、听力设备国产排名前十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271ce1a054099" w:history="1">
      <w:r>
        <w:rPr>
          <w:rStyle w:val="Hyperlink"/>
        </w:rPr>
        <w:t>2025版中国听力设备市场调研与前景预测分析报告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ngLiSheBeiHangYeYanJiuFenXi.html" TargetMode="External" Id="R6eb6552fec5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ngLiSheBeiHangYeYanJiuFenXi.html" TargetMode="External" Id="R5f1271ce1a0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2025-01-07T04:58:00Z</dcterms:created>
  <dcterms:modified xsi:type="dcterms:W3CDTF">2025-01-07T05:58:00Z</dcterms:modified>
  <dc:subject>2025版中国听力设备市场调研与前景预测分析报告</dc:subject>
  <dc:title>2025版中国听力设备市场调研与前景预测分析报告</dc:title>
  <cp:keywords>2025版中国听力设备市场调研与前景预测分析报告</cp:keywords>
  <dc:description>2025版中国听力设备市场调研与前景预测分析报告</dc:description>
</cp:coreProperties>
</file>