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a4702102047f2" w:history="1">
              <w:r>
                <w:rPr>
                  <w:rStyle w:val="Hyperlink"/>
                </w:rPr>
                <w:t>2026-2032年中国消费级无人机行业发展调研及前景趋势分析报告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a4702102047f2" w:history="1">
              <w:r>
                <w:rPr>
                  <w:rStyle w:val="Hyperlink"/>
                </w:rPr>
                <w:t>2026-2032年中国消费级无人机行业发展调研及前景趋势分析报告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a4702102047f2" w:history="1">
                <w:r>
                  <w:rPr>
                    <w:rStyle w:val="Hyperlink"/>
                  </w:rPr>
                  <w:t>https://www.20087.com/0/98/XiaoFeiJiWuRenJiHangYeFaZhanQianJing.html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无人机是以航拍、娱乐及轻型任务为核心的民用多旋翼飞行器，主流产品集成4K云台相机、GPS/GLONASS定位、避障系统及智能飞行模式（如跟随、环绕）。当前市场由少数头部品牌主导，强调图传距离、续航时间（20–40分钟）、图像稳定及APP易用性；法规要求普遍包括电子围栏、实名登记与限高限飞。随着短视频与户外运动兴起，无人机成为内容创作标配工具。然而，电池技术瓶颈限制飞行时长；城市空域管理趋严，禁飞区增多；部分低价机型缺乏有效避障，存在坠机或隐私侵犯风险；二手市场缺乏官方翻新渠道，质量参差不齐。</w:t>
      </w:r>
      <w:r>
        <w:rPr>
          <w:rFonts w:hint="eastAsia"/>
        </w:rPr>
        <w:br/>
      </w:r>
      <w:r>
        <w:rPr>
          <w:rFonts w:hint="eastAsia"/>
        </w:rPr>
        <w:t>　　未来，消费级无人机将向智能感知、合规飞行与生态服务深化。AI识别主体并自动构图，实现“所见即所得”创作；毫米波雷达提升雨雾环境下的感知能力。在空管融合上，UTM（无人交通管理）系统实时分配空域，无人机自动申请飞行许可；地理围栏动态更新，确保合规。在可持续方面，快换电池网络支持无缝接力飞行；机身采用再生碳纤维与可回收塑料。此外，增值服务扩展至3D建模、保险定损及环保监测；订阅制提供云存储与高级编辑功能。长远看，消费级无人机将从拍摄工具升级为连接数字内容、城市空域治理与绿色出行的智能空中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a4702102047f2" w:history="1">
        <w:r>
          <w:rPr>
            <w:rStyle w:val="Hyperlink"/>
          </w:rPr>
          <w:t>2026-2032年中国消费级无人机行业发展调研及前景趋势分析报告</w:t>
        </w:r>
      </w:hyperlink>
      <w:r>
        <w:rPr>
          <w:rFonts w:hint="eastAsia"/>
        </w:rPr>
        <w:t>》基于国家统计局、行业协会等详实数据，结合全面市场调研，系统分析了消费级无人机行业的市场规模、技术现状及未来发展方向。报告从经济环境、政策导向等角度出发，深入探讨了消费级无人机行业发展趋势、竞争格局及重点企业的战略布局，同时对消费级无人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螺旋翼</w:t>
      </w:r>
      <w:r>
        <w:rPr>
          <w:rFonts w:hint="eastAsia"/>
        </w:rPr>
        <w:br/>
      </w:r>
      <w:r>
        <w:rPr>
          <w:rFonts w:hint="eastAsia"/>
        </w:rPr>
        <w:t>　　1.3 从不同应用，消费级无人机主要包括如下几个方面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中国不同应用消费级无人机增长趋势2021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中国消费级无人机发展现状及未来趋势（2021-2032）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中国市场消费级无人机收入及增长率（2021-2032）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中国市场消费级无人机销量及增长率（2021-2032）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中国市场主要厂商消费级无人机产品类型及应用</w:t>
      </w:r>
      <w:r>
        <w:rPr>
          <w:rFonts w:hint="eastAsia"/>
        </w:rPr>
        <w:br/>
      </w:r>
      <w:r>
        <w:rPr>
          <w:rFonts w:hint="eastAsia"/>
        </w:rPr>
        <w:t>　　2.7 消费级无人机行业集中度、竞争程度分析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重点企业（18）在中国市场消费级无人机销量、收入、价格及毛利率（2021-2026）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消费级无人机中国企业SWOT分析</w:t>
      </w:r>
      <w:r>
        <w:rPr>
          <w:rFonts w:hint="eastAsia"/>
        </w:rPr>
        <w:br/>
      </w:r>
      <w:r>
        <w:rPr>
          <w:rFonts w:hint="eastAsia"/>
        </w:rPr>
        <w:t>　　6.6 消费级无人机行业发展分析---行业政策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消费级无人机行业产业链简介</w:t>
      </w:r>
      <w:r>
        <w:rPr>
          <w:rFonts w:hint="eastAsia"/>
        </w:rPr>
        <w:br/>
      </w:r>
      <w:r>
        <w:rPr>
          <w:rFonts w:hint="eastAsia"/>
        </w:rPr>
        <w:t>　　7.2 消费级无人机产业链分析-上游</w:t>
      </w:r>
      <w:r>
        <w:rPr>
          <w:rFonts w:hint="eastAsia"/>
        </w:rPr>
        <w:br/>
      </w:r>
      <w:r>
        <w:rPr>
          <w:rFonts w:hint="eastAsia"/>
        </w:rPr>
        <w:t>　　7.3 消费级无人机产业链分析-中游</w:t>
      </w:r>
      <w:r>
        <w:rPr>
          <w:rFonts w:hint="eastAsia"/>
        </w:rPr>
        <w:br/>
      </w:r>
      <w:r>
        <w:rPr>
          <w:rFonts w:hint="eastAsia"/>
        </w:rPr>
        <w:t>　　7.4 消费级无人机产业链分析-下游</w:t>
      </w:r>
      <w:r>
        <w:rPr>
          <w:rFonts w:hint="eastAsia"/>
        </w:rPr>
        <w:br/>
      </w:r>
      <w:r>
        <w:rPr>
          <w:rFonts w:hint="eastAsia"/>
        </w:rPr>
        <w:t>　　7.5 消费级无人机行业采购模式</w:t>
      </w:r>
      <w:r>
        <w:rPr>
          <w:rFonts w:hint="eastAsia"/>
        </w:rPr>
        <w:br/>
      </w:r>
      <w:r>
        <w:rPr>
          <w:rFonts w:hint="eastAsia"/>
        </w:rPr>
        <w:t>　　7.6 消费级无人机行业生产模式</w:t>
      </w:r>
      <w:r>
        <w:rPr>
          <w:rFonts w:hint="eastAsia"/>
        </w:rPr>
        <w:br/>
      </w:r>
      <w:r>
        <w:rPr>
          <w:rFonts w:hint="eastAsia"/>
        </w:rPr>
        <w:t>　　7.7 消费级无人机行业销售模式及销售渠道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中国本土消费级无人机产能、产量分析</w:t>
      </w:r>
      <w:r>
        <w:rPr>
          <w:rFonts w:hint="eastAsia"/>
        </w:rPr>
        <w:br/>
      </w:r>
      <w:r>
        <w:rPr>
          <w:rFonts w:hint="eastAsia"/>
        </w:rPr>
        <w:t>　　8.1 中国消费级无人机供需现状及预测（2021-2032）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不同应用消费级无人机市场规模2021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中国市场主要厂商消费级无人机销量（2021-2026）&amp;（千个）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2025年中国主要生产商消费级无人机收入排名（万元）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中国市场主要厂商消费级无人机价格（2021-2026）&amp;（元/个）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中国市场主要厂商消费级无人机总部及产地分布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中国市场主要厂商成立时间及消费级无人机商业化日期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中国市场主要厂商消费级无人机产品类型及应用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2025年中国市场消费级无人机主要厂商市场地位（第一梯队、第二梯队和第三梯队）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消费级无人机市场投资、并购等现状分析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消费级无人机生产基地、总部、竞争对手及市场地位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消费级无人机产品规格、参数及市场应用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消费级无人机销量（千个）、收入（万元）、价格（元/个）及毛利率（2021-2026）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中国市场不同产品类型消费级无人机销量（2021-2026）&amp;（千个）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中国市场不同产品类型消费级无人机销量市场份额（2021-2026）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中国市场不同产品类型消费级无人机销量预测（2027-2032）&amp;（千个）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中国市场不同产品类型消费级无人机销量市场份额预测（2027-2032）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中国市场不同产品类型消费级无人机规模（2021-2026）&amp;（万元）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中国市场不同产品类型消费级无人机规模市场份额（2021-2026）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中国市场不同产品类型消费级无人机规模预测（2027-2032）&amp;（万元）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中国市场不同产品类型消费级无人机规模市场份额预测（2027-2032）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中国市场不同应用消费级无人机销量（2021-2026）&amp;（千个）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中国市场不同应用消费级无人机销量市场份额（2021-2026）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中国市场不同应用消费级无人机销量预测（2027-2032）&amp;（千个）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中国市场不同应用消费级无人机销量市场份额预测（2027-2032）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中国市场不同应用消费级无人机规模（2021-2026）&amp;（万元）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中国市场不同应用消费级无人机规模市场份额（2021-2026）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中国市场不同应用消费级无人机规模预测（2027-2032）&amp;（万元）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中国市场不同应用消费级无人机规模市场份额预测（2027-2032）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消费级无人机行业发展分析---发展趋势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消费级无人机行业发展分析---厂商壁垒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消费级无人机行业发展分析---驱动因素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消费级无人机行业发展分析---制约因素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消费级无人机行业相关重点政策一览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消费级无人机行业供应链分析</w:t>
      </w:r>
      <w:r>
        <w:rPr>
          <w:rFonts w:hint="eastAsia"/>
        </w:rPr>
        <w:br/>
      </w:r>
      <w:r>
        <w:rPr>
          <w:rFonts w:hint="eastAsia"/>
        </w:rPr>
        <w:t>　　表 126： 消费级无人机上游原料供应商</w:t>
      </w:r>
      <w:r>
        <w:rPr>
          <w:rFonts w:hint="eastAsia"/>
        </w:rPr>
        <w:br/>
      </w:r>
      <w:r>
        <w:rPr>
          <w:rFonts w:hint="eastAsia"/>
        </w:rPr>
        <w:t>　　表 127： 消费级无人机行业主要下游客户</w:t>
      </w:r>
      <w:r>
        <w:rPr>
          <w:rFonts w:hint="eastAsia"/>
        </w:rPr>
        <w:br/>
      </w:r>
      <w:r>
        <w:rPr>
          <w:rFonts w:hint="eastAsia"/>
        </w:rPr>
        <w:t>　　表 128： 消费级无人机典型经销商</w:t>
      </w:r>
      <w:r>
        <w:rPr>
          <w:rFonts w:hint="eastAsia"/>
        </w:rPr>
        <w:br/>
      </w:r>
      <w:r>
        <w:rPr>
          <w:rFonts w:hint="eastAsia"/>
        </w:rPr>
        <w:t>　　表 129： 中国消费级无人机产量、销量、进口量及出口量（2021-2026）&amp;（千个）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中国消费级无人机产量、销量、进口量及出口量预测（2027-2032）&amp;（千个）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中国市场消费级无人机主要进口来源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中国市场消费级无人机主要出口目的地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固定翼产品图片</w:t>
      </w:r>
      <w:r>
        <w:rPr>
          <w:rFonts w:hint="eastAsia"/>
        </w:rPr>
        <w:br/>
      </w:r>
      <w:r>
        <w:rPr>
          <w:rFonts w:hint="eastAsia"/>
        </w:rPr>
        <w:t>　　图 4： 螺旋翼产品图片</w:t>
      </w:r>
      <w:r>
        <w:rPr>
          <w:rFonts w:hint="eastAsia"/>
        </w:rPr>
        <w:br/>
      </w:r>
      <w:r>
        <w:rPr>
          <w:rFonts w:hint="eastAsia"/>
        </w:rPr>
        <w:t>　　图 5： 中国不同应用消费级无人机市场份额2025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中国市场消费级无人机市场规模，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中国市场消费级无人机收入及增长率（2021-2032）&amp;（万元）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中国市场消费级无人机销量及增长率（2021-2032）&amp;（千个）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2025年中国市场主要厂商消费级无人机销量市场份额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2025年中国市场主要厂商消费级无人机收入市场份额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2025年中国市场前五大厂商消费级无人机市场份额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2025年中国市场消费级无人机第一梯队、第二梯队和第三梯队厂商（品牌）及市场份额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中国市场不同产品类型消费级无人机价格走势（2021-2032）&amp;（元/个）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中国市场不同应用消费级无人机价格走势（2021-2032）&amp;（元/个）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消费级无人机中国企业SWOT分析</w:t>
      </w:r>
      <w:r>
        <w:rPr>
          <w:rFonts w:hint="eastAsia"/>
        </w:rPr>
        <w:br/>
      </w:r>
      <w:r>
        <w:rPr>
          <w:rFonts w:hint="eastAsia"/>
        </w:rPr>
        <w:t>　　图 18： 消费级无人机产业链</w:t>
      </w:r>
      <w:r>
        <w:rPr>
          <w:rFonts w:hint="eastAsia"/>
        </w:rPr>
        <w:br/>
      </w:r>
      <w:r>
        <w:rPr>
          <w:rFonts w:hint="eastAsia"/>
        </w:rPr>
        <w:t>　　图 19： 消费级无人机行业采购模式分析</w:t>
      </w:r>
      <w:r>
        <w:rPr>
          <w:rFonts w:hint="eastAsia"/>
        </w:rPr>
        <w:br/>
      </w:r>
      <w:r>
        <w:rPr>
          <w:rFonts w:hint="eastAsia"/>
        </w:rPr>
        <w:t>　　图 20： 消费级无人机行业生产模式分析</w:t>
      </w:r>
      <w:r>
        <w:rPr>
          <w:rFonts w:hint="eastAsia"/>
        </w:rPr>
        <w:br/>
      </w:r>
      <w:r>
        <w:rPr>
          <w:rFonts w:hint="eastAsia"/>
        </w:rPr>
        <w:t>　　图 21： 消费级无人机行业销售模式分析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中国消费级无人机产能、产量、产能利用率及发展趋势（2021-2032）&amp;（千个）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中国消费级无人机产量、市场需求量及发展趋势（2021-2032）&amp;（千个）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a4702102047f2" w:history="1">
        <w:r>
          <w:rPr>
            <w:rStyle w:val="Hyperlink"/>
          </w:rPr>
          <w:t>2026-2032年中国消费级无人机行业发展调研及前景趋势分析报告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a4702102047f2" w:history="1">
        <w:r>
          <w:rPr>
            <w:rStyle w:val="Hyperlink"/>
          </w:rPr>
          <w:t>https://www.20087.com/0/98/XiaoFeiJiWuRenJiHangYeFaZhanQianJing.html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消费级产品、消费级无人机需要考证吗、新手建议买什么无人机、消费级无人机需要报备吗、给孩子买无人机哪个品牌好、消费级无人机市场份额、司马和大疆的区别、消费级无人机和行业级无人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30cfbe2e54c7d" w:history="1">
      <w:r>
        <w:rPr>
          <w:rStyle w:val="Hyperlink"/>
        </w:rPr>
        <w:t>2026-2032年中国消费级无人机行业发展调研及前景趋势分析报告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oFeiJiWuRenJiHangYeFaZhanQianJing.html" TargetMode="External" Id="Rd83a47021020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oFeiJiWuRenJiHangYeFaZhanQianJing.html" TargetMode="External" Id="Rc2230cfbe2e5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2025-11-26T08:40:13Z</dcterms:created>
  <dcterms:modified xsi:type="dcterms:W3CDTF">2025-11-26T09:40:13Z</dcterms:modified>
  <dc:subject>2026-2032年中国消费级无人机行业发展调研及前景趋势分析报告</dc:subject>
  <dc:title>2026-2032年中国消费级无人机行业发展调研及前景趋势分析报告</dc:title>
  <cp:keywords>2026-2032年中国消费级无人机行业发展调研及前景趋势分析报告</cp:keywords>
  <dc:description>2026-2032年中国消费级无人机行业发展调研及前景趋势分析报告</dc:description>
</cp:coreProperties>
</file>