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d02eb85124ac7" w:history="1">
              <w:r>
                <w:rPr>
                  <w:rStyle w:val="Hyperlink"/>
                </w:rPr>
                <w:t>2026-2032年中国光转电模块市场研究与行业前景分析报告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d02eb85124ac7" w:history="1">
              <w:r>
                <w:rPr>
                  <w:rStyle w:val="Hyperlink"/>
                </w:rPr>
                <w:t>2026-2032年中国光转电模块市场研究与行业前景分析报告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d02eb85124ac7" w:history="1">
                <w:r>
                  <w:rPr>
                    <w:rStyle w:val="Hyperlink"/>
                  </w:rPr>
                  <w:t>https://www.20087.com/1/68/GuangZhuanDianMoKuaiShiChangQianJing.html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转电模块（光电转换模块）是一种将光信号转换为电信号的有源器件，核心组件包括光电二极管、跨阻放大器及信号调理电路，广泛应用于光纤通信、工业传感及医疗成像系统。当前高速模块支持10Gbps至800Gbps速率，采用TO-can、COB或硅光封装，强调低噪声、高灵敏度与宽动态范围。在5G前传、数据中心互联及激光雷达爆发式增长驱动下，其作为光链路接收端关键部件需求激增。然而，在高温或强电磁干扰环境下，信噪比易劣化；同时，高速模块对PCB布局与阻抗匹配要求严苛，系统集成难度大。</w:t>
      </w:r>
      <w:r>
        <w:rPr>
          <w:rFonts w:hint="eastAsia"/>
        </w:rPr>
        <w:br/>
      </w:r>
      <w:r>
        <w:rPr>
          <w:rFonts w:hint="eastAsia"/>
        </w:rPr>
        <w:t>　　未来，光转电模块将向硅光集成、共封装光学（CPO）与智能补偿方向突破。市场调研网指出，硅基光电单片集成将大幅缩小体积并降低成本；CPO架构将光引擎与ASIC芯片紧耦合，突破I/O瓶颈。在可靠性方面，内置温度与偏置监控电路可动态调整增益，维持稳定输出。此外，面向量子通信与生物传感，开发超低暗电流、单光子灵敏度探测模块。长远看，光转电模块将从分立器件升级为光电子系统的智能接收前端，支撑信息基础设施向更高带宽、更低功耗、更强鲁棒性持续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cd02eb85124ac7" w:history="1">
        <w:r>
          <w:rPr>
            <w:rStyle w:val="Hyperlink"/>
          </w:rPr>
          <w:t>2026-2032年中国光转电模块市场研究与行业前景分析报告</w:t>
        </w:r>
      </w:hyperlink>
      <w:r>
        <w:rPr>
          <w:rFonts w:hint="eastAsia"/>
        </w:rPr>
        <w:t>基于统计局、相关行业协会及科研机构的详实数据，系统分析光转电模块市场现状与发展趋势，涵盖光转电模块市场规模、供需状况、价格走势及技术发展方向，并对光转电模块重点企业的经营情况进行解读。通过评估光转电模块行业投资风险与机遇，为相关决策者提供市场前景预测与投资建议，帮助把握光转电模块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光转电模块行业概述</w:t>
      </w:r>
      <w:r>
        <w:rPr>
          <w:rFonts w:hint="eastAsia"/>
        </w:rPr>
        <w:br/>
      </w:r>
      <w:r>
        <w:rPr>
          <w:rFonts w:hint="eastAsia"/>
        </w:rPr>
        <w:t>　　第一节 光转电模块定义与分类</w:t>
      </w:r>
      <w:r>
        <w:rPr>
          <w:rFonts w:hint="eastAsia"/>
        </w:rPr>
        <w:br/>
      </w:r>
      <w:r>
        <w:rPr>
          <w:rFonts w:hint="eastAsia"/>
        </w:rPr>
        <w:t>　　第二节 光转电模块应用领域</w:t>
      </w:r>
      <w:r>
        <w:rPr>
          <w:rFonts w:hint="eastAsia"/>
        </w:rPr>
        <w:br/>
      </w:r>
      <w:r>
        <w:rPr>
          <w:rFonts w:hint="eastAsia"/>
        </w:rPr>
        <w:t>　　第三节 光转电模块行业经济指标分析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一、光转电模块行业赢利性评估</w:t>
      </w:r>
      <w:r>
        <w:rPr>
          <w:rFonts w:hint="eastAsia"/>
        </w:rPr>
        <w:br/>
      </w:r>
      <w:r>
        <w:rPr>
          <w:rFonts w:hint="eastAsia"/>
        </w:rPr>
        <w:t>　　　　二、光转电模块行业成长速度分析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三、光转电模块附加值提升空间探讨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四、光转电模块行业进入壁垒分析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五、光转电模块行业风险性评估</w:t>
      </w:r>
      <w:r>
        <w:rPr>
          <w:rFonts w:hint="eastAsia"/>
        </w:rPr>
        <w:br/>
      </w:r>
      <w:r>
        <w:rPr>
          <w:rFonts w:hint="eastAsia"/>
        </w:rPr>
        <w:t>　　　　六、光转电模块行业周期性分析</w:t>
      </w:r>
      <w:r>
        <w:rPr>
          <w:rFonts w:hint="eastAsia"/>
        </w:rPr>
        <w:br/>
      </w:r>
      <w:r>
        <w:rPr>
          <w:rFonts w:hint="eastAsia"/>
        </w:rPr>
        <w:t>　　　　七、光转电模块行业竞争程度指标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八、光转电模块行业成熟度综合分析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光转电模块产业链及经营模式分析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三、光转电模块销售模式与渠道策略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全球光转电模块市场发展分析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2025-2026年全球光转电模块行业发展分析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一、全球光转电模块行业市场规模与趋势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二、全球光转电模块行业发展特点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三、全球光转电模块行业竞争格局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主要国家与地区光转电模块市场分析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2026-2032年全球光转电模块行业发展趋势与前景预测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一、光转电模块行业发展趋势</w:t>
      </w:r>
      <w:r>
        <w:rPr>
          <w:rFonts w:hint="eastAsia"/>
        </w:rPr>
        <w:br/>
      </w:r>
      <w:r>
        <w:rPr>
          <w:rFonts w:hint="eastAsia"/>
        </w:rPr>
        <w:t>　　　　二、光转电模块行业发展潜力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中国光转电模块行业市场分析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2025-2026年光转电模块产能与投资动态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一、国内光转电模块产能现状与利用效率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二、光转电模块产能扩张与投资动态分析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2026-2032年光转电模块行业产量统计与趋势预测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一、2020-2025年光转电模块行业产量与增长趋势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1、2020-2025年光转电模块产量及增长趋势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2、2020-2025年光转电模块细分产品产量及份额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二、光转电模块产量影响因素分析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三、2026-2032年光转电模块产量预测</w:t>
      </w:r>
      <w:r>
        <w:rPr>
          <w:rFonts w:hint="eastAsia"/>
        </w:rPr>
        <w:br/>
      </w:r>
      <w:r>
        <w:rPr>
          <w:rFonts w:hint="eastAsia"/>
        </w:rPr>
        <w:t>　　第三节 2026-2032年光转电模块市场需求与销售分析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一、2025-2026年光转电模块行业需求现状</w:t>
      </w:r>
      <w:r>
        <w:rPr>
          <w:rFonts w:hint="eastAsia"/>
        </w:rPr>
        <w:br/>
      </w:r>
      <w:r>
        <w:rPr>
          <w:rFonts w:hint="eastAsia"/>
        </w:rPr>
        <w:t>　　　　二、光转电模块客户群体与需求特点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三、2020-2025年光转电模块行业销售规模分析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四、2026-2032年光转电模块市场增长潜力与规模预测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2025-2026年光转电模块行业技术发展现状及趋势分析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光转电模块行业技术发展现状分析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国内外光转电模块行业技术差距分析及差距形成的主要原因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光转电模块行业技术发展方向、趋势预测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提升光转电模块行业技术能力策略建议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中国光转电模块细分市场分析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一、2025-2026年光转电模块主要细分产品市场现状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光转电模块价格机制与竞争策略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一、2020-2025年光转电模块市场价格走势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光转电模块定价策略与方法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2026-2032年光转电模块价格竞争态势与趋势预测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中国光转电模块行业重点区域市场研究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2025-2026年重点区域光转电模块市场发展概况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二、2020-2025年光转电模块市场需求规模情况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三、2026-2032年光转电模块行业发展潜力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二、2020-2025年光转电模块市场需求规模情况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三、2026-2032年光转电模块行业发展潜力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二、2020-2025年光转电模块市场需求规模情况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三、2026-2032年光转电模块行业发展潜力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二、2020-2025年光转电模块市场需求规模情况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三、2026-2032年光转电模块行业发展潜力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二、2020-2025年光转电模块市场需求规模情况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三、2026-2032年光转电模块行业发展潜力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2020-2025年中国光转电模块行业进出口情况分析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光转电模块行业进口规模与来源分析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一、2020-2025年光转电模块进口规模分析</w:t>
      </w:r>
      <w:r>
        <w:rPr>
          <w:rFonts w:hint="eastAsia"/>
        </w:rPr>
        <w:br/>
      </w:r>
      <w:r>
        <w:rPr>
          <w:rFonts w:hint="eastAsia"/>
        </w:rPr>
        <w:t>　　　　二、光转电模块主要进口来源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光转电模块行业出口规模与目的地分析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一、2020-2025年光转电模块出口规模分析</w:t>
      </w:r>
      <w:r>
        <w:rPr>
          <w:rFonts w:hint="eastAsia"/>
        </w:rPr>
        <w:br/>
      </w:r>
      <w:r>
        <w:rPr>
          <w:rFonts w:hint="eastAsia"/>
        </w:rPr>
        <w:t>　　　　二、光转电模块主要出口目的地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2020-2025年中国光转电模块总体规模与财务指标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中国光转电模块行业总体规模分析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一、光转电模块企业数量与结构</w:t>
      </w:r>
      <w:r>
        <w:rPr>
          <w:rFonts w:hint="eastAsia"/>
        </w:rPr>
        <w:br/>
      </w:r>
      <w:r>
        <w:rPr>
          <w:rFonts w:hint="eastAsia"/>
        </w:rPr>
        <w:t>　　　　二、光转电模块从业人员规模</w:t>
      </w:r>
      <w:r>
        <w:rPr>
          <w:rFonts w:hint="eastAsia"/>
        </w:rPr>
        <w:br/>
      </w:r>
      <w:r>
        <w:rPr>
          <w:rFonts w:hint="eastAsia"/>
        </w:rPr>
        <w:t>　　　　三、光转电模块行业资产状况</w:t>
      </w:r>
      <w:r>
        <w:rPr>
          <w:rFonts w:hint="eastAsia"/>
        </w:rPr>
        <w:br/>
      </w:r>
      <w:r>
        <w:rPr>
          <w:rFonts w:hint="eastAsia"/>
        </w:rPr>
        <w:t>　　第二节 中国光转电模块行业财务指标总体分析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光转电模块行业重点企业经营状况分析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光转电模块重点企业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光转电模块领先企业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光转电模块标杆企业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光转电模块代表企业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光转电模块龙头企业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光转电模块重点企业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中国光转电模块行业竞争格局分析</w:t>
      </w:r>
      <w:r>
        <w:rPr>
          <w:rFonts w:hint="eastAsia"/>
        </w:rPr>
        <w:br/>
      </w:r>
      <w:r>
        <w:rPr>
          <w:rFonts w:hint="eastAsia"/>
        </w:rPr>
        <w:t>　　第一节 光转电模块行业竞争格局总览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2025-2026年光转电模块行业竞争力分析</w:t>
      </w:r>
      <w:r>
        <w:rPr>
          <w:rFonts w:hint="eastAsia"/>
        </w:rPr>
        <w:br/>
      </w:r>
      <w:r>
        <w:rPr>
          <w:rFonts w:hint="eastAsia"/>
        </w:rPr>
        <w:t>　　　　一、光转电模块供应商议价能力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四、光转电模块替代品威胁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2020-2025年光转电模块行业企业并购活动分析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2025-2026年光转电模块行业会展与招投标活动分析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一、光转电模块行业会展活动及其市场影响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2026年中国光转电模块企业发展策略分析</w:t>
      </w:r>
      <w:r>
        <w:rPr>
          <w:rFonts w:hint="eastAsia"/>
        </w:rPr>
        <w:br/>
      </w:r>
      <w:r>
        <w:rPr>
          <w:rFonts w:hint="eastAsia"/>
        </w:rPr>
        <w:t>　　第一节 光转电模块市场策略分析</w:t>
      </w:r>
      <w:r>
        <w:rPr>
          <w:rFonts w:hint="eastAsia"/>
        </w:rPr>
        <w:br/>
      </w:r>
      <w:r>
        <w:rPr>
          <w:rFonts w:hint="eastAsia"/>
        </w:rPr>
        <w:t>　　　　一、光转电模块市场定位与拓展策略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二、光转电模块市场细分与目标客户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光转电模块销售策略分析</w:t>
      </w:r>
      <w:r>
        <w:rPr>
          <w:rFonts w:hint="eastAsia"/>
        </w:rPr>
        <w:br/>
      </w:r>
      <w:r>
        <w:rPr>
          <w:rFonts w:hint="eastAsia"/>
        </w:rPr>
        <w:t>　　　　一、光转电模块销售渠道与网络建设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提高光转电模块企业竞争力建议</w:t>
      </w:r>
      <w:r>
        <w:rPr>
          <w:rFonts w:hint="eastAsia"/>
        </w:rPr>
        <w:br/>
      </w:r>
      <w:r>
        <w:rPr>
          <w:rFonts w:hint="eastAsia"/>
        </w:rPr>
        <w:t>　　　　一、光转电模块技术创新与管理优化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光转电模块品牌战略思考</w:t>
      </w:r>
      <w:r>
        <w:rPr>
          <w:rFonts w:hint="eastAsia"/>
        </w:rPr>
        <w:br/>
      </w:r>
      <w:r>
        <w:rPr>
          <w:rFonts w:hint="eastAsia"/>
        </w:rPr>
        <w:t>　　　　一、光转电模块品牌建设与维护</w:t>
      </w:r>
      <w:r>
        <w:rPr>
          <w:rFonts w:hint="eastAsia"/>
        </w:rPr>
        <w:br/>
      </w:r>
      <w:r>
        <w:rPr>
          <w:rFonts w:hint="eastAsia"/>
        </w:rPr>
        <w:t>　　　　二、光转电模块品牌影响力与市场竞争力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中国光转电模块行业风险与对策</w:t>
      </w:r>
      <w:r>
        <w:rPr>
          <w:rFonts w:hint="eastAsia"/>
        </w:rPr>
        <w:br/>
      </w:r>
      <w:r>
        <w:rPr>
          <w:rFonts w:hint="eastAsia"/>
        </w:rPr>
        <w:t>　　第一节 光转电模块行业SWOT分析</w:t>
      </w:r>
      <w:r>
        <w:rPr>
          <w:rFonts w:hint="eastAsia"/>
        </w:rPr>
        <w:br/>
      </w:r>
      <w:r>
        <w:rPr>
          <w:rFonts w:hint="eastAsia"/>
        </w:rPr>
        <w:t>　　　　一、光转电模块行业优势分析</w:t>
      </w:r>
      <w:r>
        <w:rPr>
          <w:rFonts w:hint="eastAsia"/>
        </w:rPr>
        <w:br/>
      </w:r>
      <w:r>
        <w:rPr>
          <w:rFonts w:hint="eastAsia"/>
        </w:rPr>
        <w:t>　　　　二、光转电模块行业劣势分析</w:t>
      </w:r>
      <w:r>
        <w:rPr>
          <w:rFonts w:hint="eastAsia"/>
        </w:rPr>
        <w:br/>
      </w:r>
      <w:r>
        <w:rPr>
          <w:rFonts w:hint="eastAsia"/>
        </w:rPr>
        <w:t>　　　　三、光转电模块市场机会探索</w:t>
      </w:r>
      <w:r>
        <w:rPr>
          <w:rFonts w:hint="eastAsia"/>
        </w:rPr>
        <w:br/>
      </w:r>
      <w:r>
        <w:rPr>
          <w:rFonts w:hint="eastAsia"/>
        </w:rPr>
        <w:t>　　　　四、光转电模块市场威胁评估</w:t>
      </w:r>
      <w:r>
        <w:rPr>
          <w:rFonts w:hint="eastAsia"/>
        </w:rPr>
        <w:br/>
      </w:r>
      <w:r>
        <w:rPr>
          <w:rFonts w:hint="eastAsia"/>
        </w:rPr>
        <w:t>　　第二节 光转电模块行业风险及对策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2026-2032年中国光转电模块行业前景与发展趋势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光转电模块行业发展环境分析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2026-2032年光转电模块行业发展趋势与方向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一、光转电模块行业发展方向预测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二、光转电模块发展趋势分析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2026-2032年光转电模块行业发展潜力与机遇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一、光转电模块市场发展潜力评估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二、光转电模块新兴市场与机遇探索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光转电模块行业研究结论与建议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[:中:智:林:]光转电模块行业发展建议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2020-2025年中国光转电模块市场规模及增长情况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2020-2025年中国光转电模块行业产量及增长趋势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2026-2032年中国光转电模块行业产量预测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2020-2025年中国光转电模块行业市场需求及增长情况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2026-2032年中国光转电模块行业市场需求预测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2020-2025年中国光转电模块行业利润及增长情况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**地区光转电模块市场规模及增长情况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**地区光转电模块行业市场需求情况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**地区光转电模块市场规模及增长情况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**地区光转电模块行业市场需求情况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2020-2025年中国光转电模块行业出口情况分析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2020-2025年中国光转电模块行业产品市场价格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2026-2032年中国光转电模块行业产品市场价格走势预测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光转电模块重点企业经营情况分析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光转电模块重点企业经营情况分析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2026-2032年中国光转电模块市场规模预测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2026-2032年中国光转电模块行业利润预测</w:t>
      </w:r>
      <w:r>
        <w:rPr>
          <w:rFonts w:hint="eastAsia"/>
        </w:rPr>
        <w:br/>
      </w:r>
      <w:r>
        <w:rPr>
          <w:rFonts w:hint="eastAsia"/>
        </w:rPr>
        <w:t>　　图表 2026年光转电模块行业壁垒</w:t>
      </w:r>
      <w:r>
        <w:rPr>
          <w:rFonts w:hint="eastAsia"/>
        </w:rPr>
        <w:br/>
      </w:r>
      <w:r>
        <w:rPr>
          <w:rFonts w:hint="eastAsia"/>
        </w:rPr>
        <w:t>　　图表 2026年光转电模块市场前景分析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2026-2032年中国光转电模块市场需求预测</w:t>
      </w:r>
      <w:r>
        <w:rPr>
          <w:rFonts w:hint="eastAsia"/>
        </w:rPr>
        <w:br/>
      </w:r>
      <w:r>
        <w:rPr>
          <w:rFonts w:hint="eastAsia"/>
        </w:rPr>
        <w:t>　　图表 2026年光转电模块发展趋势预测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d02eb85124ac7" w:history="1">
        <w:r>
          <w:rPr>
            <w:rStyle w:val="Hyperlink"/>
          </w:rPr>
          <w:t>2026-2032年中国光转电模块市场研究与行业前景分析报告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d02eb85124ac7" w:history="1">
        <w:r>
          <w:rPr>
            <w:rStyle w:val="Hyperlink"/>
          </w:rPr>
          <w:t>https://www.20087.com/1/68/GuangZhuanDianMoKuaiShiChangQianJing.html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热点：光电转换器、光转电模块怎么用、光纤模块图片、10G光转电模块、电口模块和光模块的区别、交换机光转电模块、什么叫高频电源、中兴交换机支持的光转电模块、自动转换开关控制器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cbb5352394666" w:history="1">
      <w:r>
        <w:rPr>
          <w:rStyle w:val="Hyperlink"/>
        </w:rPr>
        <w:t>2026-2032年中国光转电模块市场研究与行业前景分析报告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uangZhuanDianMoKuaiShiChangQianJing.html" TargetMode="External" Id="Rdbcd02eb8512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uangZhuanDianMoKuaiShiChangQianJing.html" TargetMode="External" Id="R6a4cbb535239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2026-02-23T00:28:00Z</dcterms:created>
  <dcterms:modified xsi:type="dcterms:W3CDTF">2026-02-23T01:28:00Z</dcterms:modified>
  <dc:subject>2026-2032年中国光转电模块市场研究与行业前景分析报告</dc:subject>
  <dc:title>2026-2032年中国光转电模块市场研究与行业前景分析报告</dc:title>
  <cp:keywords>2026-2032年中国光转电模块市场研究与行业前景分析报告</cp:keywords>
  <dc:description>2026-2032年中国光转电模块市场研究与行业前景分析报告</dc:description>
</cp:coreProperties>
</file>