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47eb9f09e4485" w:history="1">
              <w:r>
                <w:rPr>
                  <w:rStyle w:val="Hyperlink"/>
                </w:rPr>
                <w:t>2026-2032年中国虚拟训练行业研究分析及发展前景预测报告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47eb9f09e4485" w:history="1">
              <w:r>
                <w:rPr>
                  <w:rStyle w:val="Hyperlink"/>
                </w:rPr>
                <w:t>2026-2032年中国虚拟训练行业研究分析及发展前景预测报告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47eb9f09e4485" w:history="1">
                <w:r>
                  <w:rPr>
                    <w:rStyle w:val="Hyperlink"/>
                  </w:rPr>
                  <w:t>https://www.20087.com/1/28/XuNiXunLianQianJing.html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训练是基于虚拟现实（VR）、增强现实（AR）及混合现实（MR）技术的沉浸式模拟教学手段，广泛应用于军事作战、航空飞行、医疗手术、工业操作及应急演练等领域。系统通过高保真场景建模、物理引擎仿真与实时交互反馈，提供接近真实环境的操作体验，显著降低实装训练成本与安全风险。主流平台支持多人协同、行为追踪与绩效评估，部分集成眼动或生理传感器以优化训练策略。然而，虚拟训练在设备佩戴舒适性、长时间使用眩晕感、触觉反馈缺失及内容开发成本高昂等方面仍存用户体验瓶颈；此外，缺乏统一的效果评估标准影响其在正式培训体系中的权威性。</w:t>
      </w:r>
      <w:r>
        <w:rPr>
          <w:rFonts w:hint="eastAsia"/>
        </w:rPr>
        <w:br/>
      </w:r>
      <w:r>
        <w:rPr>
          <w:rFonts w:hint="eastAsia"/>
        </w:rPr>
        <w:t>　　未来，虚拟训练将深度融合生成式AI、数字孪生与5G边缘计算实现质效跃升。AI驱动的动态场景生成可根据学员表现实时调整难度，实现个性化训练路径；力反馈外骨骼与触觉手套将弥补体感缺失，提升操作真实感。在架构上，云渲染与轻量化终端结合可降低硬件门槛，促进基层普及。应用场景将从高危高成本领域扩展至职业教育、体育技能训练及心理干预等大众市场。政策层面，各国军方与教育部正制定虚拟训练认证规范，推动其纳入正式课程体系。长远看，虚拟训练将从辅助工具升级为人类技能习得的核心范式，在知识经济时代重构教育与能力培养的底层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47eb9f09e4485" w:history="1">
        <w:r>
          <w:rPr>
            <w:rStyle w:val="Hyperlink"/>
          </w:rPr>
          <w:t>2026-2032年中国虚拟训练行业研究分析及发展前景预测报告</w:t>
        </w:r>
      </w:hyperlink>
      <w:r>
        <w:rPr>
          <w:rFonts w:hint="eastAsia"/>
        </w:rPr>
        <w:t>》基于市场调研数据，系统分析了虚拟训练行业的市场现状与发展前景。报告从虚拟训练产业链角度出发，梳理了当前虚拟训练市场规模、价格走势和供需情况，并对未来几年的增长空间作出预测。研究涵盖了虚拟训练行业技术发展现状、创新方向以及重点企业的竞争格局，包括虚拟训练市场集中度和品牌策略分析。报告还针对虚拟训练细分领域和区域市场展开讨论，客观评估了虚拟训练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虚拟训练市场概述</w:t>
      </w:r>
      <w:r>
        <w:rPr>
          <w:rFonts w:hint="eastAsia"/>
        </w:rPr>
        <w:br/>
      </w:r>
      <w:r>
        <w:rPr>
          <w:rFonts w:hint="eastAsia"/>
        </w:rPr>
        <w:t>　　1.1 虚拟训练市场概述</w:t>
      </w:r>
      <w:r>
        <w:rPr>
          <w:rFonts w:hint="eastAsia"/>
        </w:rPr>
        <w:br/>
      </w:r>
      <w:r>
        <w:rPr>
          <w:rFonts w:hint="eastAsia"/>
        </w:rPr>
        <w:t>　　1.2 不同产品类型虚拟训练分析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中国市场不同产品类型虚拟训练规模对比（2021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从不同应用，虚拟训练主要包括如下几个方面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中国市场不同应用虚拟训练规模对比（2021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民用航空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游戏娱乐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中国虚拟训练市场规模现状及未来趋势（2021-2032）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中国市场主要企业虚拟训练规模及市场份额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中国市场主要厂商进入虚拟训练行业时间点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中国市场主要厂商虚拟训练产品类型及应用</w:t>
      </w:r>
      <w:r>
        <w:rPr>
          <w:rFonts w:hint="eastAsia"/>
        </w:rPr>
        <w:br/>
      </w:r>
      <w:r>
        <w:rPr>
          <w:rFonts w:hint="eastAsia"/>
        </w:rPr>
        <w:t>　　2.5 虚拟训练行业集中度、竞争程度分析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虚拟训练行业集中度分析：2025年中国市场Top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中国市场虚拟训练第一梯队、第二梯队和第三梯队厂商及市场份额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中国不同产品类型虚拟训练规模及预测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中国不同产品类型虚拟训练规模及市场份额（2021-2026）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中国不同产品类型虚拟训练规模预测（2027-2032）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中国不同应用虚拟训练规模及市场份额（2021-2026）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中国不同应用虚拟训练规模预测（2027-2032）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虚拟训练行业发展机遇及主要驱动因素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虚拟训练行业发展面临的风险</w:t>
      </w:r>
      <w:r>
        <w:rPr>
          <w:rFonts w:hint="eastAsia"/>
        </w:rPr>
        <w:br/>
      </w:r>
      <w:r>
        <w:rPr>
          <w:rFonts w:hint="eastAsia"/>
        </w:rPr>
        <w:t>　　6.3 虚拟训练行业政策分析</w:t>
      </w:r>
      <w:r>
        <w:rPr>
          <w:rFonts w:hint="eastAsia"/>
        </w:rPr>
        <w:br/>
      </w:r>
      <w:r>
        <w:rPr>
          <w:rFonts w:hint="eastAsia"/>
        </w:rPr>
        <w:t>　　6.4 虚拟训练中国企业SWOT分析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虚拟训练行业产业链简介</w:t>
      </w:r>
      <w:r>
        <w:rPr>
          <w:rFonts w:hint="eastAsia"/>
        </w:rPr>
        <w:br/>
      </w:r>
      <w:r>
        <w:rPr>
          <w:rFonts w:hint="eastAsia"/>
        </w:rPr>
        <w:t>　　　　7.1.1 虚拟训练行业供应链分析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虚拟训练行业主要下游客户</w:t>
      </w:r>
      <w:r>
        <w:rPr>
          <w:rFonts w:hint="eastAsia"/>
        </w:rPr>
        <w:br/>
      </w:r>
      <w:r>
        <w:rPr>
          <w:rFonts w:hint="eastAsia"/>
        </w:rPr>
        <w:t>　　7.2 虚拟训练行业采购模式</w:t>
      </w:r>
      <w:r>
        <w:rPr>
          <w:rFonts w:hint="eastAsia"/>
        </w:rPr>
        <w:br/>
      </w:r>
      <w:r>
        <w:rPr>
          <w:rFonts w:hint="eastAsia"/>
        </w:rPr>
        <w:t>　　7.3 虚拟训练行业开发/生产模式</w:t>
      </w:r>
      <w:r>
        <w:rPr>
          <w:rFonts w:hint="eastAsia"/>
        </w:rPr>
        <w:br/>
      </w:r>
      <w:r>
        <w:rPr>
          <w:rFonts w:hint="eastAsia"/>
        </w:rPr>
        <w:t>　　7.4 虚拟训练行业销售模式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中国市场不同产品类型虚拟训练规模（万元）及增长率对比（2021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中国市场不同应用虚拟训练规模（万元）及增长率对比（2021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中国市场主要企业虚拟训练规模（万元）&amp;（2021-2026）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中国市场主要企业虚拟训练规模份额对比（2021-2026）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中国市场主要企业进入虚拟训练市场日期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中国市场主要厂商虚拟训练产品类型及应用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2025年中国市场虚拟训练主要厂商市场地位（第一梯队、第二梯队和第三梯队）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中国市场虚拟训练市场投资、并购等现状分析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虚拟训练产品及服务介绍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虚拟训练产品及服务介绍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虚拟训练产品及服务介绍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虚拟训练产品及服务介绍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虚拟训练产品及服务介绍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虚拟训练产品及服务介绍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虚拟训练产品及服务介绍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虚拟训练产品及服务介绍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虚拟训练产品及服务介绍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虚拟训练产品及服务介绍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虚拟训练产品及服务介绍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虚拟训练产品及服务介绍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虚拟训练产品及服务介绍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虚拟训练产品及服务介绍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虚拟训练产品及服务介绍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虚拟训练产品及服务介绍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重点企业（16）在中国市场虚拟训练收入（万元）及毛利率（2021-2026）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中国不同产品类型虚拟训练规模列表（万元）&amp;（2021-2026）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中国不同产品类型虚拟训练规模市场份额列表（2021-2026）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中国不同产品类型虚拟训练规模（万元）预测（2027-2032）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中国不同产品类型虚拟训练规模市场份额预测（2027-2032）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中国不同应用虚拟训练规模列表（万元）&amp;（2021-2026）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中国不同应用虚拟训练规模市场份额列表（2021-2026）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中国不同应用虚拟训练规模（万元）预测（2027-2032）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中国不同应用虚拟训练规模市场份额预测（2027-2032）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虚拟训练行业发展机遇及主要驱动因素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虚拟训练行业发展面临的风险</w:t>
      </w:r>
      <w:r>
        <w:rPr>
          <w:rFonts w:hint="eastAsia"/>
        </w:rPr>
        <w:br/>
      </w:r>
      <w:r>
        <w:rPr>
          <w:rFonts w:hint="eastAsia"/>
        </w:rPr>
        <w:t>　　表 86： 虚拟训练行业政策分析</w:t>
      </w:r>
      <w:r>
        <w:rPr>
          <w:rFonts w:hint="eastAsia"/>
        </w:rPr>
        <w:br/>
      </w:r>
      <w:r>
        <w:rPr>
          <w:rFonts w:hint="eastAsia"/>
        </w:rPr>
        <w:t>　　表 87： 虚拟训练行业供应链分析</w:t>
      </w:r>
      <w:r>
        <w:rPr>
          <w:rFonts w:hint="eastAsia"/>
        </w:rPr>
        <w:br/>
      </w:r>
      <w:r>
        <w:rPr>
          <w:rFonts w:hint="eastAsia"/>
        </w:rPr>
        <w:t>　　表 88： 虚拟训练上游原材料和主要供应商情况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虚拟训练行业主要下游客户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虚拟训练产品图片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中国不同产品类型虚拟训练市场份额2025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中国不同应用虚拟训练市场份额2025 VS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民用航空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游戏娱乐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中国虚拟训练市场规模增速预测：（2021-2032）&amp;（万元）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中国市场虚拟训练市场规模，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2025年中国市场前五大厂商虚拟训练市场份额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2025年中国市场虚拟训练第一梯队、第二梯队和第三梯队厂商及市场份额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中国不同产品类型虚拟训练市场份额2021 &amp; 2025</w:t>
      </w:r>
      <w:r>
        <w:rPr>
          <w:rFonts w:hint="eastAsia"/>
        </w:rPr>
        <w:br/>
      </w:r>
      <w:r>
        <w:rPr>
          <w:rFonts w:hint="eastAsia"/>
        </w:rPr>
        <w:t>　　图 18： 虚拟训练中国企业SWOT分析</w:t>
      </w:r>
      <w:r>
        <w:rPr>
          <w:rFonts w:hint="eastAsia"/>
        </w:rPr>
        <w:br/>
      </w:r>
      <w:r>
        <w:rPr>
          <w:rFonts w:hint="eastAsia"/>
        </w:rPr>
        <w:t>　　图 19： 虚拟训练产业链</w:t>
      </w:r>
      <w:r>
        <w:rPr>
          <w:rFonts w:hint="eastAsia"/>
        </w:rPr>
        <w:br/>
      </w:r>
      <w:r>
        <w:rPr>
          <w:rFonts w:hint="eastAsia"/>
        </w:rPr>
        <w:t>　　图 20： 虚拟训练行业采购模式</w:t>
      </w:r>
      <w:r>
        <w:rPr>
          <w:rFonts w:hint="eastAsia"/>
        </w:rPr>
        <w:br/>
      </w:r>
      <w:r>
        <w:rPr>
          <w:rFonts w:hint="eastAsia"/>
        </w:rPr>
        <w:t>　　图 21： 虚拟训练行业开发/生产模式分析</w:t>
      </w:r>
      <w:r>
        <w:rPr>
          <w:rFonts w:hint="eastAsia"/>
        </w:rPr>
        <w:br/>
      </w:r>
      <w:r>
        <w:rPr>
          <w:rFonts w:hint="eastAsia"/>
        </w:rPr>
        <w:t>　　图 22： 虚拟训练行业销售模式分析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47eb9f09e4485" w:history="1">
        <w:r>
          <w:rPr>
            <w:rStyle w:val="Hyperlink"/>
          </w:rPr>
          <w:t>2026-2032年中国虚拟训练行业研究分析及发展前景预测报告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47eb9f09e4485" w:history="1">
        <w:r>
          <w:rPr>
            <w:rStyle w:val="Hyperlink"/>
          </w:rPr>
          <w:t>https://www.20087.com/1/28/XuNiXunLianQianJing.html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热点：模拟训练系统、虚拟训练课程、模拟训练的具体方法有哪些、虚拟训练设备、虚拟现实康复训练、虚拟训练系统建设方案、大疆模拟训练app、虚拟训练弊端有哪些、虚拟教程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6dcfc702e43b1" w:history="1">
      <w:r>
        <w:rPr>
          <w:rStyle w:val="Hyperlink"/>
        </w:rPr>
        <w:t>2026-2032年中国虚拟训练行业研究分析及发展前景预测报告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XuNiXunLianQianJing.html" TargetMode="External" Id="R33147eb9f09e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XuNiXunLianQianJing.html" TargetMode="External" Id="Rdf06dcfc702e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2025-12-03T02:59:18Z</dcterms:created>
  <dcterms:modified xsi:type="dcterms:W3CDTF">2025-12-03T03:59:18Z</dcterms:modified>
  <dc:subject>2026-2032年中国虚拟训练行业研究分析及发展前景预测报告</dc:subject>
  <dc:title>2026-2032年中国虚拟训练行业研究分析及发展前景预测报告</dc:title>
  <cp:keywords>2026-2032年中国虚拟训练行业研究分析及发展前景预测报告</cp:keywords>
  <dc:description>2026-2032年中国虚拟训练行业研究分析及发展前景预测报告</dc:description>
</cp:coreProperties>
</file>