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908465424af1" w:history="1">
              <w:r>
                <w:rPr>
                  <w:rStyle w:val="Hyperlink"/>
                </w:rPr>
                <w:t>2025-2031年中国窄带物联网市场现状全面调研与发展趋势报告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908465424af1" w:history="1">
              <w:r>
                <w:rPr>
                  <w:rStyle w:val="Hyperlink"/>
                </w:rPr>
                <w:t>2025-2031年中国窄带物联网市场现状全面调研与发展趋势报告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908465424af1" w:history="1">
                <w:r>
                  <w:rPr>
                    <w:rStyle w:val="Hyperlink"/>
                  </w:rPr>
                  <w:t>https://www.20087.com/2/88/ZhaiDaiWuLianWangDeFaZhanQuShi.html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作为物联网通信技术的重要分支，以其广覆盖、低功耗、低成本的特点，在智能表计、智慧城市、农业监控等领域得到广泛应用。目前，全球窄带物联网网络部署加速，标准化进程持续推进，但频谱资源分配、互操作性问题仍需解决，以促进大规模商用部署。</w:t>
      </w:r>
      <w:r>
        <w:rPr>
          <w:rFonts w:hint="eastAsia"/>
        </w:rPr>
        <w:br/>
      </w:r>
      <w:r>
        <w:rPr>
          <w:rFonts w:hint="eastAsia"/>
        </w:rPr>
        <w:t>　　未来，窄带物联网将深度融入垂直行业，特别是在工业4.0、智慧医疗、智能交通系统中的应用将更加广泛，促进产业数字化转型。技术层面，通过引入边缘计算、增强型安全机制，提升网络性能和数据处理能力，满足更复杂的物联网应用场景需求。同时，随着5G技术的商用推进，窄带物联网与5G的融合将成为趋势，实现更高效、更灵活的物联网解决方案。此外，跨行业合作与开放生态系统的构建，将加速窄带物联网技术的创新与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908465424af1" w:history="1">
        <w:r>
          <w:rPr>
            <w:rStyle w:val="Hyperlink"/>
          </w:rPr>
          <w:t>2025-2031年中国窄带物联网市场现状全面调研与发展趋势报告</w:t>
        </w:r>
      </w:hyperlink>
      <w:r>
        <w:rPr>
          <w:rFonts w:hint="eastAsia"/>
        </w:rPr>
        <w:t>》系统分析了窄带物联网行业的市场需求、市场规模及价格动态，全面梳理了窄带物联网产业链结构，并对窄带物联网细分市场进行了深入探究。报告基于详实数据，科学预测了窄带物联网市场前景与发展趋势，重点剖析了品牌竞争格局、市场集中度及重点企业的市场地位。通过SWOT分析，报告识别了行业面临的机遇与风险，并提出了针对性发展策略与建议，为窄带物联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窄带物联网行业相关概述</w:t>
      </w:r>
      <w:r>
        <w:rPr>
          <w:rFonts w:hint="eastAsia"/>
        </w:rPr>
        <w:br/>
      </w:r>
      <w:r>
        <w:rPr>
          <w:rFonts w:hint="eastAsia"/>
        </w:rPr>
        <w:t>　　第一节 窄带物联网行业相关概述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五、窄带物联网行业研究背景具体解读及前景概述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窄带物联网行业发展历程分析</w:t>
      </w:r>
      <w:r>
        <w:rPr>
          <w:rFonts w:hint="eastAsia"/>
        </w:rPr>
        <w:br/>
      </w:r>
      <w:r>
        <w:rPr>
          <w:rFonts w:hint="eastAsia"/>
        </w:rPr>
        <w:t>　　第三节 窄带物联网行业特征分析</w:t>
      </w:r>
      <w:r>
        <w:rPr>
          <w:rFonts w:hint="eastAsia"/>
        </w:rPr>
        <w:br/>
      </w:r>
      <w:r>
        <w:rPr>
          <w:rFonts w:hint="eastAsia"/>
        </w:rPr>
        <w:t>　　　　一、窄带物联网作用分析</w:t>
      </w:r>
      <w:r>
        <w:rPr>
          <w:rFonts w:hint="eastAsia"/>
        </w:rPr>
        <w:br/>
      </w:r>
      <w:r>
        <w:rPr>
          <w:rFonts w:hint="eastAsia"/>
        </w:rPr>
        <w:t>　　　　二、窄带物联网行业在国民经济中的地位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三、窄带物联网行业周期性分析</w:t>
      </w:r>
      <w:r>
        <w:rPr>
          <w:rFonts w:hint="eastAsia"/>
        </w:rPr>
        <w:br/>
      </w:r>
      <w:r>
        <w:rPr>
          <w:rFonts w:hint="eastAsia"/>
        </w:rPr>
        <w:t>　　　　四、影响窄带物联网行业需求的关键因素分析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五、窄带物联网行业主要竞争因素分析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2020-2025年中国窄带物联网行业经济指标分析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2020-2025年世界窄带物联网行业市场运行形势分析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2020-2025年世界窄带物联网行业运行环境形势分析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五、全球经济政策对窄带物联网行业的发展影响分析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2020-2025年全球窄带物联网行业发展概况分析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2020-2025年世界窄带物联网行业发展走势展望分析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一、全球窄带物联网行业市场分布情况分析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二、全球窄带物联网行业发展新机遇和挑战分析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2020-2025年全球窄带物联网行业重点国家和区域布局分析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2020-2025年窄带物联网行业发展环境分析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2020-2025年窄带物联网产业政策环境变化及影响分析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2020-2025年窄带物联网产业社会环境变化及影响分析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2020-2025年中国窄带物联网市场供需分析</w:t>
      </w:r>
      <w:r>
        <w:rPr>
          <w:rFonts w:hint="eastAsia"/>
        </w:rPr>
        <w:br/>
      </w:r>
      <w:r>
        <w:rPr>
          <w:rFonts w:hint="eastAsia"/>
        </w:rPr>
        <w:t>　　第一节 中国窄带物联网市场供给状况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一、2020-2025年中国窄带物联网产量分析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二、2025-2031年中国窄带物联网产量预测</w:t>
      </w:r>
      <w:r>
        <w:rPr>
          <w:rFonts w:hint="eastAsia"/>
        </w:rPr>
        <w:br/>
      </w:r>
      <w:r>
        <w:rPr>
          <w:rFonts w:hint="eastAsia"/>
        </w:rPr>
        <w:t>　　第二节 中国窄带物联网市场需求状况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一、2020-2025年中国窄带物联网需求分析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二、2025-2031年中国窄带物联网需求预测</w:t>
      </w:r>
      <w:r>
        <w:rPr>
          <w:rFonts w:hint="eastAsia"/>
        </w:rPr>
        <w:br/>
      </w:r>
      <w:r>
        <w:rPr>
          <w:rFonts w:hint="eastAsia"/>
        </w:rPr>
        <w:t>　　第三节 2020-2025年中国窄带物联网市场规模分析</w:t>
      </w:r>
      <w:r>
        <w:rPr>
          <w:rFonts w:hint="eastAsia"/>
        </w:rPr>
        <w:br/>
      </w:r>
      <w:r>
        <w:rPr>
          <w:rFonts w:hint="eastAsia"/>
        </w:rPr>
        <w:t>　　根据规划，中国移动、中国电信、中国联通分别计划新增物联网用户1亿、0.25亿、0.2亿，计划年底总用户分别为2亿、0.47亿、0.63亿户。</w:t>
      </w:r>
      <w:r>
        <w:rPr>
          <w:rFonts w:hint="eastAsia"/>
        </w:rPr>
        <w:br/>
      </w:r>
      <w:r>
        <w:rPr>
          <w:rFonts w:hint="eastAsia"/>
        </w:rPr>
        <w:t>　　当前三大运营商NB-IOT部署进度及目标</w:t>
      </w:r>
      <w:r>
        <w:rPr>
          <w:rFonts w:hint="eastAsia"/>
        </w:rPr>
        <w:br/>
      </w:r>
      <w:r>
        <w:rPr>
          <w:rFonts w:hint="eastAsia"/>
        </w:rPr>
        <w:t>　　第四节 窄带物联网行业区域格局环境分析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2020-2025年国内窄带物联网产品生产及销售投资运作模式分析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2020-2025年中国窄带物联网所属行业监测数据分析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2020-2025年中国窄带物联网所属行业数据监测回顾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2020-2025年中国窄带物联网所属行业投资价值测算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四、未来几年窄带物联网所属行业盈利能力预测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2020-2025年中国窄带物联网所属行业成本费用分析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2020-2025年中国窄带物联网行业产业链分析</w:t>
      </w:r>
      <w:r>
        <w:rPr>
          <w:rFonts w:hint="eastAsia"/>
        </w:rPr>
        <w:br/>
      </w:r>
      <w:r>
        <w:rPr>
          <w:rFonts w:hint="eastAsia"/>
        </w:rPr>
        <w:t>　　第一节 窄带物联网行业产业链概述</w:t>
      </w:r>
      <w:r>
        <w:rPr>
          <w:rFonts w:hint="eastAsia"/>
        </w:rPr>
        <w:br/>
      </w:r>
      <w:r>
        <w:rPr>
          <w:rFonts w:hint="eastAsia"/>
        </w:rPr>
        <w:t>　　第二节 窄带物联网上下游产业发展状况分析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2020-2025年窄带物联网进出口数据分析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2020-2025年窄带物联网进口情况分析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2020-2025年窄带物联网出口情况分析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2020-2025年国内窄带物联网生产厂商竞争力分析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中兴微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2025-2031年中国窄带物联网行业发展趋势与前景分析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2025-2031年中国窄带物联网行业前景调研分析</w:t>
      </w:r>
      <w:r>
        <w:rPr>
          <w:rFonts w:hint="eastAsia"/>
        </w:rPr>
        <w:br/>
      </w:r>
      <w:r>
        <w:rPr>
          <w:rFonts w:hint="eastAsia"/>
        </w:rPr>
        <w:t>　　　　一、窄带物联网行业存在的问题</w:t>
      </w:r>
      <w:r>
        <w:rPr>
          <w:rFonts w:hint="eastAsia"/>
        </w:rPr>
        <w:br/>
      </w:r>
      <w:r>
        <w:rPr>
          <w:rFonts w:hint="eastAsia"/>
        </w:rPr>
        <w:t>　　　　二、窄带物联网发展趋势及投资特性分析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三、窄带物联网市场前景及投资规划建议规划分析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一、“十四五”期间窄带物联网发展方向分析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二、“十四五”期间窄带物联网行业发展规模预测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三、“十四五”期间窄带物联网行业发展趋势预测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“十四五”期间窄带物联网行业投资前景分析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窄带物联网企业投资规划建议与客户策略分析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2025-2031年中国窄带物联网行业发展的关键要素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窄带物联网行业投资前景研究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窄带物联网企业经营管理策略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窄带物联网行业重点客户战略要重点解决的问题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窄带物联网行业十三五研究结论及投资建议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窄带物联网行业研究结论及建议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中⋅智林⋅：窄带物联网行业“十四五”投资建议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窄带物联网行业产业链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908465424af1" w:history="1">
        <w:r>
          <w:rPr>
            <w:rStyle w:val="Hyperlink"/>
          </w:rPr>
          <w:t>2025-2031年中国窄带物联网市场现状全面调研与发展趋势报告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908465424af1" w:history="1">
        <w:r>
          <w:rPr>
            <w:rStyle w:val="Hyperlink"/>
          </w:rPr>
          <w:t>https://www.20087.com/2/88/ZhaiDaiWuLianWangDeFaZhanQuShi.html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物联网和宽带物联网有什么区别、窄带物联网膜式燃气表使用说明、窄带物联网与zigbee、窄带物联网是什么、窄带传输、窄带物联网最新消息、nblt窄带物联网、窄带物联网模块、宽带物联网和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d00a50d645f0" w:history="1">
      <w:r>
        <w:rPr>
          <w:rStyle w:val="Hyperlink"/>
        </w:rPr>
        <w:t>2025-2031年中国窄带物联网市场现状全面调研与发展趋势报告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aiDaiWuLianWangDeFaZhanQuShi.html" TargetMode="External" Id="Rf2f79084654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aiDaiWuLianWangDeFaZhanQuShi.html" TargetMode="External" Id="R6a0dd00a50d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2025-04-16T23:12:00Z</dcterms:created>
  <dcterms:modified xsi:type="dcterms:W3CDTF">2025-04-17T00:12:00Z</dcterms:modified>
  <dc:subject>2025-2031年中国窄带物联网市场现状全面调研与发展趋势报告</dc:subject>
  <dc:title>2025-2031年中国窄带物联网市场现状全面调研与发展趋势报告</dc:title>
  <cp:keywords>2025-2031年中国窄带物联网市场现状全面调研与发展趋势报告</cp:keywords>
  <dc:description>2025-2031年中国窄带物联网市场现状全面调研与发展趋势报告</dc:description>
</cp:coreProperties>
</file>