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8bda002040b2" w:history="1">
              <w:r>
                <w:rPr>
                  <w:rStyle w:val="Hyperlink"/>
                </w:rPr>
                <w:t>2025-2031年全球与中国自主卫星行业研究分析及市场前景报告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8bda002040b2" w:history="1">
              <w:r>
                <w:rPr>
                  <w:rStyle w:val="Hyperlink"/>
                </w:rPr>
                <w:t>2025-2031年全球与中国自主卫星行业研究分析及市场前景报告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68bda002040b2" w:history="1">
                <w:r>
                  <w:rPr>
                    <w:rStyle w:val="Hyperlink"/>
                  </w:rPr>
                  <w:t>https://www.20087.com/2/38/ZiZhuWeiXingFaZhanQianJingFenXi.html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卫星是具备高度自主控制能力的卫星，能够在无需地面干预的情况下完成轨道调整、故障诊断及修复等任务。近年来，随着航天技术的进步，特别是微小卫星技术和卫星星座概念的兴起，自主卫星的应用范围不断扩大，从传统的通信、气象预报扩展到了地球观测、太空探测等多个领域。自主卫星的关键在于其搭载的先进软件系统和硬件组件，如高精度姿态控制系统和自适应电源管理系统，它们共同保证了卫星在恶劣太空环境下的稳定运行。</w:t>
      </w:r>
      <w:r>
        <w:rPr>
          <w:rFonts w:hint="eastAsia"/>
        </w:rPr>
        <w:br/>
      </w:r>
      <w:r>
        <w:rPr>
          <w:rFonts w:hint="eastAsia"/>
        </w:rPr>
        <w:t>　　未来，自主卫星将继续向更高程度的自主性和多功能性方向发展。一方面，随着人工智能和机器学习技术的引入，卫星将能够自主识别潜在威胁（如空间碎片），并采取相应措施避免碰撞。另一方面，量子通信技术的进步可能会为自主卫星带来革命性的变革，使其能够在更远距离上进行安全可靠的数据传输。此外，随着低成本发射服务的出现，更多小型企业和科研机构将有机会部署自己的卫星，推动商业航天产业的繁荣。这不仅促进了科学技术的发展，也为全球信息共享提供了新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68bda002040b2" w:history="1">
        <w:r>
          <w:rPr>
            <w:rStyle w:val="Hyperlink"/>
          </w:rPr>
          <w:t>2025-2031年全球与中国自主卫星行业研究分析及市场前景报告</w:t>
        </w:r>
      </w:hyperlink>
      <w:r>
        <w:rPr>
          <w:rFonts w:hint="eastAsia"/>
        </w:rPr>
        <w:t>》依托国家统计局、相关行业协会及科研单位提供的权威数据，全面分析了自主卫星行业发展环境、产业链结构、市场供需状况及价格变化，重点研究了自主卫星行业内主要企业的经营现状。报告对自主卫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自主卫星市场概述</w:t>
      </w:r>
      <w:r>
        <w:rPr>
          <w:rFonts w:hint="eastAsia"/>
        </w:rPr>
        <w:br/>
      </w:r>
      <w:r>
        <w:rPr>
          <w:rFonts w:hint="eastAsia"/>
        </w:rPr>
        <w:t>　　1.1 自主卫星市场概述</w:t>
      </w:r>
      <w:r>
        <w:rPr>
          <w:rFonts w:hint="eastAsia"/>
        </w:rPr>
        <w:br/>
      </w:r>
      <w:r>
        <w:rPr>
          <w:rFonts w:hint="eastAsia"/>
        </w:rPr>
        <w:t>　　1.2 不同产品类型自主卫星分析</w:t>
      </w:r>
      <w:r>
        <w:rPr>
          <w:rFonts w:hint="eastAsia"/>
        </w:rPr>
        <w:br/>
      </w:r>
      <w:r>
        <w:rPr>
          <w:rFonts w:hint="eastAsia"/>
        </w:rPr>
        <w:t>　　　　1.2.1 基于AI型</w:t>
      </w:r>
      <w:r>
        <w:rPr>
          <w:rFonts w:hint="eastAsia"/>
        </w:rPr>
        <w:br/>
      </w:r>
      <w:r>
        <w:rPr>
          <w:rFonts w:hint="eastAsia"/>
        </w:rPr>
        <w:t>　　　　1.2.2 非AI型</w:t>
      </w:r>
      <w:r>
        <w:rPr>
          <w:rFonts w:hint="eastAsia"/>
        </w:rPr>
        <w:br/>
      </w:r>
      <w:r>
        <w:rPr>
          <w:rFonts w:hint="eastAsia"/>
        </w:rPr>
        <w:t>　　1.3 全球市场不同产品类型自主卫星销售额对比（2020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全球不同产品类型自主卫星销售额及市场份额（2020-2025）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全球不同产品类型自主卫星销售额预测（2026-2031）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中国不同产品类型自主卫星销售额及市场份额（2020-2025）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中国不同产品类型自主卫星销售额预测（2026-2031）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从不同应用，自主卫星主要包括如下几个方面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通信</w:t>
      </w:r>
      <w:r>
        <w:rPr>
          <w:rFonts w:hint="eastAsia"/>
        </w:rPr>
        <w:br/>
      </w:r>
      <w:r>
        <w:rPr>
          <w:rFonts w:hint="eastAsia"/>
        </w:rPr>
        <w:t>　　　　2.1.2 遥感观测</w:t>
      </w:r>
      <w:r>
        <w:rPr>
          <w:rFonts w:hint="eastAsia"/>
        </w:rPr>
        <w:br/>
      </w:r>
      <w:r>
        <w:rPr>
          <w:rFonts w:hint="eastAsia"/>
        </w:rPr>
        <w:t>　　　　2.1.3 导航定位</w:t>
      </w:r>
      <w:r>
        <w:rPr>
          <w:rFonts w:hint="eastAsia"/>
        </w:rPr>
        <w:br/>
      </w:r>
      <w:r>
        <w:rPr>
          <w:rFonts w:hint="eastAsia"/>
        </w:rPr>
        <w:t>　　　　2.1.4 科学研究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全球市场不同应用自主卫星销售额对比（2020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全球不同应用自主卫星销售额及市场份额（2020-2025）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全球不同应用自主卫星销售额预测（2026-2031）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中国不同应用自主卫星销售额及市场份额（2020-2025）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中国不同应用自主卫星销售额预测（2026-2031）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全球自主卫星主要地区分析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全球主要地区自主卫星市场规模分析：2020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全球主要地区自主卫星销售额及份额（2020-2025年）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全球主要地区自主卫星销售额及份额预测（2026-2031）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东南亚自主卫星销售额及预测（2020-2031）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印度自主卫星销售额及预测（2020-2031）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全球主要企业自主卫星销售额及市场份额</w:t>
      </w:r>
      <w:r>
        <w:rPr>
          <w:rFonts w:hint="eastAsia"/>
        </w:rPr>
        <w:br/>
      </w:r>
      <w:r>
        <w:rPr>
          <w:rFonts w:hint="eastAsia"/>
        </w:rPr>
        <w:t>　　4.2 全球自主卫星主要企业竞争态势</w:t>
      </w:r>
      <w:r>
        <w:rPr>
          <w:rFonts w:hint="eastAsia"/>
        </w:rPr>
        <w:br/>
      </w:r>
      <w:r>
        <w:rPr>
          <w:rFonts w:hint="eastAsia"/>
        </w:rPr>
        <w:t>　　　　4.2.1 自主卫星行业集中度分析：2024年全球Top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全球自主卫星第一梯队、第二梯队和第三梯队企业及市场份额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2024年全球主要厂商自主卫星收入排名</w:t>
      </w:r>
      <w:r>
        <w:rPr>
          <w:rFonts w:hint="eastAsia"/>
        </w:rPr>
        <w:br/>
      </w:r>
      <w:r>
        <w:rPr>
          <w:rFonts w:hint="eastAsia"/>
        </w:rPr>
        <w:t>　　4.4 全球主要厂商自主卫星总部及市场区域分布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全球主要厂商自主卫星产品类型及应用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全球主要厂商自主卫星商业化日期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自主卫星全球领先企业SWOT分析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中国市场自主卫星主要企业分析</w:t>
      </w:r>
      <w:r>
        <w:rPr>
          <w:rFonts w:hint="eastAsia"/>
        </w:rPr>
        <w:br/>
      </w:r>
      <w:r>
        <w:rPr>
          <w:rFonts w:hint="eastAsia"/>
        </w:rPr>
        <w:t>　　5.1 中国自主卫星销售额及市场份额（2020-2025）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中国自主卫星Top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自主卫星产品及服务介绍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自主卫星产品及服务介绍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自主卫星产品及服务介绍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自主卫星产品及服务介绍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自主卫星产品及服务介绍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自主卫星产品及服务介绍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自主卫星产品及服务介绍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自主卫星产品及服务介绍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自主卫星行业发展机遇及主要驱动因素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自主卫星行业发展面临的风险</w:t>
      </w:r>
      <w:r>
        <w:rPr>
          <w:rFonts w:hint="eastAsia"/>
        </w:rPr>
        <w:br/>
      </w:r>
      <w:r>
        <w:rPr>
          <w:rFonts w:hint="eastAsia"/>
        </w:rPr>
        <w:t>　　7.3 自主卫星行业政策分析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基于AI型主要企业列表</w:t>
      </w:r>
      <w:r>
        <w:rPr>
          <w:rFonts w:hint="eastAsia"/>
        </w:rPr>
        <w:br/>
      </w:r>
      <w:r>
        <w:rPr>
          <w:rFonts w:hint="eastAsia"/>
        </w:rPr>
        <w:t>　　表 2： 非AI型主要企业列表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全球市场不同产品类型自主卫星销售额及增长率对比（2020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全球不同产品类型自主卫星销售额列表（2020-2025）&amp;（百万美元）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全球不同产品类型自主卫星销售额市场份额列表（2020-2025）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全球不同产品类型自主卫星销售额预测（2026-2031）&amp;（百万美元）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全球不同产品类型自主卫星销售额市场份额预测（2026-2031）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中国不同产品类型自主卫星销售额列表（2020-2025）&amp;（百万美元）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中国不同产品类型自主卫星销售额市场份额列表（2020-2025）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中国不同产品类型自主卫星销售额预测（2026-2031）&amp;（百万美元）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中国不同产品类型自主卫星销售额市场份额预测（2026-2031）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全球市场不同应用自主卫星销售额及增长率对比（2020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全球不同应用自主卫星销售额列表（2020-2025）&amp;（百万美元）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全球不同应用自主卫星销售额市场份额列表（2020-2025）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全球不同应用自主卫星销售额预测（2026-2031）&amp;（百万美元）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全球不同应用自主卫星市场份额预测（2026-2031）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中国不同应用自主卫星销售额列表（2020-2025）&amp;（百万美元）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中国不同应用自主卫星销售额市场份额列表（2020-2025）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中国不同应用自主卫星销售额预测（2026-2031）&amp;（百万美元）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中国不同应用自主卫星销售额市场份额预测（2026-2031）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全球主要地区自主卫星销售额：（2020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全球主要地区自主卫星销售额列表（2020-2025年）&amp;（百万美元）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全球主要地区自主卫星销售额及份额列表（2020-2025年）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全球主要地区自主卫星销售额列表预测（2026-2031）&amp;（百万美元）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全球主要地区自主卫星销售额及份额列表预测（2026-2031）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全球主要企业自主卫星销售额（2020-2025）&amp;（百万美元）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全球主要企业自主卫星销售额份额对比（2020-2025）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2024年全球自主卫星主要厂商市场地位（第一梯队、第二梯队和第三梯队）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2024年全球主要厂商自主卫星收入排名（百万美元）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全球主要厂商自主卫星总部及市场区域分布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全球主要厂商自主卫星产品类型及应用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全球主要厂商自主卫星商业化日期</w:t>
      </w:r>
      <w:r>
        <w:rPr>
          <w:rFonts w:hint="eastAsia"/>
        </w:rPr>
        <w:br/>
      </w:r>
      <w:r>
        <w:rPr>
          <w:rFonts w:hint="eastAsia"/>
        </w:rPr>
        <w:t>　　表 33： 全球自主卫星市场投资、并购等现状分析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中国主要企业自主卫星销售额列表（2020-2025）&amp;（百万美元）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中国主要企业自主卫星销售额份额对比（2020-2025）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自主卫星产品及服务介绍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自主卫星产品及服务介绍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自主卫星产品及服务介绍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自主卫星产品及服务介绍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自主卫星产品及服务介绍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自主卫星产品及服务介绍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自主卫星产品及服务介绍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重点企业（8）公司信息、总部、自主卫星市场地位以及主要的竞争对手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自主卫星产品及服务介绍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自主卫星收入及毛利率（2020-2025）&amp;（百万美元）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自主卫星行业发展机遇及主要驱动因素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自主卫星行业发展面临的风险</w:t>
      </w:r>
      <w:r>
        <w:rPr>
          <w:rFonts w:hint="eastAsia"/>
        </w:rPr>
        <w:br/>
      </w:r>
      <w:r>
        <w:rPr>
          <w:rFonts w:hint="eastAsia"/>
        </w:rPr>
        <w:t>　　表 77： 自主卫星行业政策分析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自主卫星产品图片</w:t>
      </w:r>
      <w:r>
        <w:rPr>
          <w:rFonts w:hint="eastAsia"/>
        </w:rPr>
        <w:br/>
      </w:r>
      <w:r>
        <w:rPr>
          <w:rFonts w:hint="eastAsia"/>
        </w:rPr>
        <w:t>　　图 2： 全球市场自主卫星市场规模（销售额），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全球自主卫星市场销售额预测：（百万美元）&amp;（2020-2031）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中国市场自主卫星销售额及未来趋势（2020-2031）&amp;（百万美元）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基于AI型 产品图片</w:t>
      </w:r>
      <w:r>
        <w:rPr>
          <w:rFonts w:hint="eastAsia"/>
        </w:rPr>
        <w:br/>
      </w:r>
      <w:r>
        <w:rPr>
          <w:rFonts w:hint="eastAsia"/>
        </w:rPr>
        <w:t>　　图 6： 全球基于AI型规模及增长率（2020-2031）&amp;（百万美元）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非AI型产品图片</w:t>
      </w:r>
      <w:r>
        <w:rPr>
          <w:rFonts w:hint="eastAsia"/>
        </w:rPr>
        <w:br/>
      </w:r>
      <w:r>
        <w:rPr>
          <w:rFonts w:hint="eastAsia"/>
        </w:rPr>
        <w:t>　　图 8： 全球非AI型规模及增长率（2020-2031）&amp;（百万美元）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全球不同产品类型自主卫星市场份额2024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全球不同产品类型自主卫星市场份额2020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全球不同产品类型自主卫星市场份额预测2025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中国不同产品类型自主卫星市场份额2020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中国不同产品类型自主卫星市场份额预测2025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遥感观测</w:t>
      </w:r>
      <w:r>
        <w:rPr>
          <w:rFonts w:hint="eastAsia"/>
        </w:rPr>
        <w:br/>
      </w:r>
      <w:r>
        <w:rPr>
          <w:rFonts w:hint="eastAsia"/>
        </w:rPr>
        <w:t>　　图 16： 导航定位</w:t>
      </w:r>
      <w:r>
        <w:rPr>
          <w:rFonts w:hint="eastAsia"/>
        </w:rPr>
        <w:br/>
      </w:r>
      <w:r>
        <w:rPr>
          <w:rFonts w:hint="eastAsia"/>
        </w:rPr>
        <w:t>　　图 17： 科学研究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全球不同应用自主卫星市场份额2024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全球不同应用自主卫星市场份额2020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全球主要地区自主卫星销售额市场份额（2020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北美自主卫星销售额及预测（2020-2031）&amp;（百万美元）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欧洲自主卫星销售额及预测（2020-2031）&amp;（百万美元）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中国自主卫星销售额及预测（2020-2031）&amp;（百万美元）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日本自主卫星销售额及预测（2020-2031）&amp;（百万美元）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东南亚自主卫星销售额及预测（2020-2031）&amp;（百万美元）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印度自主卫星销售额及预测（2020-2031）&amp;（百万美元）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2024年全球前五大厂商自主卫星市场份额</w:t>
      </w:r>
      <w:r>
        <w:rPr>
          <w:rFonts w:hint="eastAsia"/>
        </w:rPr>
        <w:br/>
      </w:r>
      <w:r>
        <w:rPr>
          <w:rFonts w:hint="eastAsia"/>
        </w:rPr>
        <w:t>　　图 29： 2024年全球自主卫星第一梯队、第二梯队和第三梯队厂商及市场份额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自主卫星全球领先企业SWOT分析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2024年中国排名前三和前五自主卫星企业市场份额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8bda002040b2" w:history="1">
        <w:r>
          <w:rPr>
            <w:rStyle w:val="Hyperlink"/>
          </w:rPr>
          <w:t>2025-2031年全球与中国自主卫星行业研究分析及市场前景报告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68bda002040b2" w:history="1">
        <w:r>
          <w:rPr>
            <w:rStyle w:val="Hyperlink"/>
          </w:rPr>
          <w:t>https://www.20087.com/2/38/ZiZhuWeiXingFaZhanQianJingFenXi.html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8b282b86a48ac" w:history="1">
      <w:r>
        <w:rPr>
          <w:rStyle w:val="Hyperlink"/>
        </w:rPr>
        <w:t>2025-2031年全球与中国自主卫星行业研究分析及市场前景报告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iZhuWeiXingFaZhanQianJingFenXi.html" TargetMode="External" Id="R58868bda0020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iZhuWeiXingFaZhanQianJingFenXi.html" TargetMode="External" Id="Rde98b282b86a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2025-03-29T07:49:54Z</dcterms:created>
  <dcterms:modified xsi:type="dcterms:W3CDTF">2025-03-29T08:49:54Z</dcterms:modified>
  <dc:subject>2025-2031年全球与中国自主卫星行业研究分析及市场前景报告</dc:subject>
  <dc:title>2025-2031年全球与中国自主卫星行业研究分析及市场前景报告</dc:title>
  <cp:keywords>2025-2031年全球与中国自主卫星行业研究分析及市场前景报告</cp:keywords>
  <dc:description>2025-2031年全球与中国自主卫星行业研究分析及市场前景报告</dc:description>
</cp:coreProperties>
</file>