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d337833f442a8" w:history="1">
              <w:r>
                <w:rPr>
                  <w:rStyle w:val="Hyperlink"/>
                </w:rPr>
                <w:t>2025-2031年中国区块链行业研究与前景趋势报告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d337833f442a8" w:history="1">
              <w:r>
                <w:rPr>
                  <w:rStyle w:val="Hyperlink"/>
                </w:rPr>
                <w:t>2025-2031年中国区块链行业研究与前景趋势报告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4d337833f442a8" w:history="1">
                <w:r>
                  <w:rPr>
                    <w:rStyle w:val="Hyperlink"/>
                  </w:rPr>
                  <w:t>https://www.20087.com/2/28/QuKuaiLianHangYeQianJing.html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区块链技术作为分布式账本技术的一种，近年来在金融、供应链、版权保护等领域展现出巨大潜力。去中心化、不可篡改的特性，为数据安全、透明交易提供了新的解决方案。目前，区块链正向行业应用深化、标准化推进方向发展，如跨境支付、数字身份认证，促进数字经济的健康发展。</w:t>
      </w:r>
      <w:r>
        <w:rPr>
          <w:rFonts w:hint="eastAsia"/>
        </w:rPr>
        <w:br/>
      </w:r>
      <w:r>
        <w:rPr>
          <w:rFonts w:hint="eastAsia"/>
        </w:rPr>
        <w:t>　　未来，区块链将更加注重跨链互操作和隐私保护。跨链互操作方面，通过构建区块链网络，实现不同平台间的数据交换和价值流通，打破信息孤岛。隐私保护方面，采用零知识证明、同态加密技术，确保用户数据在共享过程中不被泄露。此外，区块链将加强法律法规建设，明确数字资产权属，打击非法活动，营造良好的产业发展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d337833f442a8" w:history="1">
        <w:r>
          <w:rPr>
            <w:rStyle w:val="Hyperlink"/>
          </w:rPr>
          <w:t>2025-2031年中国区块链行业研究与前景趋势报告</w:t>
        </w:r>
      </w:hyperlink>
      <w:r>
        <w:rPr>
          <w:rFonts w:hint="eastAsia"/>
        </w:rPr>
        <w:t>》对区块链行业的市场运行态势进行了深入研究，并预测了其发展趋势。报告涵盖了行业知识、国内外环境分析、运行数据解读、产业链梳理，以及市场竞争格局和企业标杆的详细探讨。基于对行业的全面剖析，报告还对区块链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区块链产业概述</w:t>
      </w:r>
      <w:r>
        <w:rPr>
          <w:rFonts w:hint="eastAsia"/>
        </w:rPr>
        <w:br/>
      </w:r>
      <w:r>
        <w:rPr>
          <w:rFonts w:hint="eastAsia"/>
        </w:rPr>
        <w:t>　　第一节 区块链定义与分类</w:t>
      </w:r>
      <w:r>
        <w:rPr>
          <w:rFonts w:hint="eastAsia"/>
        </w:rPr>
        <w:br/>
      </w:r>
      <w:r>
        <w:rPr>
          <w:rFonts w:hint="eastAsia"/>
        </w:rPr>
        <w:t>　　第二节 区块链产业链结构及关键环节剖析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区块链商业模式与盈利模式解析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区块链经济指标与行业评估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全球区块链市场发展综述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2020-2024年全球区块链市场规模及增长趋势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主要国家与地区区块链市场对比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2025-2031年全球区块链行业发展趋势与前景预测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国际区块链市场发展趋势及对我国启示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二、对我国区块链市场的借鉴意义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中国区块链行业市场规模分析与预测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区块链市场的总体规模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一、2020-2024年区块链市场规模变化及趋势分析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二、2025年区块链行业市场规模特点</w:t>
      </w:r>
      <w:r>
        <w:rPr>
          <w:rFonts w:hint="eastAsia"/>
        </w:rPr>
        <w:br/>
      </w:r>
      <w:r>
        <w:rPr>
          <w:rFonts w:hint="eastAsia"/>
        </w:rPr>
        <w:t>　　第二节 区块链市场规模的构成</w:t>
      </w:r>
      <w:r>
        <w:rPr>
          <w:rFonts w:hint="eastAsia"/>
        </w:rPr>
        <w:br/>
      </w:r>
      <w:r>
        <w:rPr>
          <w:rFonts w:hint="eastAsia"/>
        </w:rPr>
        <w:t>　　　　一、区块链客户群体特征与偏好分析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二、不同类型区块链市场规模分布</w:t>
      </w:r>
      <w:r>
        <w:rPr>
          <w:rFonts w:hint="eastAsia"/>
        </w:rPr>
        <w:br/>
      </w:r>
      <w:r>
        <w:rPr>
          <w:rFonts w:hint="eastAsia"/>
        </w:rPr>
        <w:t>　　　　三、各地区区块链市场规模差异与特点</w:t>
      </w:r>
      <w:r>
        <w:rPr>
          <w:rFonts w:hint="eastAsia"/>
        </w:rPr>
        <w:br/>
      </w:r>
      <w:r>
        <w:rPr>
          <w:rFonts w:hint="eastAsia"/>
        </w:rPr>
        <w:t>　　第三节 区块链市场规模的预测与展望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一、未来几年区块链市场规模增长预测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2020-2024年中国区块链行业总体发展与财务状况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2020-2024年区块链行业规模情况</w:t>
      </w:r>
      <w:r>
        <w:rPr>
          <w:rFonts w:hint="eastAsia"/>
        </w:rPr>
        <w:br/>
      </w:r>
      <w:r>
        <w:rPr>
          <w:rFonts w:hint="eastAsia"/>
        </w:rPr>
        <w:t>　　　　一、区块链行业企业数量规模</w:t>
      </w:r>
      <w:r>
        <w:rPr>
          <w:rFonts w:hint="eastAsia"/>
        </w:rPr>
        <w:br/>
      </w:r>
      <w:r>
        <w:rPr>
          <w:rFonts w:hint="eastAsia"/>
        </w:rPr>
        <w:t>　　　　二、区块链行业从业人员规模</w:t>
      </w:r>
      <w:r>
        <w:rPr>
          <w:rFonts w:hint="eastAsia"/>
        </w:rPr>
        <w:br/>
      </w:r>
      <w:r>
        <w:rPr>
          <w:rFonts w:hint="eastAsia"/>
        </w:rPr>
        <w:t>　　　　三、区块链行业市场敏感性分析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2020-2024年区块链行业财务能力分析</w:t>
      </w:r>
      <w:r>
        <w:rPr>
          <w:rFonts w:hint="eastAsia"/>
        </w:rPr>
        <w:br/>
      </w:r>
      <w:r>
        <w:rPr>
          <w:rFonts w:hint="eastAsia"/>
        </w:rPr>
        <w:t>　　　　一、区块链行业盈利能力</w:t>
      </w:r>
      <w:r>
        <w:rPr>
          <w:rFonts w:hint="eastAsia"/>
        </w:rPr>
        <w:br/>
      </w:r>
      <w:r>
        <w:rPr>
          <w:rFonts w:hint="eastAsia"/>
        </w:rPr>
        <w:t>　　　　二、区块链行业偿债能力</w:t>
      </w:r>
      <w:r>
        <w:rPr>
          <w:rFonts w:hint="eastAsia"/>
        </w:rPr>
        <w:br/>
      </w:r>
      <w:r>
        <w:rPr>
          <w:rFonts w:hint="eastAsia"/>
        </w:rPr>
        <w:t>　　　　三、区块链行业营运能力</w:t>
      </w:r>
      <w:r>
        <w:rPr>
          <w:rFonts w:hint="eastAsia"/>
        </w:rPr>
        <w:br/>
      </w:r>
      <w:r>
        <w:rPr>
          <w:rFonts w:hint="eastAsia"/>
        </w:rPr>
        <w:t>　　　　四、区块链行业发展能力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中国区块链行业细分市场调研与机会挖掘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区块链细分市场（一）市场调研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区块链细分市场（二）市场调研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中国区块链行业区域市场调研分析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2020-2024年中国区块链行业重点区域调研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一、重点地区（一）区块链市场规模与特点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二、重点地区（二）区块链市场规模及特点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三、重点地区（三）区块链市场规模及特点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四、重点地区（四）区块链市场规模及特点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不同区域区块链市场的对比与启示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二、区块链市场拓展策略与建议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中国区块链行业的营销渠道与客户分析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区块链行业渠道分析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二、各类渠道对区块链行业的影响</w:t>
      </w:r>
      <w:r>
        <w:rPr>
          <w:rFonts w:hint="eastAsia"/>
        </w:rPr>
        <w:br/>
      </w:r>
      <w:r>
        <w:rPr>
          <w:rFonts w:hint="eastAsia"/>
        </w:rPr>
        <w:t>　　　　三、主要区块链企业渠道策略研究</w:t>
      </w:r>
      <w:r>
        <w:rPr>
          <w:rFonts w:hint="eastAsia"/>
        </w:rPr>
        <w:br/>
      </w:r>
      <w:r>
        <w:rPr>
          <w:rFonts w:hint="eastAsia"/>
        </w:rPr>
        <w:t>　　第二节 区块链行业客户分析与定位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中国区块链行业竞争格局及策略选择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区块链行业总体市场竞争状况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一、区块链行业竞争结构分析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二、区块链企业竞争格局与集中度评估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三、区块链行业SWOT分析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区块链行业重点企业调研分析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区块链企业发展策略分析</w:t>
      </w:r>
      <w:r>
        <w:rPr>
          <w:rFonts w:hint="eastAsia"/>
        </w:rPr>
        <w:br/>
      </w:r>
      <w:r>
        <w:rPr>
          <w:rFonts w:hint="eastAsia"/>
        </w:rPr>
        <w:t>　　第一节 区块链市场与销售策略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区块链品牌战略思考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中国区块链行业发展环境分析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二、区块链行业主管部门、监管体制及相关政策法规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3、区块链行业的主要法律、法规和政策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4、2025年区块链行业法律法规和政策对行业的影响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二、区块链消费者需求分析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一、区块链技术的应用与创新</w:t>
      </w:r>
      <w:r>
        <w:rPr>
          <w:rFonts w:hint="eastAsia"/>
        </w:rPr>
        <w:br/>
      </w:r>
      <w:r>
        <w:rPr>
          <w:rFonts w:hint="eastAsia"/>
        </w:rPr>
        <w:t>　　　　二、区块链行业发展的技术趋势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2025-2031年区块链行业展趋势预测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2025-2031年区块链市场发展前景分析</w:t>
      </w:r>
      <w:r>
        <w:rPr>
          <w:rFonts w:hint="eastAsia"/>
        </w:rPr>
        <w:br/>
      </w:r>
      <w:r>
        <w:rPr>
          <w:rFonts w:hint="eastAsia"/>
        </w:rPr>
        <w:t>　　　　一、区块链市场发展潜力</w:t>
      </w:r>
      <w:r>
        <w:rPr>
          <w:rFonts w:hint="eastAsia"/>
        </w:rPr>
        <w:br/>
      </w:r>
      <w:r>
        <w:rPr>
          <w:rFonts w:hint="eastAsia"/>
        </w:rPr>
        <w:t>　　　　二、区块链市场前景分析</w:t>
      </w:r>
      <w:r>
        <w:rPr>
          <w:rFonts w:hint="eastAsia"/>
        </w:rPr>
        <w:br/>
      </w:r>
      <w:r>
        <w:rPr>
          <w:rFonts w:hint="eastAsia"/>
        </w:rPr>
        <w:t>　　　　三、区块链细分行业发展前景分析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2025-2031年区块链发展趋势预测</w:t>
      </w:r>
      <w:r>
        <w:rPr>
          <w:rFonts w:hint="eastAsia"/>
        </w:rPr>
        <w:br/>
      </w:r>
      <w:r>
        <w:rPr>
          <w:rFonts w:hint="eastAsia"/>
        </w:rPr>
        <w:t>　　　　一、区块链发展趋势预测</w:t>
      </w:r>
      <w:r>
        <w:rPr>
          <w:rFonts w:hint="eastAsia"/>
        </w:rPr>
        <w:br/>
      </w:r>
      <w:r>
        <w:rPr>
          <w:rFonts w:hint="eastAsia"/>
        </w:rPr>
        <w:t>　　　　二、区块链市场规模预测</w:t>
      </w:r>
      <w:r>
        <w:rPr>
          <w:rFonts w:hint="eastAsia"/>
        </w:rPr>
        <w:br/>
      </w:r>
      <w:r>
        <w:rPr>
          <w:rFonts w:hint="eastAsia"/>
        </w:rPr>
        <w:t>　　　　三、区块链细分市场发展趋势预测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未来区块链行业挑战与机遇探讨</w:t>
      </w:r>
      <w:r>
        <w:rPr>
          <w:rFonts w:hint="eastAsia"/>
        </w:rPr>
        <w:br/>
      </w:r>
      <w:r>
        <w:rPr>
          <w:rFonts w:hint="eastAsia"/>
        </w:rPr>
        <w:t>　　　　一、区块链行业挑战</w:t>
      </w:r>
      <w:r>
        <w:rPr>
          <w:rFonts w:hint="eastAsia"/>
        </w:rPr>
        <w:br/>
      </w:r>
      <w:r>
        <w:rPr>
          <w:rFonts w:hint="eastAsia"/>
        </w:rPr>
        <w:t>　　　　二、区块链行业机遇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区块链行业研究结论及建议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对区块链行业发展的建议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　对区块链企业和投资者的建议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区块链行业历程</w:t>
      </w:r>
      <w:r>
        <w:rPr>
          <w:rFonts w:hint="eastAsia"/>
        </w:rPr>
        <w:br/>
      </w:r>
      <w:r>
        <w:rPr>
          <w:rFonts w:hint="eastAsia"/>
        </w:rPr>
        <w:t>　　图表 区块链行业生命周期</w:t>
      </w:r>
      <w:r>
        <w:rPr>
          <w:rFonts w:hint="eastAsia"/>
        </w:rPr>
        <w:br/>
      </w:r>
      <w:r>
        <w:rPr>
          <w:rFonts w:hint="eastAsia"/>
        </w:rPr>
        <w:t>　　图表 区块链行业产业链分析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2020-2024年区块链行业市场容量统计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2020-2024年中国区块链行业市场规模及增长情况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2020-2024年中国区块链行业销售收入分析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2020-2024年中国区块链行业盈利情况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2020-2024年中国区块链行业利润总额分析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2020-2024年中国区块链行业企业数量情况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2020-2024年中国区块链行业企业平均规模情况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2020-2024年中国区块链行业竞争力分析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2020-2024年中国区块链行业盈利能力分析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2020-2024年中国区块链行业运营能力分析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2020-2024年中国区块链行业偿债能力分析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2020-2024年中国区块链行业发展能力分析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2020-2024年中国区块链行业经营效益分析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**地区区块链市场规模及增长情况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**地区区块链行业市场需求情况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**地区区块链市场规模及增长情况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**地区区块链行业市场需求情况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**地区区块链市场规模及增长情况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**地区区块链行业市场需求情况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区块链重点企业（一）基本信息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区块链重点企业（一）经营情况分析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区块链重点企业（一）盈利能力情况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区块链重点企业（一）偿债能力情况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区块链重点企业（一）运营能力情况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区块链重点企业（一）成长能力情况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区块链重点企业（二）基本信息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区块链重点企业（二）经营情况分析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区块链重点企业（二）盈利能力情况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区块链重点企业（二）偿债能力情况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区块链重点企业（二）运营能力情况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区块链重点企业（二）成长能力情况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2025-2031年中国区块链行业市场容量预测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2025-2031年中国区块链行业市场规模预测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2025-2031年中国区块链市场前景分析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2025-2031年中国区块链行业发展趋势预测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d337833f442a8" w:history="1">
        <w:r>
          <w:rPr>
            <w:rStyle w:val="Hyperlink"/>
          </w:rPr>
          <w:t>2025-2031年中国区块链行业研究与前景趋势报告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4d337833f442a8" w:history="1">
        <w:r>
          <w:rPr>
            <w:rStyle w:val="Hyperlink"/>
          </w:rPr>
          <w:t>https://www.20087.com/2/28/QuKuaiLianHangYeQianJing.html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ba5e8ee5248e6" w:history="1">
      <w:r>
        <w:rPr>
          <w:rStyle w:val="Hyperlink"/>
        </w:rPr>
        <w:t>2025-2031年中国区块链行业研究与前景趋势报告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QuKuaiLianHangYeQianJing.html" TargetMode="External" Id="Re64d337833f4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QuKuaiLianHangYeQianJing.html" TargetMode="External" Id="Rf11ba5e8ee52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2024-12-03T00:08:17Z</dcterms:created>
  <dcterms:modified xsi:type="dcterms:W3CDTF">2024-12-03T01:08:17Z</dcterms:modified>
  <dc:subject>2025-2031年中国区块链行业研究与前景趋势报告</dc:subject>
  <dc:title>2025-2031年中国区块链行业研究与前景趋势报告</dc:title>
  <cp:keywords>2025-2031年中国区块链行业研究与前景趋势报告</cp:keywords>
  <dc:description>2025-2031年中国区块链行业研究与前景趋势报告</dc:description>
</cp:coreProperties>
</file>