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82e7efae74e84" w:history="1">
              <w:r>
                <w:rPr>
                  <w:rStyle w:val="Hyperlink"/>
                </w:rPr>
                <w:t>2026-2032年全球与中国工业以太网系统行业市场调研及前景趋势分析报告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82e7efae74e84" w:history="1">
              <w:r>
                <w:rPr>
                  <w:rStyle w:val="Hyperlink"/>
                </w:rPr>
                <w:t>2026-2032年全球与中国工业以太网系统行业市场调研及前景趋势分析报告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82e7efae74e84" w:history="1">
                <w:r>
                  <w:rPr>
                    <w:rStyle w:val="Hyperlink"/>
                  </w:rPr>
                  <w:t>https://www.20087.com/2/78/GongYeYiTaiWangXiTongHangYeXianZhuangJiQianJing.html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以太网系统是一种专为恶劣工业现场设计的通信网络基础设施，通过引入抗干扰硬件与实时通信协议，实现了海量传感器、控制器及执行器之间的高速数据交互，被广泛应用于流程控制、汽车制造及智能工厂等核心场景。目前，在全球工业互联网（IIoT）加速落地以及数据驱动型业务激增的宏观背景下，该装备展现出了强劲的市场渗透率与技术升级动能。为了克服传统现场总线带宽受限且布线复杂的物理痛点，现代工业以太网在传输速率与互操作性上进行了全面优化。千兆乃至万兆带宽的普及，配合PROFINET与EtherNet/IP等开放协议的广泛应用，彻底打破了不同供应商设备间的数据孤岛。此外，结合光纤传输与耐用连接器的创新应用，赋予了系统在强电磁噪声环境下卓越的稳定性。</w:t>
      </w:r>
      <w:r>
        <w:rPr>
          <w:rFonts w:hint="eastAsia"/>
        </w:rPr>
        <w:br/>
      </w:r>
      <w:r>
        <w:rPr>
          <w:rFonts w:hint="eastAsia"/>
        </w:rPr>
        <w:t>　　未来，工业以太网系统的技术演进将由时间敏感网络（TSN）与无线泛在互联共同引领。市场调研网认为，在底层架构科学层面，传统的“尽力而为”传输机制正逐步向具备微秒级确定性时延的刚性保障跨越。未来的工业以太网将通过TSN规范实现跨域数据的统一调度，确保关键控制指令在任何极端工况下都能准时到达。在数字生态端，顺应万物智联的发展趋势，支持单对以太网（SPE）与Wi-Fi 6/7融合的无线化方案将迎来广阔增量。这种集极致确定、开放兼容与无缝互联于一体的新一代信息枢纽，将持续夯实智能制造的数字底座。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c82e7efae74e84" w:history="1">
        <w:r>
          <w:rPr>
            <w:rStyle w:val="Hyperlink"/>
          </w:rPr>
          <w:t>2026-2032年全球与中国工业以太网系统行业市场调研及前景趋势分析报告</w:t>
        </w:r>
      </w:hyperlink>
      <w:r>
        <w:rPr>
          <w:rFonts w:hint="eastAsia"/>
        </w:rPr>
        <w:t>》，2025年工业以太网系统行业市场规模达 亿元，预计2032年市场规模将达 亿元，期间年均复合增长率（CAGR）达 %。报告依托权威数据资源与长期市场监测，系统分析了工业以太网系统行业的市场规模、市场需求及产业链结构，深入探讨了工业以太网系统价格变动与细分市场特征。报告科学预测了工业以太网系统市场前景及未来发展趋势，重点剖析了行业集中度、竞争格局及重点企业的市场地位，并通过SWOT分析揭示了工业以太网系统行业机遇与潜在风险。报告为投资者及业内企业提供了全面的市场洞察与决策参考，助力把握工业以太网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全球市场工业以太网系统市场总体规模</w:t>
      </w:r>
      <w:r>
        <w:rPr>
          <w:rFonts w:hint="eastAsia"/>
        </w:rPr>
        <w:br/>
      </w:r>
      <w:r>
        <w:rPr>
          <w:rFonts w:hint="eastAsia"/>
        </w:rPr>
        <w:t>　　1.4 中国市场工业以太网系统市场总体规模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工业以太网系统行业发展总体概况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工业以太网系统行业发展主要特点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工业以太网系统行业发展影响因素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工业以太网系统有利因素</w:t>
      </w:r>
      <w:r>
        <w:rPr>
          <w:rFonts w:hint="eastAsia"/>
        </w:rPr>
        <w:br/>
      </w:r>
      <w:r>
        <w:rPr>
          <w:rFonts w:hint="eastAsia"/>
        </w:rPr>
        <w:t>　　　　1.5.3 .2 工业以太网系统不利因素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全球市场，近三年工业以太网系统主要企业占有率及排名（按收入）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工业以太网系统主要企业在国际市场占有率（按收入，2023-2026）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2025年工业以太网系统主要企业在国际市场排名（按收入）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全球市场主要企业工业以太网系统销售收入（2023-2026）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中国市场，近三年工业以太网系统主要企业占有率及排名（按收入）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工业以太网系统主要企业在中国市场占有率（按收入，2023-2026）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2025年工业以太网系统主要企业在中国市场排名（按收入）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中国市场主要企业工业以太网系统销售收入（2023-2026）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全球主要厂商工业以太网系统总部及产地分布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全球主要厂商成立时间及工业以太网系统商业化日期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全球主要厂商工业以太网系统产品类型及应用</w:t>
      </w:r>
      <w:r>
        <w:rPr>
          <w:rFonts w:hint="eastAsia"/>
        </w:rPr>
        <w:br/>
      </w:r>
      <w:r>
        <w:rPr>
          <w:rFonts w:hint="eastAsia"/>
        </w:rPr>
        <w:t>　　2.6 工业以太网系统行业集中度、竞争程度分析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工业以太网系统行业集中度分析：2025年全球Top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全球工业以太网系统第一梯队、第二梯队和第三梯队厂商（品牌）及市场份额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全球工业以太网系统主要地区分析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全球主要地区工业以太网系统市场规模分析：2021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全球主要地区工业以太网系统销售额及份额（2021-2026）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全球主要地区工业以太网系统销售额及份额预测（2027-2032）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工业以太网交换机</w:t>
      </w:r>
      <w:r>
        <w:rPr>
          <w:rFonts w:hint="eastAsia"/>
        </w:rPr>
        <w:br/>
      </w:r>
      <w:r>
        <w:rPr>
          <w:rFonts w:hint="eastAsia"/>
        </w:rPr>
        <w:t>　　　　4.1.2 工业路由器</w:t>
      </w:r>
      <w:r>
        <w:rPr>
          <w:rFonts w:hint="eastAsia"/>
        </w:rPr>
        <w:br/>
      </w:r>
      <w:r>
        <w:rPr>
          <w:rFonts w:hint="eastAsia"/>
        </w:rPr>
        <w:t>　　　　4.1.3 网关与协议转换器</w:t>
      </w:r>
      <w:r>
        <w:rPr>
          <w:rFonts w:hint="eastAsia"/>
        </w:rPr>
        <w:br/>
      </w:r>
      <w:r>
        <w:rPr>
          <w:rFonts w:hint="eastAsia"/>
        </w:rPr>
        <w:t>　　　　4.1.4 工业以太网线缆与连接器</w:t>
      </w:r>
      <w:r>
        <w:rPr>
          <w:rFonts w:hint="eastAsia"/>
        </w:rPr>
        <w:br/>
      </w:r>
      <w:r>
        <w:rPr>
          <w:rFonts w:hint="eastAsia"/>
        </w:rPr>
        <w:t>　　　　4.1.5 网管型网络系统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按产品类型细分，全球工业以太网系统销售额对比（2021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按产品类型细分，全球工业以太网系统销售额及市场份额（2021-2026）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按产品类型细分，全球工业以太网系统销售额预测（2027-2032）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按产品类型细分，中国工业以太网系统销售额及市场份额（2021-2026）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按产品类型细分，中国工业以太网系统销售额预测（2027-2032）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 / 协议</w:t>
      </w:r>
      <w:r>
        <w:rPr>
          <w:rFonts w:hint="eastAsia"/>
        </w:rPr>
        <w:br/>
      </w:r>
      <w:r>
        <w:rPr>
          <w:rFonts w:hint="eastAsia"/>
        </w:rPr>
        <w:t>　　　　4.2.1 PROFINET工业以太网协议</w:t>
      </w:r>
      <w:r>
        <w:rPr>
          <w:rFonts w:hint="eastAsia"/>
        </w:rPr>
        <w:br/>
      </w:r>
      <w:r>
        <w:rPr>
          <w:rFonts w:hint="eastAsia"/>
        </w:rPr>
        <w:t>　　　　4.2.2 工业以太网/IP协议</w:t>
      </w:r>
      <w:r>
        <w:rPr>
          <w:rFonts w:hint="eastAsia"/>
        </w:rPr>
        <w:br/>
      </w:r>
      <w:r>
        <w:rPr>
          <w:rFonts w:hint="eastAsia"/>
        </w:rPr>
        <w:t>　　　　4.2.3 EtherCAT实时工业以太网协议</w:t>
      </w:r>
      <w:r>
        <w:rPr>
          <w:rFonts w:hint="eastAsia"/>
        </w:rPr>
        <w:br/>
      </w:r>
      <w:r>
        <w:rPr>
          <w:rFonts w:hint="eastAsia"/>
        </w:rPr>
        <w:t>　　　　4.2.4 Modbus TCP工业通信协议</w:t>
      </w:r>
      <w:r>
        <w:rPr>
          <w:rFonts w:hint="eastAsia"/>
        </w:rPr>
        <w:br/>
      </w:r>
      <w:r>
        <w:rPr>
          <w:rFonts w:hint="eastAsia"/>
        </w:rPr>
        <w:t>　　　　4.2.5 CC-Link IE工业以太网协议</w:t>
      </w:r>
      <w:r>
        <w:rPr>
          <w:rFonts w:hint="eastAsia"/>
        </w:rPr>
        <w:br/>
      </w:r>
      <w:r>
        <w:rPr>
          <w:rFonts w:hint="eastAsia"/>
        </w:rPr>
        <w:t>　　　　4.2.6 POWERLINK实时工业以太网协议</w:t>
      </w:r>
      <w:r>
        <w:rPr>
          <w:rFonts w:hint="eastAsia"/>
        </w:rPr>
        <w:br/>
      </w:r>
      <w:r>
        <w:rPr>
          <w:rFonts w:hint="eastAsia"/>
        </w:rPr>
        <w:t>　　　　4.2.7 SERCOS III实时以太网运动控制协议</w:t>
      </w:r>
      <w:r>
        <w:rPr>
          <w:rFonts w:hint="eastAsia"/>
        </w:rPr>
        <w:br/>
      </w:r>
      <w:r>
        <w:rPr>
          <w:rFonts w:hint="eastAsia"/>
        </w:rPr>
        <w:t>　　　　4.2.8 时间敏感网络（TSN）</w:t>
      </w:r>
      <w:r>
        <w:rPr>
          <w:rFonts w:hint="eastAsia"/>
        </w:rPr>
        <w:br/>
      </w:r>
      <w:r>
        <w:rPr>
          <w:rFonts w:hint="eastAsia"/>
        </w:rPr>
        <w:t>　　　　4.2.9 按技术 / 协议细分，全球工业以太网系统销售额对比（2021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4.2.10 按技术 / 协议细分，全球工业以太网系统销售额及预测（2021-2032）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4.2.10 .1 按技术 / 协议细分，全球工业以太网系统销售额及市场份额（2021-2026）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4.2.10 .2 按技术 / 协议细分，全球工业以太网系统销售额预测（2027-2032）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4.2.11 按技术 / 协议细分，中国工业以太网系统销售额及预测（2021-2032）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4.2.11 .1 按技术 / 协议细分，中国工业以太网系统销售额及市场份额（2021-2026）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4.2.11 .2 按技术 / 协议细分，中国工业以太网系统销售额预测（2027-2032）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产品分类，按网络架构</w:t>
      </w:r>
      <w:r>
        <w:rPr>
          <w:rFonts w:hint="eastAsia"/>
        </w:rPr>
        <w:br/>
      </w:r>
      <w:r>
        <w:rPr>
          <w:rFonts w:hint="eastAsia"/>
        </w:rPr>
        <w:t>　　　　4.3.1 集中式以太网</w:t>
      </w:r>
      <w:r>
        <w:rPr>
          <w:rFonts w:hint="eastAsia"/>
        </w:rPr>
        <w:br/>
      </w:r>
      <w:r>
        <w:rPr>
          <w:rFonts w:hint="eastAsia"/>
        </w:rPr>
        <w:t>　　　　4.3.2 分布式控制系统（DCS）</w:t>
      </w:r>
      <w:r>
        <w:rPr>
          <w:rFonts w:hint="eastAsia"/>
        </w:rPr>
        <w:br/>
      </w:r>
      <w:r>
        <w:rPr>
          <w:rFonts w:hint="eastAsia"/>
        </w:rPr>
        <w:t>　　　　4.3.3 边缘计算网络</w:t>
      </w:r>
      <w:r>
        <w:rPr>
          <w:rFonts w:hint="eastAsia"/>
        </w:rPr>
        <w:br/>
      </w:r>
      <w:r>
        <w:rPr>
          <w:rFonts w:hint="eastAsia"/>
        </w:rPr>
        <w:t>　　　　4.3.4 云连接工业网络</w:t>
      </w:r>
      <w:r>
        <w:rPr>
          <w:rFonts w:hint="eastAsia"/>
        </w:rPr>
        <w:br/>
      </w:r>
      <w:r>
        <w:rPr>
          <w:rFonts w:hint="eastAsia"/>
        </w:rPr>
        <w:t>　　　　4.3.5 混合式现场总线与以太网系统</w:t>
      </w:r>
      <w:r>
        <w:rPr>
          <w:rFonts w:hint="eastAsia"/>
        </w:rPr>
        <w:br/>
      </w:r>
      <w:r>
        <w:rPr>
          <w:rFonts w:hint="eastAsia"/>
        </w:rPr>
        <w:t>　　　　4.3.6 按网络架构细分，全球工业以太网系统销售额对比（2021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按网络架构细分，全球工业以太网系统销售额及预测（2021-2032）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按网络架构细分，全球工业以太网系统销售额及市场份额（2021-2026）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按网络架构细分，全球工业以太网系统销售额预测（2027-2032）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按网络架构细分，中国工业以太网系统销售额及预测（2021-2032）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按网络架构细分，中国工业以太网系统销售额及市场份额（2021-2026）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按网络架构细分，中国工业以太网系统销售额预测（2027-2032）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电子与半导体</w:t>
      </w:r>
      <w:r>
        <w:rPr>
          <w:rFonts w:hint="eastAsia"/>
        </w:rPr>
        <w:br/>
      </w:r>
      <w:r>
        <w:rPr>
          <w:rFonts w:hint="eastAsia"/>
        </w:rPr>
        <w:t>　　　　5.1.3 工业制造</w:t>
      </w:r>
      <w:r>
        <w:rPr>
          <w:rFonts w:hint="eastAsia"/>
        </w:rPr>
        <w:br/>
      </w:r>
      <w:r>
        <w:rPr>
          <w:rFonts w:hint="eastAsia"/>
        </w:rPr>
        <w:t>　　　　5.1.4 能源与公用事业</w:t>
      </w:r>
      <w:r>
        <w:rPr>
          <w:rFonts w:hint="eastAsia"/>
        </w:rPr>
        <w:br/>
      </w:r>
      <w:r>
        <w:rPr>
          <w:rFonts w:hint="eastAsia"/>
        </w:rPr>
        <w:t>　　　　5.1.5 石油与天然气</w:t>
      </w:r>
      <w:r>
        <w:rPr>
          <w:rFonts w:hint="eastAsia"/>
        </w:rPr>
        <w:br/>
      </w:r>
      <w:r>
        <w:rPr>
          <w:rFonts w:hint="eastAsia"/>
        </w:rPr>
        <w:t>　　　　5.1.6 制药</w:t>
      </w:r>
      <w:r>
        <w:rPr>
          <w:rFonts w:hint="eastAsia"/>
        </w:rPr>
        <w:br/>
      </w:r>
      <w:r>
        <w:rPr>
          <w:rFonts w:hint="eastAsia"/>
        </w:rPr>
        <w:t>　　　　5.1.7 物流与仓储</w:t>
      </w:r>
      <w:r>
        <w:rPr>
          <w:rFonts w:hint="eastAsia"/>
        </w:rPr>
        <w:br/>
      </w:r>
      <w:r>
        <w:rPr>
          <w:rFonts w:hint="eastAsia"/>
        </w:rPr>
        <w:t>　　5.2 按应用细分，全球工业以太网系统销售额对比（2021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按应用细分，全球工业以太网系统销售额及市场份额（2021-2026）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按应用细分，全球工业以太网系统销售额预测（2027-2032）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中国不同应用工业以太网系统销售额及预测（2021-2032）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中国不同应用工业以太网系统销售额及市场份额（2021-2026）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中国不同应用工业以太网系统销售额预测（2027-2032）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工业以太网系统行业发展趋势</w:t>
      </w:r>
      <w:r>
        <w:rPr>
          <w:rFonts w:hint="eastAsia"/>
        </w:rPr>
        <w:br/>
      </w:r>
      <w:r>
        <w:rPr>
          <w:rFonts w:hint="eastAsia"/>
        </w:rPr>
        <w:t>　　7.2 工业以太网系统行业主要驱动因素</w:t>
      </w:r>
      <w:r>
        <w:rPr>
          <w:rFonts w:hint="eastAsia"/>
        </w:rPr>
        <w:br/>
      </w:r>
      <w:r>
        <w:rPr>
          <w:rFonts w:hint="eastAsia"/>
        </w:rPr>
        <w:t>　　7.3 工业以太网系统中国企业SWOT分析</w:t>
      </w:r>
      <w:r>
        <w:rPr>
          <w:rFonts w:hint="eastAsia"/>
        </w:rPr>
        <w:br/>
      </w:r>
      <w:r>
        <w:rPr>
          <w:rFonts w:hint="eastAsia"/>
        </w:rPr>
        <w:t>　　7.4 中国工业以太网系统行业政策环境分析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工业以太网系统行业产业链简介</w:t>
      </w:r>
      <w:r>
        <w:rPr>
          <w:rFonts w:hint="eastAsia"/>
        </w:rPr>
        <w:br/>
      </w:r>
      <w:r>
        <w:rPr>
          <w:rFonts w:hint="eastAsia"/>
        </w:rPr>
        <w:t>　　　　8.1.1 工业以太网系统行业供应链分析</w:t>
      </w:r>
      <w:r>
        <w:rPr>
          <w:rFonts w:hint="eastAsia"/>
        </w:rPr>
        <w:br/>
      </w:r>
      <w:r>
        <w:rPr>
          <w:rFonts w:hint="eastAsia"/>
        </w:rPr>
        <w:t>　　　　8.1.2 工业以太网系统主要原料及供应情况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工业以太网系统行业主要下游客户</w:t>
      </w:r>
      <w:r>
        <w:rPr>
          <w:rFonts w:hint="eastAsia"/>
        </w:rPr>
        <w:br/>
      </w:r>
      <w:r>
        <w:rPr>
          <w:rFonts w:hint="eastAsia"/>
        </w:rPr>
        <w:t>　　8.2 工业以太网系统行业采购模式</w:t>
      </w:r>
      <w:r>
        <w:rPr>
          <w:rFonts w:hint="eastAsia"/>
        </w:rPr>
        <w:br/>
      </w:r>
      <w:r>
        <w:rPr>
          <w:rFonts w:hint="eastAsia"/>
        </w:rPr>
        <w:t>　　8.3 工业以太网系统行业生产模式</w:t>
      </w:r>
      <w:r>
        <w:rPr>
          <w:rFonts w:hint="eastAsia"/>
        </w:rPr>
        <w:br/>
      </w:r>
      <w:r>
        <w:rPr>
          <w:rFonts w:hint="eastAsia"/>
        </w:rPr>
        <w:t>　　8.4 工业以太网系统行业销售模式及销售渠道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工业以太网系统行业发展主要特点</w:t>
      </w:r>
      <w:r>
        <w:rPr>
          <w:rFonts w:hint="eastAsia"/>
        </w:rPr>
        <w:br/>
      </w:r>
      <w:r>
        <w:rPr>
          <w:rFonts w:hint="eastAsia"/>
        </w:rPr>
        <w:t>　　表 2： 工业以太网系统行业发展有利因素分析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工业以太网系统行业发展不利因素分析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进入工业以太网系统行业壁垒</w:t>
      </w:r>
      <w:r>
        <w:rPr>
          <w:rFonts w:hint="eastAsia"/>
        </w:rPr>
        <w:br/>
      </w:r>
      <w:r>
        <w:rPr>
          <w:rFonts w:hint="eastAsia"/>
        </w:rPr>
        <w:t>　　表 5： 工业以太网系统主要企业在国际市场占有率（按收入，2023-2026）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2025年工业以太网系统主要企业在国际市场排名（按收入）&amp;（万元）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全球市场主要企业工业以太网系统销售收入（2023-2026）&amp;（万元）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工业以太网系统主要企业在中国市场占有率（按收入，2023-2026）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2025年工业以太网系统主要企业在中国市场排名（按收入）&amp;（万元）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中国市场主要企业工业以太网系统销售收入（2023-2026）&amp;（万元）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全球主要厂商工业以太网系统总部及产地分布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全球主要厂商成立时间及工业以太网系统商业化日期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全球主要厂商工业以太网系统产品类型及应用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2025年全球工业以太网系统主要厂商市场地位（第一梯队、第二梯队和第三梯队）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全球工业以太网系统市场投资、并购等现状分析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全球主要地区工业以太网系统销售额：（2021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全球主要地区工业以太网系统销售额（2021-2026）&amp;（万元）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全球主要地区工业以太网系统销售额及份额列表（2021-2026）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全球主要地区工业以太网系统销售额预测（2027-2032）&amp;（万元）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全球主要地区工业以太网系统销售额及份额列表预测（2027-2032）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工业以太网交换机主要企业列表</w:t>
      </w:r>
      <w:r>
        <w:rPr>
          <w:rFonts w:hint="eastAsia"/>
        </w:rPr>
        <w:br/>
      </w:r>
      <w:r>
        <w:rPr>
          <w:rFonts w:hint="eastAsia"/>
        </w:rPr>
        <w:t>　　表 22： 工业路由器主要企业列表</w:t>
      </w:r>
      <w:r>
        <w:rPr>
          <w:rFonts w:hint="eastAsia"/>
        </w:rPr>
        <w:br/>
      </w:r>
      <w:r>
        <w:rPr>
          <w:rFonts w:hint="eastAsia"/>
        </w:rPr>
        <w:t>　　表 23： 网关与协议转换器主要企业列表</w:t>
      </w:r>
      <w:r>
        <w:rPr>
          <w:rFonts w:hint="eastAsia"/>
        </w:rPr>
        <w:br/>
      </w:r>
      <w:r>
        <w:rPr>
          <w:rFonts w:hint="eastAsia"/>
        </w:rPr>
        <w:t>　　表 24： 工业以太网线缆与连接器主要企业列表</w:t>
      </w:r>
      <w:r>
        <w:rPr>
          <w:rFonts w:hint="eastAsia"/>
        </w:rPr>
        <w:br/>
      </w:r>
      <w:r>
        <w:rPr>
          <w:rFonts w:hint="eastAsia"/>
        </w:rPr>
        <w:t>　　表 25： 网管型网络系统主要企业列表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按产品类型细分，全球工业以太网系统销售额及增长率对比（2021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按产品类型细分，全球工业以太网系统销售额（2021-2026）&amp;（万元）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按产品类型细分，全球工业以太网系统销售额市场份额列表（2021-2026）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按产品类型细分，全球工业以太网系统销售额预测（2027-2032）&amp;（万元）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按产品类型细分，全球工业以太网系统销售额市场份额预测（2027-2032）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按产品类型细分，中国工业以太网系统销售额（2021-2026）&amp;（万元）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按产品类型细分，中国工业以太网系统销售额市场份额列表（2021-2026）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按产品类型细分，中国工业以太网系统销售额预测（2027-2032）&amp;（万元）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按产品类型细分，中国工业以太网系统销售额市场份额预测（2027-2032）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PROFINET工业以太网协议主要企业列表</w:t>
      </w:r>
      <w:r>
        <w:rPr>
          <w:rFonts w:hint="eastAsia"/>
        </w:rPr>
        <w:br/>
      </w:r>
      <w:r>
        <w:rPr>
          <w:rFonts w:hint="eastAsia"/>
        </w:rPr>
        <w:t>　　表 36： 工业以太网/IP协议主要企业列表</w:t>
      </w:r>
      <w:r>
        <w:rPr>
          <w:rFonts w:hint="eastAsia"/>
        </w:rPr>
        <w:br/>
      </w:r>
      <w:r>
        <w:rPr>
          <w:rFonts w:hint="eastAsia"/>
        </w:rPr>
        <w:t>　　表 37： EtherCAT实时工业以太网协议主要企业列表</w:t>
      </w:r>
      <w:r>
        <w:rPr>
          <w:rFonts w:hint="eastAsia"/>
        </w:rPr>
        <w:br/>
      </w:r>
      <w:r>
        <w:rPr>
          <w:rFonts w:hint="eastAsia"/>
        </w:rPr>
        <w:t>　　表 38： Modbus TCP工业通信协议主要企业列表</w:t>
      </w:r>
      <w:r>
        <w:rPr>
          <w:rFonts w:hint="eastAsia"/>
        </w:rPr>
        <w:br/>
      </w:r>
      <w:r>
        <w:rPr>
          <w:rFonts w:hint="eastAsia"/>
        </w:rPr>
        <w:t>　　表 39： CC-Link IE工业以太网协议主要企业列表</w:t>
      </w:r>
      <w:r>
        <w:rPr>
          <w:rFonts w:hint="eastAsia"/>
        </w:rPr>
        <w:br/>
      </w:r>
      <w:r>
        <w:rPr>
          <w:rFonts w:hint="eastAsia"/>
        </w:rPr>
        <w:t>　　表 40： POWERLINK实时工业以太网协议主要企业列表</w:t>
      </w:r>
      <w:r>
        <w:rPr>
          <w:rFonts w:hint="eastAsia"/>
        </w:rPr>
        <w:br/>
      </w:r>
      <w:r>
        <w:rPr>
          <w:rFonts w:hint="eastAsia"/>
        </w:rPr>
        <w:t>　　表 41： SERCOS III实时以太网运动控制协议主要企业列表</w:t>
      </w:r>
      <w:r>
        <w:rPr>
          <w:rFonts w:hint="eastAsia"/>
        </w:rPr>
        <w:br/>
      </w:r>
      <w:r>
        <w:rPr>
          <w:rFonts w:hint="eastAsia"/>
        </w:rPr>
        <w:t>　　表 42： 时间敏感网络（TSN）主要企业列表</w:t>
      </w:r>
      <w:r>
        <w:rPr>
          <w:rFonts w:hint="eastAsia"/>
        </w:rPr>
        <w:br/>
      </w:r>
      <w:r>
        <w:rPr>
          <w:rFonts w:hint="eastAsia"/>
        </w:rPr>
        <w:t>　　表 43： 按技术 / 协议细分，全球工业以太网系统销售额及增长率对比（2021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44： 按技术 / 协议细分，全球工业以太网系统销售额（2021-2026）&amp;（万元）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按技术 / 协议细分，全球工业以太网系统销售额市场份额列表（2021-2026）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按技术 / 协议细分，全球工业以太网系统销售额预测（2027-2032）&amp;（万元）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按技术 / 协议细分，全球工业以太网系统销售额市场份额预测（2027-2032）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按技术 / 协议细分，中国工业以太网系统销售额（2021-2026）&amp;（万元）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按技术 / 协议细分，中国工业以太网系统销售额市场份额列表（2021-2026）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按技术 / 协议细分，中国工业以太网系统销售额预测（2027-2032）&amp;（万元）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按技术 / 协议细分，中国工业以太网系统销售额市场份额预测（2027-2032）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集中式以太网主要企业列表</w:t>
      </w:r>
      <w:r>
        <w:rPr>
          <w:rFonts w:hint="eastAsia"/>
        </w:rPr>
        <w:br/>
      </w:r>
      <w:r>
        <w:rPr>
          <w:rFonts w:hint="eastAsia"/>
        </w:rPr>
        <w:t>　　表 53： 分布式控制系统（DCS）主要企业列表</w:t>
      </w:r>
      <w:r>
        <w:rPr>
          <w:rFonts w:hint="eastAsia"/>
        </w:rPr>
        <w:br/>
      </w:r>
      <w:r>
        <w:rPr>
          <w:rFonts w:hint="eastAsia"/>
        </w:rPr>
        <w:t>　　表 54： 边缘计算网络主要企业列表</w:t>
      </w:r>
      <w:r>
        <w:rPr>
          <w:rFonts w:hint="eastAsia"/>
        </w:rPr>
        <w:br/>
      </w:r>
      <w:r>
        <w:rPr>
          <w:rFonts w:hint="eastAsia"/>
        </w:rPr>
        <w:t>　　表 55： 云连接工业网络主要企业列表</w:t>
      </w:r>
      <w:r>
        <w:rPr>
          <w:rFonts w:hint="eastAsia"/>
        </w:rPr>
        <w:br/>
      </w:r>
      <w:r>
        <w:rPr>
          <w:rFonts w:hint="eastAsia"/>
        </w:rPr>
        <w:t>　　表 56： 混合式现场总线与以太网系统主要企业列表</w:t>
      </w:r>
      <w:r>
        <w:rPr>
          <w:rFonts w:hint="eastAsia"/>
        </w:rPr>
        <w:br/>
      </w:r>
      <w:r>
        <w:rPr>
          <w:rFonts w:hint="eastAsia"/>
        </w:rPr>
        <w:t>　　表 57： 按网络架构细分，全球工业以太网系统销售额及增长率对比（2021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按网络架构细分，全球工业以太网系统销售额（2021-2026）&amp;（万元）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按网络架构细分，全球工业以太网系统销售额市场份额列表（2021-2026）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按网络架构细分，全球工业以太网系统销售额预测（2027-2032）&amp;（万元）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按网络架构细分，全球工业以太网系统销售额市场份额预测（2027-2032）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按网络架构细分，中国工业以太网系统销售额（2021-2026）&amp;（万元）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按网络架构细分，中国工业以太网系统销售额市场份额列表（2021-2026）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按网络架构细分，中国工业以太网系统销售额预测（2027-2032）&amp;（万元）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按网络架构细分，中国工业以太网系统销售额市场份额预测（2027-2032）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按应用细分，全球工业以太网系统销售额及增长率对比（2021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按应用细分，全球工业以太网系统销售额（2021-2026）&amp;（万元）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按应用细分，全球工业以太网系统销售额市场份额列表（2021-2026）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按应用细分，全球工业以太网系统销售额预测（2027-2032）&amp;（万元）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按应用细分，全球工业以太网系统市场份额预测（2027-2032）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中国不同应用工业以太网系统销售额（2021-2026）&amp;（万元）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中国不同应用工业以太网系统销售额市场份额列表（2021-2026）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中国不同应用工业以太网系统销售额预测（2027-2032）&amp;（万元）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中国不同应用工业以太网系统销售额市场份额预测（2027-2032）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重点企业（1）公司信息、总部、工业以太网系统市场地位以及主要的竞争对手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重点企业（2）公司信息、总部、工业以太网系统市场地位以及主要的竞争对手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重点企业（2）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重点企业（2）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重点企业（3）公司信息、总部、工业以太网系统市场地位以及主要的竞争对手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重点企业（3）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重点企业（3）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重点企业（4）公司信息、总部、工业以太网系统市场地位以及主要的竞争对手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重点企业（4）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重点企业（4）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重点企业（5）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重点企业（5）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重点企业（6）公司信息、总部、工业以太网系统市场地位以及主要的竞争对手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重点企业（6）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重点企业（6）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重点企业（7）公司信息、总部、工业以太网系统市场地位以及主要的竞争对手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重点企业（7）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重点企业（7）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重点企业（8）公司信息、总部、工业以太网系统市场地位以及主要的竞争对手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重点企业（8）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重点企业（8）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重点企业（9）公司信息、总部、工业以太网系统市场地位以及主要的竞争对手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重点企业（9）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重点企业（9）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重点企业（10）公司信息、总部、工业以太网系统市场地位以及主要的竞争对手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重点企业（10）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重点企业（10）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重点企业（11）公司信息、总部、工业以太网系统市场地位以及主要的竞争对手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重点企业（11）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重点企业（11）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重点企业（12）公司信息、总部、工业以太网系统市场地位以及主要的竞争对手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重点企业（12）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重点企业（12）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重点企业（13）公司信息、总部、工业以太网系统市场地位以及主要的竞争对手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重点企业（13）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重点企业（13）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重点企业（14）公司信息、总部、工业以太网系统市场地位以及主要的竞争对手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重点企业（14）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重点企业（14）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重点企业（15）公司信息、总部、工业以太网系统市场地位以及主要的竞争对手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重点企业（15）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重点企业（15）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重点企业（16）公司信息、总部、工业以太网系统市场地位以及主要的竞争对手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重点企业（16）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重点企业（16） 工业以太网系统收入及毛利率（2021-2026）&amp;（万元）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154： 工业以太网系统行业发展趋势</w:t>
      </w:r>
      <w:r>
        <w:rPr>
          <w:rFonts w:hint="eastAsia"/>
        </w:rPr>
        <w:br/>
      </w:r>
      <w:r>
        <w:rPr>
          <w:rFonts w:hint="eastAsia"/>
        </w:rPr>
        <w:t>　　表 155： 工业以太网系统行业主要驱动因素</w:t>
      </w:r>
      <w:r>
        <w:rPr>
          <w:rFonts w:hint="eastAsia"/>
        </w:rPr>
        <w:br/>
      </w:r>
      <w:r>
        <w:rPr>
          <w:rFonts w:hint="eastAsia"/>
        </w:rPr>
        <w:t>　　表 156： 工业以太网系统行业供应链分析</w:t>
      </w:r>
      <w:r>
        <w:rPr>
          <w:rFonts w:hint="eastAsia"/>
        </w:rPr>
        <w:br/>
      </w:r>
      <w:r>
        <w:rPr>
          <w:rFonts w:hint="eastAsia"/>
        </w:rPr>
        <w:t>　　表 157： 工业以太网系统上游原料供应商</w:t>
      </w:r>
      <w:r>
        <w:rPr>
          <w:rFonts w:hint="eastAsia"/>
        </w:rPr>
        <w:br/>
      </w:r>
      <w:r>
        <w:rPr>
          <w:rFonts w:hint="eastAsia"/>
        </w:rPr>
        <w:t>　　表 158： 工业以太网系统行业主要下游客户</w:t>
      </w:r>
      <w:r>
        <w:rPr>
          <w:rFonts w:hint="eastAsia"/>
        </w:rPr>
        <w:br/>
      </w:r>
      <w:r>
        <w:rPr>
          <w:rFonts w:hint="eastAsia"/>
        </w:rPr>
        <w:t>　　表 159： 工业以太网系统典型经销商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t>　　表 162：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工业以太网系统产品图片</w:t>
      </w:r>
      <w:r>
        <w:rPr>
          <w:rFonts w:hint="eastAsia"/>
        </w:rPr>
        <w:br/>
      </w:r>
      <w:r>
        <w:rPr>
          <w:rFonts w:hint="eastAsia"/>
        </w:rPr>
        <w:t>　　图 2： 全球市场工业以太网系统市场规模，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全球工业以太网系统市场销售额预测：（万元）&amp;（2021-2032）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中国市场工业以太网系统销售额及未来趋势（2021-2032）&amp;（万元）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2025年全球前五大厂商工业以太网系统市场份额</w:t>
      </w:r>
      <w:r>
        <w:rPr>
          <w:rFonts w:hint="eastAsia"/>
        </w:rPr>
        <w:br/>
      </w:r>
      <w:r>
        <w:rPr>
          <w:rFonts w:hint="eastAsia"/>
        </w:rPr>
        <w:t>　　图 6： 2025年全球工业以太网系统第一梯队、第二梯队和第三梯队厂商及市场份额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全球主要地区工业以太网系统销售额市场份额（2021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北美工业以太网系统销售额及预测（2021-2032）&amp;（万元）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欧洲工业以太网系统销售额及预测（2021-2032）&amp;（万元）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中国工业以太网系统销售额及预测（2021-2032）&amp;（万元）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日本工业以太网系统销售额及预测（2021-2032）&amp;（万元）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东南亚工业以太网系统销售额及预测（2021-2032）&amp;（万元）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印度工业以太网系统销售额及预测（2021-2032）&amp;（万元）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南美工业以太网系统销售额及预测（2021-2032）&amp;（万元）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中东工业以太网系统销售额及预测（2021-2032）&amp;（万元）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工业以太网交换机 产品图片</w:t>
      </w:r>
      <w:r>
        <w:rPr>
          <w:rFonts w:hint="eastAsia"/>
        </w:rPr>
        <w:br/>
      </w:r>
      <w:r>
        <w:rPr>
          <w:rFonts w:hint="eastAsia"/>
        </w:rPr>
        <w:t>　　图 17： 全球工业以太网交换机规模及增长率（2021-2032）&amp;（万元）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工业路由器产品图片</w:t>
      </w:r>
      <w:r>
        <w:rPr>
          <w:rFonts w:hint="eastAsia"/>
        </w:rPr>
        <w:br/>
      </w:r>
      <w:r>
        <w:rPr>
          <w:rFonts w:hint="eastAsia"/>
        </w:rPr>
        <w:t>　　图 19： 全球工业路由器规模及增长率（2021-2032）&amp;（万元）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网关与协议转换器产品图片</w:t>
      </w:r>
      <w:r>
        <w:rPr>
          <w:rFonts w:hint="eastAsia"/>
        </w:rPr>
        <w:br/>
      </w:r>
      <w:r>
        <w:rPr>
          <w:rFonts w:hint="eastAsia"/>
        </w:rPr>
        <w:t>　　图 21： 全球网关与协议转换器规模及增长率（2021-2032）&amp;（万元）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工业以太网线缆与连接器产品图片</w:t>
      </w:r>
      <w:r>
        <w:rPr>
          <w:rFonts w:hint="eastAsia"/>
        </w:rPr>
        <w:br/>
      </w:r>
      <w:r>
        <w:rPr>
          <w:rFonts w:hint="eastAsia"/>
        </w:rPr>
        <w:t>　　图 23： 全球工业以太网线缆与连接器规模及增长率（2021-2032）&amp;（万元）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网管型网络系统产品图片</w:t>
      </w:r>
      <w:r>
        <w:rPr>
          <w:rFonts w:hint="eastAsia"/>
        </w:rPr>
        <w:br/>
      </w:r>
      <w:r>
        <w:rPr>
          <w:rFonts w:hint="eastAsia"/>
        </w:rPr>
        <w:t>　　图 25： 全球网管型网络系统规模及增长率（2021-2032）&amp;（万元）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按产品类型细分，全球工业以太网系统市场份额2025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按产品类型细分，全球工业以太网系统市场份额2021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按产品类型细分，全球工业以太网系统市场份额预测2026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按产品类型细分，中国工业以太网系统市场份额2021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按产品类型细分，中国工业以太网系统市场份额预测2026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PROFINET工业以太网协议 产品图片</w:t>
      </w:r>
      <w:r>
        <w:rPr>
          <w:rFonts w:hint="eastAsia"/>
        </w:rPr>
        <w:br/>
      </w:r>
      <w:r>
        <w:rPr>
          <w:rFonts w:hint="eastAsia"/>
        </w:rPr>
        <w:t>　　图 32： 全球PROFINET工业以太网协议规模及增长率（2021-2032）&amp;（万元）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工业以太网/IP协议产品图片</w:t>
      </w:r>
      <w:r>
        <w:rPr>
          <w:rFonts w:hint="eastAsia"/>
        </w:rPr>
        <w:br/>
      </w:r>
      <w:r>
        <w:rPr>
          <w:rFonts w:hint="eastAsia"/>
        </w:rPr>
        <w:t>　　图 34： 全球工业以太网/IP协议规模及增长率（2021-2032）&amp;（万元）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EtherCAT实时工业以太网协议产品图片</w:t>
      </w:r>
      <w:r>
        <w:rPr>
          <w:rFonts w:hint="eastAsia"/>
        </w:rPr>
        <w:br/>
      </w:r>
      <w:r>
        <w:rPr>
          <w:rFonts w:hint="eastAsia"/>
        </w:rPr>
        <w:t>　　图 36： 全球EtherCAT实时工业以太网协议规模及增长率（2021-2032）&amp;（万元）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Modbus TCP工业通信协议产品图片</w:t>
      </w:r>
      <w:r>
        <w:rPr>
          <w:rFonts w:hint="eastAsia"/>
        </w:rPr>
        <w:br/>
      </w:r>
      <w:r>
        <w:rPr>
          <w:rFonts w:hint="eastAsia"/>
        </w:rPr>
        <w:t>　　图 38： 全球Modbus TCP工业通信协议规模及增长率（2021-2032）&amp;（万元）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CC-Link IE工业以太网协议产品图片</w:t>
      </w:r>
      <w:r>
        <w:rPr>
          <w:rFonts w:hint="eastAsia"/>
        </w:rPr>
        <w:br/>
      </w:r>
      <w:r>
        <w:rPr>
          <w:rFonts w:hint="eastAsia"/>
        </w:rPr>
        <w:t>　　图 40： 全球CC-Link IE工业以太网协议规模及增长率（2021-2032）&amp;（万元）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POWERLINK实时工业以太网协议产品图片</w:t>
      </w:r>
      <w:r>
        <w:rPr>
          <w:rFonts w:hint="eastAsia"/>
        </w:rPr>
        <w:br/>
      </w:r>
      <w:r>
        <w:rPr>
          <w:rFonts w:hint="eastAsia"/>
        </w:rPr>
        <w:t>　　图 42： 全球POWERLINK实时工业以太网协议规模及增长率（2021-2032）&amp;（万元）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SERCOS III实时以太网运动控制协议产品图片</w:t>
      </w:r>
      <w:r>
        <w:rPr>
          <w:rFonts w:hint="eastAsia"/>
        </w:rPr>
        <w:br/>
      </w:r>
      <w:r>
        <w:rPr>
          <w:rFonts w:hint="eastAsia"/>
        </w:rPr>
        <w:t>　　图 44： 全球SERCOS III实时以太网运动控制协议规模及增长率（2021-2032）&amp;（万元）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时间敏感网络（TSN）产品图片</w:t>
      </w:r>
      <w:r>
        <w:rPr>
          <w:rFonts w:hint="eastAsia"/>
        </w:rPr>
        <w:br/>
      </w:r>
      <w:r>
        <w:rPr>
          <w:rFonts w:hint="eastAsia"/>
        </w:rPr>
        <w:t>　　图 46： 全球时间敏感网络（TSN）规模及增长率（2021-2032）&amp;（万元）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按技术 / 协议细分，全球工业以太网系统市场份额2025 &amp; 2032</w:t>
      </w:r>
      <w:r>
        <w:rPr>
          <w:rFonts w:hint="eastAsia"/>
        </w:rPr>
        <w:br/>
      </w:r>
      <w:r>
        <w:rPr>
          <w:rFonts w:hint="eastAsia"/>
        </w:rPr>
        <w:t>　　图 48： 按技术 / 协议细分，全球工业以太网系统市场份额2021 &amp; 2025</w:t>
      </w:r>
      <w:r>
        <w:rPr>
          <w:rFonts w:hint="eastAsia"/>
        </w:rPr>
        <w:br/>
      </w:r>
      <w:r>
        <w:rPr>
          <w:rFonts w:hint="eastAsia"/>
        </w:rPr>
        <w:t>　　图 49： 按技术 / 协议细分，全球工业以太网系统市场份额预测2026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50： 按技术 / 协议细分，中国工业以太网系统市场份额2021 &amp; 2025</w:t>
      </w:r>
      <w:r>
        <w:rPr>
          <w:rFonts w:hint="eastAsia"/>
        </w:rPr>
        <w:br/>
      </w:r>
      <w:r>
        <w:rPr>
          <w:rFonts w:hint="eastAsia"/>
        </w:rPr>
        <w:t>　　图 51： 按技术 / 协议细分，中国工业以太网系统市场份额预测2026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52： 集中式以太网 产品图片</w:t>
      </w:r>
      <w:r>
        <w:rPr>
          <w:rFonts w:hint="eastAsia"/>
        </w:rPr>
        <w:br/>
      </w:r>
      <w:r>
        <w:rPr>
          <w:rFonts w:hint="eastAsia"/>
        </w:rPr>
        <w:t>　　图 53： 全球集中式以太网规模及增长率（2021-2032）&amp;（万元）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分布式控制系统（DCS）产品图片</w:t>
      </w:r>
      <w:r>
        <w:rPr>
          <w:rFonts w:hint="eastAsia"/>
        </w:rPr>
        <w:br/>
      </w:r>
      <w:r>
        <w:rPr>
          <w:rFonts w:hint="eastAsia"/>
        </w:rPr>
        <w:t>　　图 55： 全球分布式控制系统（DCS）规模及增长率（2021-2032）&amp;（万元）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边缘计算网络产品图片</w:t>
      </w:r>
      <w:r>
        <w:rPr>
          <w:rFonts w:hint="eastAsia"/>
        </w:rPr>
        <w:br/>
      </w:r>
      <w:r>
        <w:rPr>
          <w:rFonts w:hint="eastAsia"/>
        </w:rPr>
        <w:t>　　图 57： 全球边缘计算网络规模及增长率（2021-2032）&amp;（万元）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云连接工业网络产品图片</w:t>
      </w:r>
      <w:r>
        <w:rPr>
          <w:rFonts w:hint="eastAsia"/>
        </w:rPr>
        <w:br/>
      </w:r>
      <w:r>
        <w:rPr>
          <w:rFonts w:hint="eastAsia"/>
        </w:rPr>
        <w:t>　　图 59： 全球云连接工业网络规模及增长率（2021-2032）&amp;（万元）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混合式现场总线与以太网系统产品图片</w:t>
      </w:r>
      <w:r>
        <w:rPr>
          <w:rFonts w:hint="eastAsia"/>
        </w:rPr>
        <w:br/>
      </w:r>
      <w:r>
        <w:rPr>
          <w:rFonts w:hint="eastAsia"/>
        </w:rPr>
        <w:t>　　图 61： 全球混合式现场总线与以太网系统规模及增长率（2021-2032）&amp;（万元）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按网络架构细分，全球工业以太网系统市场份额2025 &amp; 2032</w:t>
      </w:r>
      <w:r>
        <w:rPr>
          <w:rFonts w:hint="eastAsia"/>
        </w:rPr>
        <w:br/>
      </w:r>
      <w:r>
        <w:rPr>
          <w:rFonts w:hint="eastAsia"/>
        </w:rPr>
        <w:t>　　图 63： 按网络架构细分，全球工业以太网系统市场份额2021 &amp; 2025</w:t>
      </w:r>
      <w:r>
        <w:rPr>
          <w:rFonts w:hint="eastAsia"/>
        </w:rPr>
        <w:br/>
      </w:r>
      <w:r>
        <w:rPr>
          <w:rFonts w:hint="eastAsia"/>
        </w:rPr>
        <w:t>　　图 64： 按网络架构细分，全球工业以太网系统市场份额预测2026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65： 按网络架构细分，中国工业以太网系统市场份额2021 &amp; 2025</w:t>
      </w:r>
      <w:r>
        <w:rPr>
          <w:rFonts w:hint="eastAsia"/>
        </w:rPr>
        <w:br/>
      </w:r>
      <w:r>
        <w:rPr>
          <w:rFonts w:hint="eastAsia"/>
        </w:rPr>
        <w:t>　　图 66： 按网络架构细分，中国工业以太网系统市场份额预测2026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67： 汽车</w:t>
      </w:r>
      <w:r>
        <w:rPr>
          <w:rFonts w:hint="eastAsia"/>
        </w:rPr>
        <w:br/>
      </w:r>
      <w:r>
        <w:rPr>
          <w:rFonts w:hint="eastAsia"/>
        </w:rPr>
        <w:t>　　图 68： 电子与半导体</w:t>
      </w:r>
      <w:r>
        <w:rPr>
          <w:rFonts w:hint="eastAsia"/>
        </w:rPr>
        <w:br/>
      </w:r>
      <w:r>
        <w:rPr>
          <w:rFonts w:hint="eastAsia"/>
        </w:rPr>
        <w:t>　　图 69： 工业制造</w:t>
      </w:r>
      <w:r>
        <w:rPr>
          <w:rFonts w:hint="eastAsia"/>
        </w:rPr>
        <w:br/>
      </w:r>
      <w:r>
        <w:rPr>
          <w:rFonts w:hint="eastAsia"/>
        </w:rPr>
        <w:t>　　图 70： 能源与公用事业</w:t>
      </w:r>
      <w:r>
        <w:rPr>
          <w:rFonts w:hint="eastAsia"/>
        </w:rPr>
        <w:br/>
      </w:r>
      <w:r>
        <w:rPr>
          <w:rFonts w:hint="eastAsia"/>
        </w:rPr>
        <w:t>　　图 71： 石油与天然气</w:t>
      </w:r>
      <w:r>
        <w:rPr>
          <w:rFonts w:hint="eastAsia"/>
        </w:rPr>
        <w:br/>
      </w:r>
      <w:r>
        <w:rPr>
          <w:rFonts w:hint="eastAsia"/>
        </w:rPr>
        <w:t>　　图 72： 制药</w:t>
      </w:r>
      <w:r>
        <w:rPr>
          <w:rFonts w:hint="eastAsia"/>
        </w:rPr>
        <w:br/>
      </w:r>
      <w:r>
        <w:rPr>
          <w:rFonts w:hint="eastAsia"/>
        </w:rPr>
        <w:t>　　图 73： 物流与仓储</w:t>
      </w:r>
      <w:r>
        <w:rPr>
          <w:rFonts w:hint="eastAsia"/>
        </w:rPr>
        <w:br/>
      </w:r>
      <w:r>
        <w:rPr>
          <w:rFonts w:hint="eastAsia"/>
        </w:rPr>
        <w:t>　　图 74： 按应用细分，全球工业以太网系统市场份额2025 VS 2032</w:t>
      </w:r>
      <w:r>
        <w:rPr>
          <w:rFonts w:hint="eastAsia"/>
        </w:rPr>
        <w:br/>
      </w:r>
      <w:r>
        <w:rPr>
          <w:rFonts w:hint="eastAsia"/>
        </w:rPr>
        <w:t>　　图 75： 按应用细分，全球工业以太网系统市场份额2021 &amp; 2025</w:t>
      </w:r>
      <w:r>
        <w:rPr>
          <w:rFonts w:hint="eastAsia"/>
        </w:rPr>
        <w:br/>
      </w:r>
      <w:r>
        <w:rPr>
          <w:rFonts w:hint="eastAsia"/>
        </w:rPr>
        <w:t>　　图 76： 工业以太网系统中国企业SWOT分析</w:t>
      </w:r>
      <w:r>
        <w:rPr>
          <w:rFonts w:hint="eastAsia"/>
        </w:rPr>
        <w:br/>
      </w:r>
      <w:r>
        <w:rPr>
          <w:rFonts w:hint="eastAsia"/>
        </w:rPr>
        <w:t>　　图 77： 工业以太网系统产业链</w:t>
      </w:r>
      <w:r>
        <w:rPr>
          <w:rFonts w:hint="eastAsia"/>
        </w:rPr>
        <w:br/>
      </w:r>
      <w:r>
        <w:rPr>
          <w:rFonts w:hint="eastAsia"/>
        </w:rPr>
        <w:t>　　图 78： 工业以太网系统行业采购模式分析</w:t>
      </w:r>
      <w:r>
        <w:rPr>
          <w:rFonts w:hint="eastAsia"/>
        </w:rPr>
        <w:br/>
      </w:r>
      <w:r>
        <w:rPr>
          <w:rFonts w:hint="eastAsia"/>
        </w:rPr>
        <w:t>　　图 79： 工业以太网系统行业生产模式</w:t>
      </w:r>
      <w:r>
        <w:rPr>
          <w:rFonts w:hint="eastAsia"/>
        </w:rPr>
        <w:br/>
      </w:r>
      <w:r>
        <w:rPr>
          <w:rFonts w:hint="eastAsia"/>
        </w:rPr>
        <w:t>　　图 80： 工业以太网系统行业销售模式分析</w:t>
      </w:r>
      <w:r>
        <w:rPr>
          <w:rFonts w:hint="eastAsia"/>
        </w:rPr>
        <w:br/>
      </w:r>
      <w:r>
        <w:rPr>
          <w:rFonts w:hint="eastAsia"/>
        </w:rPr>
        <w:t>　　图 81： 关键采访目标</w:t>
      </w:r>
      <w:r>
        <w:rPr>
          <w:rFonts w:hint="eastAsia"/>
        </w:rPr>
        <w:br/>
      </w:r>
      <w:r>
        <w:rPr>
          <w:rFonts w:hint="eastAsia"/>
        </w:rPr>
        <w:t>　　图 82：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82e7efae74e84" w:history="1">
        <w:r>
          <w:rPr>
            <w:rStyle w:val="Hyperlink"/>
          </w:rPr>
          <w:t>2026-2032年全球与中国工业以太网系统行业市场调研及前景趋势分析报告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82e7efae74e84" w:history="1">
        <w:r>
          <w:rPr>
            <w:rStyle w:val="Hyperlink"/>
          </w:rPr>
          <w:t>https://www.20087.com/2/78/GongYeYiTaiWangXiTongHangYeXianZhuangJiQianJing.html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96c7307024845" w:history="1">
      <w:r>
        <w:rPr>
          <w:rStyle w:val="Hyperlink"/>
        </w:rPr>
        <w:t>2026-2032年全球与中国工业以太网系统行业市场调研及前景趋势分析报告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ongYeYiTaiWangXiTongHangYeXianZhuangJiQianJing.html" TargetMode="External" Id="R33c82e7efae7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ongYeYiTaiWangXiTongHangYeXianZhuangJiQianJing.html" TargetMode="External" Id="R76c96c730702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2026-05-25T05:49:27Z</dcterms:created>
  <dcterms:modified xsi:type="dcterms:W3CDTF">2026-05-25T06:49:27Z</dcterms:modified>
  <dc:subject>2026-2032年全球与中国工业以太网系统行业市场调研及前景趋势分析报告</dc:subject>
  <dc:title>2026-2032年全球与中国工业以太网系统行业市场调研及前景趋势分析报告</dc:title>
  <cp:keywords>2026-2032年全球与中国工业以太网系统行业市场调研及前景趋势分析报告</cp:keywords>
  <dc:description>2026-2032年全球与中国工业以太网系统行业市场调研及前景趋势分析报告</dc:description>
</cp:coreProperties>
</file>