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2e83b5c554d8b" w:history="1">
              <w:r>
                <w:rPr>
                  <w:rStyle w:val="Hyperlink"/>
                </w:rPr>
                <w:t>2026-2032年全球与中国数字喷墨印刷机行业现状调研及市场前景预测报告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2e83b5c554d8b" w:history="1">
              <w:r>
                <w:rPr>
                  <w:rStyle w:val="Hyperlink"/>
                </w:rPr>
                <w:t>2026-2032年全球与中国数字喷墨印刷机行业现状调研及市场前景预测报告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2e83b5c554d8b" w:history="1">
                <w:r>
                  <w:rPr>
                    <w:rStyle w:val="Hyperlink"/>
                  </w:rPr>
                  <w:t>https://www.20087.com/2/58/ShuZiPenMoYinShuaJiHangYeXianZhuangJiQianJing.html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喷墨印刷机是印刷工业数字化转型的核心引擎，正逐步打破传统胶印与凹印的垄断地位，在包装、标签及纺织领域展现出强大的生命力。目前，设备已从早期的低速打样向高速工业化生产跨越。单程喷墨技术的应用，大幅提升了印刷速度，使其能够满足大规模包装生产线的节拍要求。针对瓦楞纸箱与软包装市场，具备高灰度级与广色域表现力的工业级喷头，实现了媲美传统印刷的图像质量。同时，设备普遍集成自动化色彩管理系统与在线质量检测模块，大幅降低了废品率，满足了品牌商对短单、急单及个性化定制的迫切需求。</w:t>
      </w:r>
      <w:r>
        <w:rPr>
          <w:rFonts w:hint="eastAsia"/>
        </w:rPr>
        <w:br/>
      </w:r>
      <w:r>
        <w:rPr>
          <w:rFonts w:hint="eastAsia"/>
        </w:rPr>
        <w:t>　　未来，数字喷墨印刷机将向人工智能赋能、功能化印刷及绿色制造方向突破。市场调研网认为，人工智能算法将深度融入喷印控制，通过预测墨滴飞行轨迹与铺展特性，自动补偿喷头偏差，解决高速印刷中的拉丝与色差问题。针对印刷电子与生物医疗领域，具备压电喷射导电油墨或生物材料能力的特种印刷机，将拓展在柔性电路与传感器制造中的应用。此外，结合水性油墨与紫外发光二极管固化技术，设备将实现挥发性有机化合物零排放，契合全球可持续发展目标，推动印刷产业向数字化、功能化、低碳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c2e83b5c554d8b" w:history="1">
        <w:r>
          <w:rPr>
            <w:rStyle w:val="Hyperlink"/>
          </w:rPr>
          <w:t>2026-2032年全球与中国数字喷墨印刷机行业现状调研及市场前景预测报告</w:t>
        </w:r>
      </w:hyperlink>
      <w:r>
        <w:rPr>
          <w:rFonts w:hint="eastAsia"/>
        </w:rPr>
        <w:t>》，2025年数字喷墨印刷机行业市场规模达 亿元，预计2032年市场规模将达 亿元，期间年均复合增长率（CAGR）达 %。报告全面梳理了数字喷墨印刷机产业链，结合市场需求和市场规模等数据，深入剖析数字喷墨印刷机行业现状。报告详细探讨了数字喷墨印刷机市场竞争格局，重点关注重点企业及其品牌影响力，并分析了数字喷墨印刷机价格机制和细分市场特征。通过对数字喷墨印刷机技术现状及未来方向的评估，报告展望了数字喷墨印刷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按产品类型细分，全球数字喷墨印刷机市场规模2021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</w:t>
      </w:r>
      <w:r>
        <w:rPr>
          <w:rFonts w:hint="eastAsia"/>
        </w:rPr>
        <w:br/>
      </w:r>
      <w:r>
        <w:rPr>
          <w:rFonts w:hint="eastAsia"/>
        </w:rPr>
        <w:t>　　　　1.3.3 彩色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按应用细分，全球数字喷墨印刷机市场规模2021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商业印刷</w:t>
      </w:r>
      <w:r>
        <w:rPr>
          <w:rFonts w:hint="eastAsia"/>
        </w:rPr>
        <w:br/>
      </w:r>
      <w:r>
        <w:rPr>
          <w:rFonts w:hint="eastAsia"/>
        </w:rPr>
        <w:t>　　　　1.4.3 工业印刷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数字喷墨印刷机行业发展总体概况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数字喷墨印刷机行业发展主要特点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数字喷墨印刷机行业发展影响因素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数字喷墨印刷机有利因素</w:t>
      </w:r>
      <w:r>
        <w:rPr>
          <w:rFonts w:hint="eastAsia"/>
        </w:rPr>
        <w:br/>
      </w:r>
      <w:r>
        <w:rPr>
          <w:rFonts w:hint="eastAsia"/>
        </w:rPr>
        <w:t>　　　　1.5.3 .2 数字喷墨印刷机不利因素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全球市场，近三年数字喷墨印刷机主要企业占有率及排名（按销量）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数字喷墨印刷机主要企业在国际市场占有率（按销量，2023-2026）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2025年数字喷墨印刷机主要企业在国际市场排名（按销量）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全球市场主要企业数字喷墨印刷机销量（2023-2026）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全球市场，近三年数字喷墨印刷机主要企业占有率及排名（按收入）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数字喷墨印刷机主要企业在国际市场占有率（按收入，2023-2026）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2025年数字喷墨印刷机主要企业在国际市场排名（按收入）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全球市场主要企业数字喷墨印刷机销售收入（2023-2026）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全球市场主要企业数字喷墨印刷机销售价格（2023-2026）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中国市场，近三年数字喷墨印刷机主要企业占有率及排名（按销量）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数字喷墨印刷机主要企业在中国市场占有率（按销量，2023-2026）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2025年数字喷墨印刷机主要企业在中国市场排名（按销量）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中国市场主要企业数字喷墨印刷机销量（2023-2026）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中国市场，近三年数字喷墨印刷机主要企业占有率及排名（按收入）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数字喷墨印刷机主要企业在中国市场占有率（按收入，2023-2026）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2025年数字喷墨印刷机主要企业在中国市场排名（按收入）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中国市场主要企业数字喷墨印刷机销售收入（2023-2026）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全球主要厂商数字喷墨印刷机总部及产地分布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全球主要厂商成立时间及数字喷墨印刷机商业化日期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全球主要厂商数字喷墨印刷机产品类型及应用</w:t>
      </w:r>
      <w:r>
        <w:rPr>
          <w:rFonts w:hint="eastAsia"/>
        </w:rPr>
        <w:br/>
      </w:r>
      <w:r>
        <w:rPr>
          <w:rFonts w:hint="eastAsia"/>
        </w:rPr>
        <w:t>　　2.9 数字喷墨印刷机行业集中度、竞争程度分析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数字喷墨印刷机行业集中度分析：2025年全球Top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全球数字喷墨印刷机第一梯队、第二梯队和第三梯队生产商（品牌）及市场份额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全球数字喷墨印刷机总体规模分析</w:t>
      </w:r>
      <w:r>
        <w:rPr>
          <w:rFonts w:hint="eastAsia"/>
        </w:rPr>
        <w:br/>
      </w:r>
      <w:r>
        <w:rPr>
          <w:rFonts w:hint="eastAsia"/>
        </w:rPr>
        <w:t>　　3.1 全球数字喷墨印刷机供需现状及预测（2021-2032）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全球数字喷墨印刷机产能、产量、产能利用率及发展趋势（2021-2032）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全球数字喷墨印刷机产量、需求量及发展趋势（2021-2032）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全球主要地区数字喷墨印刷机产量及发展趋势（2021-2032）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全球主要地区数字喷墨印刷机产量（2021-2026）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全球主要地区数字喷墨印刷机产量（2027-2032）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全球主要地区数字喷墨印刷机产量市场份额（2021-2032）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中国数字喷墨印刷机供需现状及预测（2021-2032）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中国数字喷墨印刷机产能、产量、产能利用率及发展趋势（2021-2032）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中国数字喷墨印刷机产量、市场需求量及发展趋势（2021-2032）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中国市场数字喷墨印刷机进出口（2021-2032）</w:t>
      </w:r>
      <w:r>
        <w:rPr>
          <w:rFonts w:hint="eastAsia"/>
        </w:rPr>
        <w:br/>
      </w:r>
      <w:r>
        <w:rPr>
          <w:rFonts w:hint="eastAsia"/>
        </w:rPr>
        <w:t>　　3.4 全球数字喷墨印刷机销量及销售额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全球市场数字喷墨印刷机销售额（2021-2032）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全球市场数字喷墨印刷机销量（2021-2032）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全球市场数字喷墨印刷机价格趋势（2021-2032）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全球数字喷墨印刷机主要地区分析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全球主要地区数字喷墨印刷机市场规模分析：2021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全球主要地区数字喷墨印刷机销售收入及市场份额（2021-2026）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全球主要地区数字喷墨印刷机销售收入预测（2027-2032）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全球主要地区数字喷墨印刷机销量分析：2021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全球主要地区数字喷墨印刷机销量及市场份额（2021-2026）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全球主要地区数字喷墨印刷机销量及市场份额预测（2027-2032）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北美市场数字喷墨印刷机销量、收入及增长率（2021-2032）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欧洲市场数字喷墨印刷机销量、收入及增长率（2021-2032）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中国市场数字喷墨印刷机销量、收入及增长率（2021-2032）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日本市场数字喷墨印刷机销量、收入及增长率（2021-2032）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东南亚市场数字喷墨印刷机销量、收入及增长率（2021-2032）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印度市场数字喷墨印刷机销量、收入及增长率（2021-2032）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南美市场数字喷墨印刷机销量、收入及增长率（2021-2032）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中东市场数字喷墨印刷机销量、收入及增长率（2021-2032）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数字喷墨印刷机销量、收入、价格及毛利率（2021-2026）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不同产品类型数字喷墨印刷机分析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全球不同产品类型数字喷墨印刷机销量（2021-2032）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全球不同产品类型数字喷墨印刷机销量及市场份额（2021-2026）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全球不同产品类型数字喷墨印刷机销量预测（2027-2032）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全球不同产品类型数字喷墨印刷机收入（2021-2032）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全球不同产品类型数字喷墨印刷机收入及市场份额（2021-2026）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全球不同产品类型数字喷墨印刷机收入预测（2027-2032）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全球不同产品类型数字喷墨印刷机价格走势（2021-2032）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中国不同产品类型数字喷墨印刷机销量（2021-2032）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中国不同产品类型数字喷墨印刷机销量及市场份额（2021-2026）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中国不同产品类型数字喷墨印刷机销量预测（2027-2032）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中国不同产品类型数字喷墨印刷机收入（2021-2032）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中国不同产品类型数字喷墨印刷机收入及市场份额（2021-2026）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中国不同产品类型数字喷墨印刷机收入预测（2027-2032）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不同应用数字喷墨印刷机分析</w:t>
      </w:r>
      <w:r>
        <w:rPr>
          <w:rFonts w:hint="eastAsia"/>
        </w:rPr>
        <w:br/>
      </w:r>
      <w:r>
        <w:rPr>
          <w:rFonts w:hint="eastAsia"/>
        </w:rPr>
        <w:t>　　7.1 全球不同应用数字喷墨印刷机销量（2021-2032）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全球不同应用数字喷墨印刷机销量及市场份额（2021-2026）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全球不同应用数字喷墨印刷机销量预测（2027-2032）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全球不同应用数字喷墨印刷机收入（2021-2032）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全球不同应用数字喷墨印刷机收入及市场份额（2021-2026）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全球不同应用数字喷墨印刷机收入预测（2027-2032）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全球不同应用数字喷墨印刷机价格走势（2021-2032）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中国不同应用数字喷墨印刷机销量（2021-2032）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中国不同应用数字喷墨印刷机销量及市场份额（2021-2026）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中国不同应用数字喷墨印刷机销量预测（2027-2032）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中国不同应用数字喷墨印刷机收入（2021-2032）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中国不同应用数字喷墨印刷机收入及市场份额（2021-2026）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中国不同应用数字喷墨印刷机收入预测（2027-2032）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数字喷墨印刷机行业发展趋势</w:t>
      </w:r>
      <w:r>
        <w:rPr>
          <w:rFonts w:hint="eastAsia"/>
        </w:rPr>
        <w:br/>
      </w:r>
      <w:r>
        <w:rPr>
          <w:rFonts w:hint="eastAsia"/>
        </w:rPr>
        <w:t>　　8.2 数字喷墨印刷机行业主要驱动因素</w:t>
      </w:r>
      <w:r>
        <w:rPr>
          <w:rFonts w:hint="eastAsia"/>
        </w:rPr>
        <w:br/>
      </w:r>
      <w:r>
        <w:rPr>
          <w:rFonts w:hint="eastAsia"/>
        </w:rPr>
        <w:t>　　8.3 数字喷墨印刷机中国企业SWOT分析</w:t>
      </w:r>
      <w:r>
        <w:rPr>
          <w:rFonts w:hint="eastAsia"/>
        </w:rPr>
        <w:br/>
      </w:r>
      <w:r>
        <w:rPr>
          <w:rFonts w:hint="eastAsia"/>
        </w:rPr>
        <w:t>　　8.4 中国数字喷墨印刷机行业政策环境分析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数字喷墨印刷机行业产业链简介</w:t>
      </w:r>
      <w:r>
        <w:rPr>
          <w:rFonts w:hint="eastAsia"/>
        </w:rPr>
        <w:br/>
      </w:r>
      <w:r>
        <w:rPr>
          <w:rFonts w:hint="eastAsia"/>
        </w:rPr>
        <w:t>　　　　9.1.1 数字喷墨印刷机行业供应链分析</w:t>
      </w:r>
      <w:r>
        <w:rPr>
          <w:rFonts w:hint="eastAsia"/>
        </w:rPr>
        <w:br/>
      </w:r>
      <w:r>
        <w:rPr>
          <w:rFonts w:hint="eastAsia"/>
        </w:rPr>
        <w:t>　　　　9.1.2 数字喷墨印刷机主要原料及供应情况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数字喷墨印刷机行业采购模式</w:t>
      </w:r>
      <w:r>
        <w:rPr>
          <w:rFonts w:hint="eastAsia"/>
        </w:rPr>
        <w:br/>
      </w:r>
      <w:r>
        <w:rPr>
          <w:rFonts w:hint="eastAsia"/>
        </w:rPr>
        <w:t>　　9.3 数字喷墨印刷机行业生产模式</w:t>
      </w:r>
      <w:r>
        <w:rPr>
          <w:rFonts w:hint="eastAsia"/>
        </w:rPr>
        <w:br/>
      </w:r>
      <w:r>
        <w:rPr>
          <w:rFonts w:hint="eastAsia"/>
        </w:rPr>
        <w:t>　　9.4 数字喷墨印刷机行业销售模式及销售渠道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按产品类型细分，全球数字喷墨印刷机市场规模2021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按应用细分，全球数字喷墨印刷机市场规模（CAGR）2021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数字喷墨印刷机行业发展主要特点</w:t>
      </w:r>
      <w:r>
        <w:rPr>
          <w:rFonts w:hint="eastAsia"/>
        </w:rPr>
        <w:br/>
      </w:r>
      <w:r>
        <w:rPr>
          <w:rFonts w:hint="eastAsia"/>
        </w:rPr>
        <w:t>　　表 4： 数字喷墨印刷机行业发展有利因素分析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数字喷墨印刷机行业发展不利因素分析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进入数字喷墨印刷机行业壁垒</w:t>
      </w:r>
      <w:r>
        <w:rPr>
          <w:rFonts w:hint="eastAsia"/>
        </w:rPr>
        <w:br/>
      </w:r>
      <w:r>
        <w:rPr>
          <w:rFonts w:hint="eastAsia"/>
        </w:rPr>
        <w:t>　　表 7： 数字喷墨印刷机主要企业在国际市场占有率（按销量，2023-2026）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2025年数字喷墨印刷机主要企业在国际市场排名（按销量）&amp;（台）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全球市场主要企业数字喷墨印刷机销量（2023-2026）&amp;（台）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数字喷墨印刷机主要企业在国际市场占有率（按收入，2023-2026）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2025年数字喷墨印刷机主要企业在国际市场排名（按收入）&amp;（万元）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全球市场主要企业数字喷墨印刷机销售收入（2023-2026）&amp;（万元）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全球市场主要企业数字喷墨印刷机销售价格（2023-2026）&amp;（元/台）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数字喷墨印刷机主要企业在中国市场占有率（按销量，2023-2026）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2025年数字喷墨印刷机主要企业在中国市场排名（按销量）&amp;（台）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中国市场主要企业数字喷墨印刷机销量（2023-2026）&amp;（台）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数字喷墨印刷机主要企业在中国市场占有率（按收入，2023-2026）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2025年数字喷墨印刷机主要企业在中国市场排名（按收入）&amp;（万元）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中国市场主要企业数字喷墨印刷机销售收入（2023-2026）&amp;（万元）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全球主要厂商数字喷墨印刷机总部及产地分布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全球主要厂商成立时间及数字喷墨印刷机商业化日期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全球主要厂商数字喷墨印刷机产品类型及应用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2025年全球数字喷墨印刷机主要厂商市场地位（第一梯队、第二梯队和第三梯队）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全球数字喷墨印刷机市场投资、并购等现状分析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全球主要地区数字喷墨印刷机产量增速（CAGR）：（2021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全球主要地区数字喷墨印刷机产量（2021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全球主要地区数字喷墨印刷机产量（2021-2026）&amp;（台）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全球主要地区数字喷墨印刷机产量（2027-2032）&amp;（台）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全球主要地区数字喷墨印刷机产量市场份额（2021-2026）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全球主要地区数字喷墨印刷机产量市场份额（2027-2032）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中国市场数字喷墨印刷机产量、销量、进出口（2021-2026）&amp;（台）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中国市场数字喷墨印刷机产量、销量、进出口预测（2027-2032）&amp;（台）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全球主要地区数字喷墨印刷机销售收入增速：（2021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全球主要地区数字喷墨印刷机销售收入（2021-2026）&amp;（万元）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全球主要地区数字喷墨印刷机销售收入市场份额（2021-2026）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全球主要地区数字喷墨印刷机收入（2027-2032）&amp;（万元）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全球主要地区数字喷墨印刷机收入市场份额（2027-2032）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全球主要地区数字喷墨印刷机销量（台）：2021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全球主要地区数字喷墨印刷机销量（2021-2026）&amp;（台）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全球主要地区数字喷墨印刷机销量市场份额（2021-2026）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全球主要地区数字喷墨印刷机销量（2027-2032）&amp;（台）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全球主要地区数字喷墨印刷机销量份额（2027-2032）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数字喷墨印刷机生产基地、销售区域、竞争对手及市场地位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数字喷墨印刷机产品规格、参数及市场应用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数字喷墨印刷机销量（台）、收入（万元）、价格（元/台）及毛利率（2021-2026）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全球不同产品类型数字喷墨印刷机销量（2021-2026）&amp;（台）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全球不同产品类型数字喷墨印刷机销量市场份额（2021-2026）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全球不同产品类型数字喷墨印刷机销量预测（2027-2032）&amp;（台）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全球市场不同产品类型数字喷墨印刷机销量市场份额预测（2027-2032）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全球不同产品类型数字喷墨印刷机收入（2021-2026）&amp;（万元）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全球不同产品类型数字喷墨印刷机收入市场份额（2021-2026）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全球不同产品类型数字喷墨印刷机收入预测（2027-2032）&amp;（万元）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全球不同产品类型数字喷墨印刷机收入市场份额预测（2027-2032）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中国不同产品类型数字喷墨印刷机销量（2021-2026）&amp;（台）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中国不同产品类型数字喷墨印刷机销量市场份额（2021-2026）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中国不同产品类型数字喷墨印刷机销量预测（2027-2032）&amp;（台）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全球市场不同产品类型数字喷墨印刷机销量市场份额预测（2027-2032）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中国不同产品类型数字喷墨印刷机收入（2021-2026）&amp;（万元）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中国不同产品类型数字喷墨印刷机收入市场份额（2021-2026）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中国不同产品类型数字喷墨印刷机收入预测（2027-2032）&amp;（万元）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中国不同产品类型数字喷墨印刷机收入市场份额预测（2027-2032）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全球不同应用数字喷墨印刷机销量（2021-2026）&amp;（台）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全球不同应用数字喷墨印刷机销量市场份额（2021-2026）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全球不同应用数字喷墨印刷机销量预测（2027-2032）&amp;（台）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全球市场不同应用数字喷墨印刷机销量市场份额预测（2027-2032）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全球不同应用数字喷墨印刷机收入（2021-2026）&amp;（万元）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全球不同应用数字喷墨印刷机收入市场份额（2021-2026）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全球不同应用数字喷墨印刷机收入预测（2027-2032）&amp;（万元）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全球不同应用数字喷墨印刷机收入市场份额预测（2027-2032）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中国不同应用数字喷墨印刷机销量（2021-2026）&amp;（台）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中国不同应用数字喷墨印刷机销量市场份额（2021-2026）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中国不同应用数字喷墨印刷机销量预测（2027-2032）&amp;（台）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中国市场不同应用数字喷墨印刷机销量市场份额预测（2027-2032）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中国不同应用数字喷墨印刷机收入（2021-2026）&amp;（万元）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中国不同应用数字喷墨印刷机收入市场份额（2021-2026）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中国不同应用数字喷墨印刷机收入预测（2027-2032）&amp;（万元）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中国不同应用数字喷墨印刷机收入市场份额预测（2027-2032）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数字喷墨印刷机行业发展趋势</w:t>
      </w:r>
      <w:r>
        <w:rPr>
          <w:rFonts w:hint="eastAsia"/>
        </w:rPr>
        <w:br/>
      </w:r>
      <w:r>
        <w:rPr>
          <w:rFonts w:hint="eastAsia"/>
        </w:rPr>
        <w:t>　　表 151： 数字喷墨印刷机行业主要驱动因素</w:t>
      </w:r>
      <w:r>
        <w:rPr>
          <w:rFonts w:hint="eastAsia"/>
        </w:rPr>
        <w:br/>
      </w:r>
      <w:r>
        <w:rPr>
          <w:rFonts w:hint="eastAsia"/>
        </w:rPr>
        <w:t>　　表 152： 数字喷墨印刷机行业供应链分析</w:t>
      </w:r>
      <w:r>
        <w:rPr>
          <w:rFonts w:hint="eastAsia"/>
        </w:rPr>
        <w:br/>
      </w:r>
      <w:r>
        <w:rPr>
          <w:rFonts w:hint="eastAsia"/>
        </w:rPr>
        <w:t>　　表 153： 数字喷墨印刷机上游原料供应商</w:t>
      </w:r>
      <w:r>
        <w:rPr>
          <w:rFonts w:hint="eastAsia"/>
        </w:rPr>
        <w:br/>
      </w:r>
      <w:r>
        <w:rPr>
          <w:rFonts w:hint="eastAsia"/>
        </w:rPr>
        <w:t>　　表 154： 数字喷墨印刷机主要地区不同应用客户分析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数字喷墨印刷机典型经销商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数字喷墨印刷机产品图片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全球不同产品类型数字喷墨印刷机销售额2021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全球不同产品类型数字喷墨印刷机市场份额2025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单色产品图片</w:t>
      </w:r>
      <w:r>
        <w:rPr>
          <w:rFonts w:hint="eastAsia"/>
        </w:rPr>
        <w:br/>
      </w:r>
      <w:r>
        <w:rPr>
          <w:rFonts w:hint="eastAsia"/>
        </w:rPr>
        <w:t>　　图 5： 彩色产品图片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全球不同应用数字喷墨印刷机市场份额2025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商业印刷</w:t>
      </w:r>
      <w:r>
        <w:rPr>
          <w:rFonts w:hint="eastAsia"/>
        </w:rPr>
        <w:br/>
      </w:r>
      <w:r>
        <w:rPr>
          <w:rFonts w:hint="eastAsia"/>
        </w:rPr>
        <w:t>　　图 9： 工业印刷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2025年全球前五大生产商数字喷墨印刷机市场份额</w:t>
      </w:r>
      <w:r>
        <w:rPr>
          <w:rFonts w:hint="eastAsia"/>
        </w:rPr>
        <w:br/>
      </w:r>
      <w:r>
        <w:rPr>
          <w:rFonts w:hint="eastAsia"/>
        </w:rPr>
        <w:t>　　图 12： 2025年全球数字喷墨印刷机第一梯队、第二梯队和第三梯队厂商及市场份额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全球数字喷墨印刷机产能、产量、产能利用率及发展趋势（2021-2032）&amp;（台）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全球数字喷墨印刷机产量、需求量及发展趋势（2021-2032）&amp;（台）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全球主要地区数字喷墨印刷机产量市场份额（2021-2032）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中国数字喷墨印刷机产能、产量、产能利用率及发展趋势（2021-2032）&amp;（台）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中国数字喷墨印刷机产量、市场需求量及发展趋势（2021-2032）&amp;（台）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全球数字喷墨印刷机市场销售额及增长率：（2021-2032）&amp;（万元）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全球市场数字喷墨印刷机市场规模：2021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全球市场数字喷墨印刷机销量及增长率（2021-2032）&amp;（台）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全球市场数字喷墨印刷机价格趋势（2021-2032）&amp;（元/台）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全球主要地区数字喷墨印刷机销售收入（2021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全球主要地区数字喷墨印刷机销售收入市场份额（2021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北美市场数字喷墨印刷机销量及增长率（2021-2032）&amp;（台）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北美市场数字喷墨印刷机收入及增长率（2021-2032）&amp;（万元）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欧洲市场数字喷墨印刷机销量及增长率（2021-2032）&amp;（台）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欧洲市场数字喷墨印刷机收入及增长率（2021-2032）&amp;（万元）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中国市场数字喷墨印刷机销量及增长率（2021-2032）&amp;（台）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中国市场数字喷墨印刷机收入及增长率（2021-2032）&amp;（万元）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日本市场数字喷墨印刷机销量及增长率（2021-2032）&amp;（台）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日本市场数字喷墨印刷机收入及增长率（2021-2032）&amp;（万元）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东南亚市场数字喷墨印刷机销量及增长率（2021-2032）&amp;（台）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东南亚市场数字喷墨印刷机收入及增长率（2021-2032）&amp;（万元）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印度市场数字喷墨印刷机销量及增长率（2021-2032）&amp;（台）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印度市场数字喷墨印刷机收入及增长率（2021-2032）&amp;（万元）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南美市场数字喷墨印刷机销量及增长率（2021-2032）&amp;（台）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南美市场数字喷墨印刷机收入及增长率（2021-2032）&amp;（万元）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中东市场数字喷墨印刷机销量及增长率（2021-2032）&amp;（台）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中东市场数字喷墨印刷机收入及增长率（2021-2032）&amp;（万元）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全球不同产品类型数字喷墨印刷机价格走势（2021-2032）&amp;（元/台）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全球不同应用数字喷墨印刷机价格走势（2021-2032）&amp;（元/台）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数字喷墨印刷机中国企业SWOT分析</w:t>
      </w:r>
      <w:r>
        <w:rPr>
          <w:rFonts w:hint="eastAsia"/>
        </w:rPr>
        <w:br/>
      </w:r>
      <w:r>
        <w:rPr>
          <w:rFonts w:hint="eastAsia"/>
        </w:rPr>
        <w:t>　　图 43： 数字喷墨印刷机产业链</w:t>
      </w:r>
      <w:r>
        <w:rPr>
          <w:rFonts w:hint="eastAsia"/>
        </w:rPr>
        <w:br/>
      </w:r>
      <w:r>
        <w:rPr>
          <w:rFonts w:hint="eastAsia"/>
        </w:rPr>
        <w:t>　　图 44： 数字喷墨印刷机行业采购模式分析</w:t>
      </w:r>
      <w:r>
        <w:rPr>
          <w:rFonts w:hint="eastAsia"/>
        </w:rPr>
        <w:br/>
      </w:r>
      <w:r>
        <w:rPr>
          <w:rFonts w:hint="eastAsia"/>
        </w:rPr>
        <w:t>　　图 45： 数字喷墨印刷机行业生产模式</w:t>
      </w:r>
      <w:r>
        <w:rPr>
          <w:rFonts w:hint="eastAsia"/>
        </w:rPr>
        <w:br/>
      </w:r>
      <w:r>
        <w:rPr>
          <w:rFonts w:hint="eastAsia"/>
        </w:rPr>
        <w:t>　　图 46： 数字喷墨印刷机行业销售模式分析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2e83b5c554d8b" w:history="1">
        <w:r>
          <w:rPr>
            <w:rStyle w:val="Hyperlink"/>
          </w:rPr>
          <w:t>2026-2032年全球与中国数字喷墨印刷机行业现状调研及市场前景预测报告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2e83b5c554d8b" w:history="1">
        <w:r>
          <w:rPr>
            <w:rStyle w:val="Hyperlink"/>
          </w:rPr>
          <w:t>https://www.20087.com/2/58/ShuZiPenMoYinShuaJiHangYeXianZhuangJiQianJing.html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热点：数字喷墨印刷机价格、喷墨数字印刷设备、喷墨数字印刷原理、数字喷墨印花技术、数码喷墨印刷机品牌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0711cd7274b4e" w:history="1">
      <w:r>
        <w:rPr>
          <w:rStyle w:val="Hyperlink"/>
        </w:rPr>
        <w:t>2026-2032年全球与中国数字喷墨印刷机行业现状调研及市场前景预测报告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ZiPenMoYinShuaJiHangYeXianZhuangJiQianJing.html" TargetMode="External" Id="R32c2e83b5c55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ZiPenMoYinShuaJiHangYeXianZhuangJiQianJing.html" TargetMode="External" Id="Rac30711cd727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2026-03-24T07:41:39Z</dcterms:created>
  <dcterms:modified xsi:type="dcterms:W3CDTF">2026-03-24T08:41:39Z</dcterms:modified>
  <dc:subject>2026-2032年全球与中国数字喷墨印刷机行业现状调研及市场前景预测报告</dc:subject>
  <dc:title>2026-2032年全球与中国数字喷墨印刷机行业现状调研及市场前景预测报告</dc:title>
  <cp:keywords>2026-2032年全球与中国数字喷墨印刷机行业现状调研及市场前景预测报告</cp:keywords>
  <dc:description>2026-2032年全球与中国数字喷墨印刷机行业现状调研及市场前景预测报告</dc:description>
</cp:coreProperties>
</file>