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5d83c9edd4a36" w:history="1">
              <w:r>
                <w:rPr>
                  <w:rStyle w:val="Hyperlink"/>
                </w:rPr>
                <w:t>全球与中国透明屏电脑市场调查研究及发展前景分析报告（2026-2032年）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5d83c9edd4a36" w:history="1">
              <w:r>
                <w:rPr>
                  <w:rStyle w:val="Hyperlink"/>
                </w:rPr>
                <w:t>全球与中国透明屏电脑市场调查研究及发展前景分析报告（2026-2032年）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5d83c9edd4a36" w:history="1">
                <w:r>
                  <w:rPr>
                    <w:rStyle w:val="Hyperlink"/>
                  </w:rPr>
                  <w:t>https://www.20087.com/2/18/TouMingPingDianNaoDeXianZhuangYuFaZhanQianJing.html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透明屏电脑是打破物理与数字边界的创新终端，利用Micro LED或OLED自发光技术，在保持高透光率的同时实现图像显示，为办公与家居环境带来了极具未来感的视觉体验。目前，透明屏电脑形态已从概念原型走向商业化落地，联想等厂商推出的透明笔记本展示了无边框屏幕与悬浮键盘设计，通过AIGC技术将物理对象与数字信息深度融合。主流技术路线集中在提升透明度与色彩饱和度的平衡上，通过精密的像素排列与光路设计，减少背景光对显示效果的干扰。尽管目前成本高昂且主要面向高端极客市场，但其在增强现实交互、隐私保护及空间美学上的独特优势，已引发科技巨头的广泛布局。</w:t>
      </w:r>
      <w:r>
        <w:rPr>
          <w:rFonts w:hint="eastAsia"/>
        </w:rPr>
        <w:br/>
      </w:r>
      <w:r>
        <w:rPr>
          <w:rFonts w:hint="eastAsia"/>
        </w:rPr>
        <w:t>　　未来，透明屏电脑将向全息交互、形态可变及环境感知方向突破。市场调研网认为，随着光场显示技术的成熟，透明屏幕将不再局限于平面显示，而是能够呈现裸眼3D的全息影像，用户可直接在空中操控虚拟窗口，实现真正的空间计算。柔性基板技术的应用将赋予屏幕卷曲与折叠能力，设备可根据使用场景在透明平板、笔记本电脑与台式显示器之间自由切换。此外，集成环境光传感器与摄像头后，屏幕将具备“透视增强”功能，自动识别桌面上的实体文件并叠加相关数字信息，成为连接物理世界与数字世界的智能窗口。随着制造工艺的规模化，成本将逐步降低，推动透明屏电脑从奢侈品变为下一代通用计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35d83c9edd4a36" w:history="1">
        <w:r>
          <w:rPr>
            <w:rStyle w:val="Hyperlink"/>
          </w:rPr>
          <w:t>全球与中国透明屏电脑市场调查研究及发展前景分析报告（2026-2032年）</w:t>
        </w:r>
      </w:hyperlink>
      <w:r>
        <w:rPr>
          <w:rFonts w:hint="eastAsia"/>
        </w:rPr>
        <w:t>》，2025年透明屏电脑行业市场规模达 亿元，预计2032年市场规模将达 亿元，期间年均复合增长率（CAGR）达 %。报告基于国家统计局、行业协会等详实数据，结合全面市场调研，系统分析了透明屏电脑行业的市场规模、技术现状及未来发展方向。报告从经济环境、政策导向等角度出发，深入探讨了透明屏电脑行业发展趋势、竞争格局及重点企业的战略布局，同时对透明屏电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屏幕透明</w:t>
      </w:r>
      <w:r>
        <w:rPr>
          <w:rFonts w:hint="eastAsia"/>
        </w:rPr>
        <w:br/>
      </w:r>
      <w:r>
        <w:rPr>
          <w:rFonts w:hint="eastAsia"/>
        </w:rPr>
        <w:t>　　　　1.3.3 屏幕及机身透明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透明屏电脑行业发展总体概况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透明屏电脑行业发展主要特点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透明屏电脑行业发展影响因素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透明屏电脑有利因素</w:t>
      </w:r>
      <w:r>
        <w:rPr>
          <w:rFonts w:hint="eastAsia"/>
        </w:rPr>
        <w:br/>
      </w:r>
      <w:r>
        <w:rPr>
          <w:rFonts w:hint="eastAsia"/>
        </w:rPr>
        <w:t>　　　　1.5.3 .2 透明屏电脑不利因素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2025年透明屏电脑主要企业在国际市场排名（按销量）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全球市场主要企业透明屏电脑销量（2023-2026）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2025年透明屏电脑主要企业在国际市场排名（按收入）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全球市场主要企业透明屏电脑销售收入（2023-2026）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全球市场主要企业透明屏电脑销售价格（2023-2026）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2025年透明屏电脑主要企业在中国市场排名（按销量）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中国市场主要企业透明屏电脑销量（2023-2026）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2025年透明屏电脑主要企业在中国市场排名（按收入）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中国市场主要企业透明屏电脑销售收入（2023-2026）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全球主要厂商透明屏电脑总部及产地分布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全球主要厂商成立时间及透明屏电脑商业化日期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全球主要厂商透明屏电脑产品类型及应用</w:t>
      </w:r>
      <w:r>
        <w:rPr>
          <w:rFonts w:hint="eastAsia"/>
        </w:rPr>
        <w:br/>
      </w:r>
      <w:r>
        <w:rPr>
          <w:rFonts w:hint="eastAsia"/>
        </w:rPr>
        <w:t>　　2.9 透明屏电脑行业集中度、竞争程度分析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透明屏电脑行业集中度分析：2025年全球Top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全球透明屏电脑第一梯队、第二梯队和第三梯队生产商（品牌）及市场份额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全球透明屏电脑总体规模分析</w:t>
      </w:r>
      <w:r>
        <w:rPr>
          <w:rFonts w:hint="eastAsia"/>
        </w:rPr>
        <w:br/>
      </w:r>
      <w:r>
        <w:rPr>
          <w:rFonts w:hint="eastAsia"/>
        </w:rPr>
        <w:t>　　3.1 全球透明屏电脑供需现状及预测（2021-2032）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全球透明屏电脑产量、需求量及发展趋势（2021-2032）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全球主要地区透明屏电脑产量及发展趋势（2021-2032）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全球主要地区透明屏电脑产量（2021-2026）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全球主要地区透明屏电脑产量（2027-2032）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全球主要地区透明屏电脑产量市场份额（2021-2032）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中国透明屏电脑产量、市场需求量及发展趋势（2021-2032）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中国市场透明屏电脑进出口（2021-2032）</w:t>
      </w:r>
      <w:r>
        <w:rPr>
          <w:rFonts w:hint="eastAsia"/>
        </w:rPr>
        <w:br/>
      </w:r>
      <w:r>
        <w:rPr>
          <w:rFonts w:hint="eastAsia"/>
        </w:rPr>
        <w:t>　　3.4 全球透明屏电脑销量及销售额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全球市场透明屏电脑销售额（2021-2032）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全球市场透明屏电脑销量（2021-2032）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全球市场透明屏电脑价格趋势（2021-2032）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全球透明屏电脑主要地区分析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全球主要地区透明屏电脑市场规模分析：2021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全球主要地区透明屏电脑销售收入及市场份额（2021-2026）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全球主要地区透明屏电脑销售收入预测（2027-2032）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全球主要地区透明屏电脑销量分析：2021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全球主要地区透明屏电脑销量及市场份额预测（2027-2032）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中东市场透明屏电脑销量、收入及增长率（2021-2032）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不同产品类型透明屏电脑分析</w:t>
      </w:r>
      <w:r>
        <w:rPr>
          <w:rFonts w:hint="eastAsia"/>
        </w:rPr>
        <w:br/>
      </w:r>
      <w:r>
        <w:rPr>
          <w:rFonts w:hint="eastAsia"/>
        </w:rPr>
        <w:t>　　6.1 全球不同产品类型透明屏电脑销量（2021-2032）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全球不同产品类型透明屏电脑销量预测（2027-2032）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全球不同产品类型透明屏电脑收入（2021-2032）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全球不同产品类型透明屏电脑收入预测（2027-2032）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全球不同产品类型透明屏电脑价格走势（2021-2032）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中国不同产品类型透明屏电脑销量（2021-2032）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中国不同产品类型透明屏电脑销量预测（2027-2032）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中国不同产品类型透明屏电脑收入（2021-2032）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不同应用透明屏电脑分析</w:t>
      </w:r>
      <w:r>
        <w:rPr>
          <w:rFonts w:hint="eastAsia"/>
        </w:rPr>
        <w:br/>
      </w:r>
      <w:r>
        <w:rPr>
          <w:rFonts w:hint="eastAsia"/>
        </w:rPr>
        <w:t>　　7.1 全球不同应用透明屏电脑销量（2021-2032）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全球不同应用透明屏电脑销量预测（2027-2032）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全球不同应用透明屏电脑收入（2021-2032）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全球不同应用透明屏电脑收入预测（2027-2032）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全球不同应用透明屏电脑价格走势（2021-2032）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中国不同应用透明屏电脑销量（2021-2032）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中国不同应用透明屏电脑销量预测（2027-2032）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中国不同应用透明屏电脑收入（2021-2032）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透明屏电脑行业发展趋势</w:t>
      </w:r>
      <w:r>
        <w:rPr>
          <w:rFonts w:hint="eastAsia"/>
        </w:rPr>
        <w:br/>
      </w:r>
      <w:r>
        <w:rPr>
          <w:rFonts w:hint="eastAsia"/>
        </w:rPr>
        <w:t>　　8.2 透明屏电脑行业主要驱动因素</w:t>
      </w:r>
      <w:r>
        <w:rPr>
          <w:rFonts w:hint="eastAsia"/>
        </w:rPr>
        <w:br/>
      </w:r>
      <w:r>
        <w:rPr>
          <w:rFonts w:hint="eastAsia"/>
        </w:rPr>
        <w:t>　　8.3 透明屏电脑中国企业SWOT分析</w:t>
      </w:r>
      <w:r>
        <w:rPr>
          <w:rFonts w:hint="eastAsia"/>
        </w:rPr>
        <w:br/>
      </w:r>
      <w:r>
        <w:rPr>
          <w:rFonts w:hint="eastAsia"/>
        </w:rPr>
        <w:t>　　8.4 中国透明屏电脑行业政策环境分析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透明屏电脑行业产业链简介</w:t>
      </w:r>
      <w:r>
        <w:rPr>
          <w:rFonts w:hint="eastAsia"/>
        </w:rPr>
        <w:br/>
      </w:r>
      <w:r>
        <w:rPr>
          <w:rFonts w:hint="eastAsia"/>
        </w:rPr>
        <w:t>　　　　9.1.1 透明屏电脑行业供应链分析</w:t>
      </w:r>
      <w:r>
        <w:rPr>
          <w:rFonts w:hint="eastAsia"/>
        </w:rPr>
        <w:br/>
      </w:r>
      <w:r>
        <w:rPr>
          <w:rFonts w:hint="eastAsia"/>
        </w:rPr>
        <w:t>　　　　9.1.2 透明屏电脑主要原料及供应情况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透明屏电脑行业采购模式</w:t>
      </w:r>
      <w:r>
        <w:rPr>
          <w:rFonts w:hint="eastAsia"/>
        </w:rPr>
        <w:br/>
      </w:r>
      <w:r>
        <w:rPr>
          <w:rFonts w:hint="eastAsia"/>
        </w:rPr>
        <w:t>　　9.3 透明屏电脑行业生产模式</w:t>
      </w:r>
      <w:r>
        <w:rPr>
          <w:rFonts w:hint="eastAsia"/>
        </w:rPr>
        <w:br/>
      </w:r>
      <w:r>
        <w:rPr>
          <w:rFonts w:hint="eastAsia"/>
        </w:rPr>
        <w:t>　　9.4 透明屏电脑行业销售模式及销售渠道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按应用细分，全球透明屏电脑市场规模（CAGR）2021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透明屏电脑行业发展主要特点</w:t>
      </w:r>
      <w:r>
        <w:rPr>
          <w:rFonts w:hint="eastAsia"/>
        </w:rPr>
        <w:br/>
      </w:r>
      <w:r>
        <w:rPr>
          <w:rFonts w:hint="eastAsia"/>
        </w:rPr>
        <w:t>　　表 4： 透明屏电脑行业发展有利因素分析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透明屏电脑行业发展不利因素分析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进入透明屏电脑行业壁垒</w:t>
      </w:r>
      <w:r>
        <w:rPr>
          <w:rFonts w:hint="eastAsia"/>
        </w:rPr>
        <w:br/>
      </w:r>
      <w:r>
        <w:rPr>
          <w:rFonts w:hint="eastAsia"/>
        </w:rPr>
        <w:t>　　表 7： 透明屏电脑主要企业在国际市场占有率（按销量，2023-2026）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2025年透明屏电脑主要企业在国际市场排名（按销量）&amp;（台）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全球市场主要企业透明屏电脑销量（2023-2026）&amp;（台）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透明屏电脑主要企业在国际市场占有率（按收入，2023-2026）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2025年透明屏电脑主要企业在国际市场排名（按收入）&amp;（万元）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全球市场主要企业透明屏电脑销售价格（2023-2026）&amp;（元/台）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透明屏电脑主要企业在中国市场占有率（按销量，2023-2026）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2025年透明屏电脑主要企业在中国市场排名（按销量）&amp;（台）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中国市场主要企业透明屏电脑销量（2023-2026）&amp;（台）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透明屏电脑主要企业在中国市场占有率（按收入，2023-2026）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2025年透明屏电脑主要企业在中国市场排名（按收入）&amp;（万元）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全球主要厂商透明屏电脑总部及产地分布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全球主要厂商成立时间及透明屏电脑商业化日期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全球主要厂商透明屏电脑产品类型及应用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2025年全球透明屏电脑主要厂商市场地位（第一梯队、第二梯队和第三梯队）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全球透明屏电脑市场投资、并购等现状分析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全球主要地区透明屏电脑产量增速（CAGR）：（2021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全球主要地区透明屏电脑产量（2021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全球主要地区透明屏电脑产量（2021-2026）&amp;（台）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全球主要地区透明屏电脑产量（2027-2032）&amp;（台）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全球主要地区透明屏电脑产量市场份额（2021-2026）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全球主要地区透明屏电脑产量市场份额（2027-2032）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中国市场透明屏电脑产量、销量、进出口（2021-2026）&amp;（台）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中国市场透明屏电脑产量、销量、进出口预测（2027-2032）&amp;（台）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全球主要地区透明屏电脑销售收入增速：（2021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全球主要地区透明屏电脑销售收入（2021-2026）&amp;（万元）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全球主要地区透明屏电脑销售收入市场份额（2021-2026）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全球主要地区透明屏电脑收入（2027-2032）&amp;（万元）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全球主要地区透明屏电脑收入市场份额（2027-2032）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全球主要地区透明屏电脑销量（台）：2021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全球主要地区透明屏电脑销量市场份额（2021-2026）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全球主要地区透明屏电脑销量（2027-2032）&amp;（台）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全球主要地区透明屏电脑销量份额（2027-2032）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全球不同产品类型透明屏电脑销量（2021-2026）&amp;（台）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全球不同产品类型透明屏电脑销量市场份额（2021-2026）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全球不同产品类型透明屏电脑销量预测（2027-2032）&amp;（台）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全球市场不同产品类型透明屏电脑销量市场份额预测（2027-2032）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全球不同产品类型透明屏电脑收入（2021-2026）&amp;（万元）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全球不同产品类型透明屏电脑收入市场份额（2021-2026）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全球不同产品类型透明屏电脑收入预测（2027-2032）&amp;（万元）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全球不同产品类型透明屏电脑收入市场份额预测（2027-2032）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中国不同产品类型透明屏电脑销量（2021-2026）&amp;（台）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中国不同产品类型透明屏电脑销量市场份额（2021-2026）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中国不同产品类型透明屏电脑销量预测（2027-2032）&amp;（台）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全球市场不同产品类型透明屏电脑销量市场份额预测（2027-2032）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中国不同产品类型透明屏电脑收入（2021-2026）&amp;（万元）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中国不同产品类型透明屏电脑收入市场份额（2021-2026）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中国不同产品类型透明屏电脑收入预测（2027-2032）&amp;（万元）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中国不同产品类型透明屏电脑收入市场份额预测（2027-2032）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全球不同应用透明屏电脑销量（2021-2026）&amp;（台）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全球不同应用透明屏电脑销量市场份额（2021-2026）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全球不同应用透明屏电脑销量预测（2027-2032）&amp;（台）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全球市场不同应用透明屏电脑销量市场份额预测（2027-2032）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全球不同应用透明屏电脑收入（2021-2026）&amp;（万元）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全球不同应用透明屏电脑收入市场份额（2021-2026）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全球不同应用透明屏电脑收入预测（2027-2032）&amp;（万元）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全球不同应用透明屏电脑收入市场份额预测（2027-2032）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中国不同应用透明屏电脑销量（2021-2026）&amp;（台）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中国不同应用透明屏电脑销量市场份额（2021-2026）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中国不同应用透明屏电脑销量预测（2027-2032）&amp;（台）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中国市场不同应用透明屏电脑销量市场份额预测（2027-2032）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中国不同应用透明屏电脑收入（2021-2026）&amp;（万元）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中国不同应用透明屏电脑收入市场份额（2021-2026）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中国不同应用透明屏电脑收入预测（2027-2032）&amp;（万元）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中国不同应用透明屏电脑收入市场份额预测（2027-2032）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透明屏电脑行业发展趋势</w:t>
      </w:r>
      <w:r>
        <w:rPr>
          <w:rFonts w:hint="eastAsia"/>
        </w:rPr>
        <w:br/>
      </w:r>
      <w:r>
        <w:rPr>
          <w:rFonts w:hint="eastAsia"/>
        </w:rPr>
        <w:t>　　表 86： 透明屏电脑行业主要驱动因素</w:t>
      </w:r>
      <w:r>
        <w:rPr>
          <w:rFonts w:hint="eastAsia"/>
        </w:rPr>
        <w:br/>
      </w:r>
      <w:r>
        <w:rPr>
          <w:rFonts w:hint="eastAsia"/>
        </w:rPr>
        <w:t>　　表 87： 透明屏电脑行业供应链分析</w:t>
      </w:r>
      <w:r>
        <w:rPr>
          <w:rFonts w:hint="eastAsia"/>
        </w:rPr>
        <w:br/>
      </w:r>
      <w:r>
        <w:rPr>
          <w:rFonts w:hint="eastAsia"/>
        </w:rPr>
        <w:t>　　表 88： 透明屏电脑上游原料供应商</w:t>
      </w:r>
      <w:r>
        <w:rPr>
          <w:rFonts w:hint="eastAsia"/>
        </w:rPr>
        <w:br/>
      </w:r>
      <w:r>
        <w:rPr>
          <w:rFonts w:hint="eastAsia"/>
        </w:rPr>
        <w:t>　　表 89： 透明屏电脑主要地区不同应用客户分析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透明屏电脑典型经销商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透明屏电脑产品图片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全球不同产品类型透明屏电脑销售额2021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全球不同产品类型透明屏电脑市场份额2025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屏幕透明产品图片</w:t>
      </w:r>
      <w:r>
        <w:rPr>
          <w:rFonts w:hint="eastAsia"/>
        </w:rPr>
        <w:br/>
      </w:r>
      <w:r>
        <w:rPr>
          <w:rFonts w:hint="eastAsia"/>
        </w:rPr>
        <w:t>　　图 5： 屏幕及机身透明产品图片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全球不同应用透明屏电脑市场份额2025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2025年全球前五大生产商透明屏电脑市场份额</w:t>
      </w:r>
      <w:r>
        <w:rPr>
          <w:rFonts w:hint="eastAsia"/>
        </w:rPr>
        <w:br/>
      </w:r>
      <w:r>
        <w:rPr>
          <w:rFonts w:hint="eastAsia"/>
        </w:rPr>
        <w:t>　　图 11： 2025年全球透明屏电脑第一梯队、第二梯队和第三梯队厂商及市场份额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全球透明屏电脑产能、产量、产能利用率及发展趋势（2021-2032）&amp;（台）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全球透明屏电脑产量、需求量及发展趋势（2021-2032）&amp;（台）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全球主要地区透明屏电脑产量市场份额（2021-2032）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中国透明屏电脑产能、产量、产能利用率及发展趋势（2021-2032）&amp;（台）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中国透明屏电脑产量、市场需求量及发展趋势（2021-2032）&amp;（台）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全球透明屏电脑市场销售额及增长率：（2021-2032）&amp;（万元）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全球市场透明屏电脑市场规模：2021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全球市场透明屏电脑销量及增长率（2021-2032）&amp;（台）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全球市场透明屏电脑价格趋势（2021-2032）&amp;（元/台）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全球主要地区透明屏电脑销售收入（2021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全球主要地区透明屏电脑销售收入市场份额（2021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北美市场透明屏电脑销量及增长率（2021-2032）&amp;（台）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北美市场透明屏电脑收入及增长率（2021-2032）&amp;（万元）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欧洲市场透明屏电脑销量及增长率（2021-2032）&amp;（台）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欧洲市场透明屏电脑收入及增长率（2021-2032）&amp;（万元）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中国市场透明屏电脑销量及增长率（2021-2032）&amp;（台）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中国市场透明屏电脑收入及增长率（2021-2032）&amp;（万元）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日本市场透明屏电脑销量及增长率（2021-2032）&amp;（台）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日本市场透明屏电脑收入及增长率（2021-2032）&amp;（万元）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东南亚市场透明屏电脑销量及增长率（2021-2032）&amp;（台）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东南亚市场透明屏电脑收入及增长率（2021-2032）&amp;（万元）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印度市场透明屏电脑销量及增长率（2021-2032）&amp;（台）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印度市场透明屏电脑收入及增长率（2021-2032）&amp;（万元）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南美市场透明屏电脑销量及增长率（2021-2032）&amp;（台）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南美市场透明屏电脑收入及增长率（2021-2032）&amp;（万元）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中东市场透明屏电脑销量及增长率（2021-2032）&amp;（台）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中东市场透明屏电脑收入及增长率（2021-2032）&amp;（万元）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全球不同产品类型透明屏电脑价格走势（2021-2032）&amp;（元/台）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全球不同应用透明屏电脑价格走势（2021-2032）&amp;（元/台）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透明屏电脑中国企业SWOT分析</w:t>
      </w:r>
      <w:r>
        <w:rPr>
          <w:rFonts w:hint="eastAsia"/>
        </w:rPr>
        <w:br/>
      </w:r>
      <w:r>
        <w:rPr>
          <w:rFonts w:hint="eastAsia"/>
        </w:rPr>
        <w:t>　　图 42： 透明屏电脑产业链</w:t>
      </w:r>
      <w:r>
        <w:rPr>
          <w:rFonts w:hint="eastAsia"/>
        </w:rPr>
        <w:br/>
      </w:r>
      <w:r>
        <w:rPr>
          <w:rFonts w:hint="eastAsia"/>
        </w:rPr>
        <w:t>　　图 43： 透明屏电脑行业采购模式分析</w:t>
      </w:r>
      <w:r>
        <w:rPr>
          <w:rFonts w:hint="eastAsia"/>
        </w:rPr>
        <w:br/>
      </w:r>
      <w:r>
        <w:rPr>
          <w:rFonts w:hint="eastAsia"/>
        </w:rPr>
        <w:t>　　图 44： 透明屏电脑行业生产模式</w:t>
      </w:r>
      <w:r>
        <w:rPr>
          <w:rFonts w:hint="eastAsia"/>
        </w:rPr>
        <w:br/>
      </w:r>
      <w:r>
        <w:rPr>
          <w:rFonts w:hint="eastAsia"/>
        </w:rPr>
        <w:t>　　图 45： 透明屏电脑行业销售模式分析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5d83c9edd4a36" w:history="1">
        <w:r>
          <w:rPr>
            <w:rStyle w:val="Hyperlink"/>
          </w:rPr>
          <w:t>全球与中国透明屏电脑市场调查研究及发展前景分析报告（2026-2032年）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5d83c9edd4a36" w:history="1">
        <w:r>
          <w:rPr>
            <w:rStyle w:val="Hyperlink"/>
          </w:rPr>
          <w:t>https://www.20087.com/2/18/TouMingPingDianNaoDeXianZhuangYuFaZhanQianJing.html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热点：全透明电脑、电脑透明效果很影响性能吗、电脑透明效果有什么作用、电脑透明模式、透明电脑图片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9f2eb565f421f" w:history="1">
      <w:r>
        <w:rPr>
          <w:rStyle w:val="Hyperlink"/>
        </w:rPr>
        <w:t>全球与中国透明屏电脑市场调查研究及发展前景分析报告（2026-2032年）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ouMingPingDianNaoDeXianZhuangYuFaZhanQianJing.html" TargetMode="External" Id="Re235d83c9edd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ouMingPingDianNaoDeXianZhuangYuFaZhanQianJing.html" TargetMode="External" Id="R4649f2eb565f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2026-03-28T06:03:53Z</dcterms:created>
  <dcterms:modified xsi:type="dcterms:W3CDTF">2026-03-28T07:03:53Z</dcterms:modified>
  <dc:subject>全球与中国透明屏电脑市场调查研究及发展前景分析报告（2026-2032年）</dc:subject>
  <dc:title>全球与中国透明屏电脑市场调查研究及发展前景分析报告（2026-2032年）</dc:title>
  <cp:keywords>全球与中国透明屏电脑市场调查研究及发展前景分析报告（2026-2032年）</cp:keywords>
  <dc:description>全球与中国透明屏电脑市场调查研究及发展前景分析报告（2026-2032年）</dc:description>
</cp:coreProperties>
</file>